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5641AD" w14:textId="5FB8D00A" w:rsidR="00415F28" w:rsidRPr="00D925F1" w:rsidRDefault="00D51562" w:rsidP="00415F28">
      <w:pPr>
        <w:spacing w:before="89"/>
        <w:ind w:right="-991" w:hanging="1276"/>
        <w:jc w:val="center"/>
        <w:rPr>
          <w:rFonts w:ascii="Times New Roman" w:hAnsi="Times New Roman" w:cs="Times New Roman"/>
          <w:b/>
          <w:sz w:val="32"/>
        </w:rPr>
      </w:pPr>
      <w:r>
        <w:rPr>
          <w:rFonts w:ascii="Times New Roman" w:hAnsi="Times New Roman" w:cs="Times New Roman"/>
          <w:b/>
          <w:noProof/>
          <w:sz w:val="40"/>
          <w:lang w:val="en-IN" w:eastAsia="en-IN"/>
        </w:rPr>
        <w:t xml:space="preserve">Pashchimanchal </w:t>
      </w:r>
      <w:r w:rsidR="00415F28" w:rsidRPr="00D925F1">
        <w:rPr>
          <w:rFonts w:ascii="Times New Roman" w:hAnsi="Times New Roman" w:cs="Times New Roman"/>
          <w:b/>
          <w:noProof/>
          <w:sz w:val="40"/>
          <w:lang w:val="en-IN" w:eastAsia="en-IN"/>
        </w:rPr>
        <w:t>Vidyut Vitaran Nigam Ltd.,</w:t>
      </w:r>
      <w:r>
        <w:rPr>
          <w:rFonts w:ascii="Times New Roman" w:hAnsi="Times New Roman" w:cs="Times New Roman"/>
          <w:b/>
          <w:noProof/>
          <w:sz w:val="40"/>
          <w:lang w:val="en-IN" w:eastAsia="en-IN"/>
        </w:rPr>
        <w:t xml:space="preserve"> Meerut</w:t>
      </w:r>
    </w:p>
    <w:p w14:paraId="2F22633D" w14:textId="77777777" w:rsidR="00415F28" w:rsidRPr="00D925F1" w:rsidRDefault="00415F28" w:rsidP="00415F28">
      <w:pPr>
        <w:spacing w:before="89"/>
        <w:ind w:right="2"/>
        <w:jc w:val="center"/>
        <w:rPr>
          <w:rFonts w:ascii="Times New Roman" w:hAnsi="Times New Roman" w:cs="Times New Roman"/>
          <w:b/>
          <w:sz w:val="32"/>
        </w:rPr>
      </w:pPr>
    </w:p>
    <w:p w14:paraId="5545E962" w14:textId="77777777" w:rsidR="00415F28" w:rsidRPr="00D925F1" w:rsidRDefault="00415F28" w:rsidP="00415F28">
      <w:pPr>
        <w:spacing w:before="89"/>
        <w:ind w:right="2"/>
        <w:jc w:val="center"/>
        <w:rPr>
          <w:rFonts w:ascii="Times New Roman" w:hAnsi="Times New Roman" w:cs="Times New Roman"/>
          <w:b/>
          <w:sz w:val="32"/>
        </w:rPr>
      </w:pPr>
    </w:p>
    <w:p w14:paraId="761746B7" w14:textId="77777777" w:rsidR="00415F28" w:rsidRPr="00D925F1" w:rsidRDefault="00415F28" w:rsidP="00415F28">
      <w:pPr>
        <w:spacing w:before="89"/>
        <w:ind w:right="2"/>
        <w:jc w:val="center"/>
        <w:rPr>
          <w:rFonts w:ascii="Times New Roman" w:hAnsi="Times New Roman" w:cs="Times New Roman"/>
          <w:b/>
          <w:sz w:val="32"/>
        </w:rPr>
      </w:pPr>
      <w:bookmarkStart w:id="0" w:name="_GoBack"/>
      <w:bookmarkEnd w:id="0"/>
    </w:p>
    <w:p w14:paraId="7600CCD1" w14:textId="77777777" w:rsidR="00415F28" w:rsidRPr="00D925F1" w:rsidRDefault="00415F28" w:rsidP="00415F28">
      <w:pPr>
        <w:spacing w:before="89"/>
        <w:ind w:right="2"/>
        <w:jc w:val="center"/>
        <w:rPr>
          <w:rFonts w:ascii="Times New Roman" w:hAnsi="Times New Roman" w:cs="Times New Roman"/>
          <w:b/>
          <w:sz w:val="32"/>
        </w:rPr>
      </w:pPr>
    </w:p>
    <w:p w14:paraId="17BE7553" w14:textId="77777777" w:rsidR="00415F28" w:rsidRPr="00D925F1" w:rsidRDefault="00415F28" w:rsidP="00415F28">
      <w:pPr>
        <w:spacing w:before="89"/>
        <w:ind w:right="2"/>
        <w:jc w:val="center"/>
        <w:rPr>
          <w:rFonts w:ascii="Times New Roman" w:hAnsi="Times New Roman" w:cs="Times New Roman"/>
          <w:b/>
          <w:sz w:val="32"/>
        </w:rPr>
      </w:pPr>
    </w:p>
    <w:p w14:paraId="00A7AD53" w14:textId="77777777" w:rsidR="00415F28" w:rsidRPr="00D925F1" w:rsidRDefault="00415F28" w:rsidP="00415F28">
      <w:pPr>
        <w:spacing w:before="89"/>
        <w:ind w:right="2"/>
        <w:jc w:val="center"/>
        <w:rPr>
          <w:rFonts w:ascii="Times New Roman" w:hAnsi="Times New Roman" w:cs="Times New Roman"/>
          <w:b/>
          <w:sz w:val="32"/>
        </w:rPr>
      </w:pPr>
    </w:p>
    <w:p w14:paraId="3BB0F729" w14:textId="77777777" w:rsidR="00415F28" w:rsidRPr="00D925F1" w:rsidRDefault="00415F28" w:rsidP="00415F28">
      <w:pPr>
        <w:spacing w:before="97" w:line="360" w:lineRule="auto"/>
        <w:ind w:right="-1"/>
        <w:jc w:val="center"/>
        <w:rPr>
          <w:rFonts w:ascii="Times New Roman" w:hAnsi="Times New Roman" w:cs="Times New Roman"/>
          <w:b/>
          <w:sz w:val="40"/>
        </w:rPr>
      </w:pPr>
      <w:r w:rsidRPr="00D925F1">
        <w:rPr>
          <w:rFonts w:ascii="Times New Roman" w:hAnsi="Times New Roman" w:cs="Times New Roman"/>
          <w:b/>
          <w:sz w:val="40"/>
        </w:rPr>
        <w:t>Request for Proposal (RFP)</w:t>
      </w:r>
    </w:p>
    <w:p w14:paraId="0F06A79B" w14:textId="77777777" w:rsidR="00415F28" w:rsidRPr="00D925F1" w:rsidRDefault="00415F28" w:rsidP="00415F28">
      <w:pPr>
        <w:spacing w:before="89"/>
        <w:ind w:right="2"/>
        <w:jc w:val="center"/>
        <w:rPr>
          <w:rFonts w:ascii="Times New Roman" w:hAnsi="Times New Roman" w:cs="Times New Roman"/>
          <w:b/>
          <w:sz w:val="32"/>
        </w:rPr>
      </w:pPr>
    </w:p>
    <w:p w14:paraId="0D589DBC" w14:textId="31DC6CC9" w:rsidR="00415F28" w:rsidRPr="00D925F1" w:rsidRDefault="00ED0C23" w:rsidP="00415F28">
      <w:pPr>
        <w:spacing w:before="89"/>
        <w:ind w:right="2"/>
        <w:jc w:val="center"/>
        <w:rPr>
          <w:rFonts w:ascii="Times New Roman" w:hAnsi="Times New Roman" w:cs="Times New Roman"/>
          <w:b/>
          <w:sz w:val="32"/>
        </w:rPr>
      </w:pPr>
      <w:r>
        <w:rPr>
          <w:rFonts w:ascii="Times New Roman" w:hAnsi="Times New Roman" w:cs="Times New Roman"/>
          <w:b/>
          <w:sz w:val="32"/>
        </w:rPr>
        <w:t>F</w:t>
      </w:r>
      <w:r w:rsidR="00415F28" w:rsidRPr="00D925F1">
        <w:rPr>
          <w:rFonts w:ascii="Times New Roman" w:hAnsi="Times New Roman" w:cs="Times New Roman"/>
          <w:b/>
          <w:sz w:val="32"/>
        </w:rPr>
        <w:t>or</w:t>
      </w:r>
    </w:p>
    <w:p w14:paraId="1BA7E029" w14:textId="77777777" w:rsidR="00415F28" w:rsidRPr="00D925F1" w:rsidRDefault="00415F28" w:rsidP="00415F28">
      <w:pPr>
        <w:pStyle w:val="BodyText"/>
        <w:rPr>
          <w:rFonts w:ascii="Times New Roman" w:hAnsi="Times New Roman" w:cs="Times New Roman"/>
          <w:b/>
          <w:sz w:val="36"/>
        </w:rPr>
      </w:pPr>
    </w:p>
    <w:p w14:paraId="124F347A" w14:textId="77777777" w:rsidR="00415F28" w:rsidRPr="00D925F1" w:rsidRDefault="00415F28" w:rsidP="00415F28">
      <w:pPr>
        <w:pStyle w:val="BodyText"/>
        <w:rPr>
          <w:rFonts w:ascii="Times New Roman" w:hAnsi="Times New Roman" w:cs="Times New Roman"/>
          <w:b/>
          <w:sz w:val="20"/>
        </w:rPr>
      </w:pPr>
    </w:p>
    <w:p w14:paraId="039CECEA" w14:textId="7C98E792" w:rsidR="00415F28" w:rsidRPr="00D925F1" w:rsidRDefault="00415F28" w:rsidP="00415F28">
      <w:pPr>
        <w:spacing w:before="97" w:line="360" w:lineRule="auto"/>
        <w:ind w:right="-1"/>
        <w:jc w:val="center"/>
        <w:rPr>
          <w:rFonts w:ascii="Times New Roman" w:hAnsi="Times New Roman" w:cs="Times New Roman"/>
          <w:b/>
          <w:sz w:val="40"/>
        </w:rPr>
      </w:pPr>
      <w:r w:rsidRPr="00D925F1">
        <w:rPr>
          <w:rFonts w:ascii="Times New Roman" w:hAnsi="Times New Roman" w:cs="Times New Roman"/>
          <w:b/>
          <w:sz w:val="40"/>
        </w:rPr>
        <w:t>Engagement of Third Party Inspection Agencies for Quality Assurance of System Development/Strengthening Works in Discom</w:t>
      </w:r>
    </w:p>
    <w:p w14:paraId="36397026" w14:textId="77777777" w:rsidR="00415F28" w:rsidRPr="00D925F1" w:rsidRDefault="00415F28" w:rsidP="00415F28">
      <w:pPr>
        <w:spacing w:before="97" w:line="360" w:lineRule="auto"/>
        <w:ind w:right="-1"/>
        <w:jc w:val="center"/>
        <w:rPr>
          <w:rFonts w:ascii="Times New Roman" w:hAnsi="Times New Roman" w:cs="Times New Roman"/>
          <w:b/>
          <w:sz w:val="40"/>
        </w:rPr>
      </w:pPr>
    </w:p>
    <w:p w14:paraId="549042E9" w14:textId="77777777" w:rsidR="00415F28" w:rsidRPr="00D925F1" w:rsidRDefault="00415F28" w:rsidP="00415F28">
      <w:pPr>
        <w:pStyle w:val="BodyText"/>
        <w:rPr>
          <w:rFonts w:ascii="Times New Roman" w:hAnsi="Times New Roman" w:cs="Times New Roman"/>
          <w:b/>
          <w:sz w:val="20"/>
        </w:rPr>
      </w:pPr>
    </w:p>
    <w:p w14:paraId="3D63CE12" w14:textId="77777777" w:rsidR="00187A1F" w:rsidRPr="00D925F1" w:rsidRDefault="00187A1F" w:rsidP="00187A1F">
      <w:pPr>
        <w:pStyle w:val="BodyText"/>
        <w:rPr>
          <w:rFonts w:ascii="Times New Roman" w:hAnsi="Times New Roman" w:cs="Times New Roman"/>
          <w:b/>
          <w:sz w:val="36"/>
        </w:rPr>
      </w:pPr>
    </w:p>
    <w:p w14:paraId="38E551D2" w14:textId="77777777" w:rsidR="00415F28" w:rsidRPr="00D925F1" w:rsidRDefault="00415F28" w:rsidP="00187A1F">
      <w:pPr>
        <w:pStyle w:val="BodyText"/>
        <w:rPr>
          <w:rFonts w:ascii="Times New Roman" w:hAnsi="Times New Roman" w:cs="Times New Roman"/>
          <w:b/>
          <w:sz w:val="36"/>
        </w:rPr>
      </w:pPr>
    </w:p>
    <w:p w14:paraId="5080B17E" w14:textId="77777777" w:rsidR="00415F28" w:rsidRPr="00D925F1" w:rsidRDefault="00415F28" w:rsidP="00187A1F">
      <w:pPr>
        <w:pStyle w:val="BodyText"/>
        <w:rPr>
          <w:rFonts w:ascii="Times New Roman" w:hAnsi="Times New Roman" w:cs="Times New Roman"/>
          <w:b/>
          <w:sz w:val="36"/>
        </w:rPr>
      </w:pPr>
    </w:p>
    <w:p w14:paraId="7095B2AE" w14:textId="77777777" w:rsidR="00415F28" w:rsidRPr="00D925F1" w:rsidRDefault="00415F28" w:rsidP="00187A1F">
      <w:pPr>
        <w:spacing w:before="1" w:line="480" w:lineRule="auto"/>
        <w:ind w:right="-48"/>
        <w:jc w:val="center"/>
        <w:rPr>
          <w:rFonts w:ascii="Times New Roman" w:hAnsi="Times New Roman" w:cs="Times New Roman"/>
          <w:b/>
          <w:sz w:val="20"/>
        </w:rPr>
      </w:pPr>
    </w:p>
    <w:p w14:paraId="39F4BA6B" w14:textId="2F1248CE" w:rsidR="00603FC4" w:rsidRPr="00D925F1" w:rsidRDefault="00312563" w:rsidP="00415F28">
      <w:pPr>
        <w:spacing w:before="1" w:line="480" w:lineRule="auto"/>
        <w:ind w:left="-284" w:right="-48"/>
        <w:rPr>
          <w:rFonts w:ascii="Times New Roman" w:hAnsi="Times New Roman" w:cs="Times New Roman"/>
          <w:b/>
          <w:sz w:val="24"/>
        </w:rPr>
      </w:pPr>
      <w:r w:rsidRPr="00D925F1">
        <w:rPr>
          <w:rFonts w:ascii="Times New Roman" w:hAnsi="Times New Roman" w:cs="Times New Roman"/>
          <w:b/>
          <w:sz w:val="24"/>
        </w:rPr>
        <w:t>E-Tender</w:t>
      </w:r>
      <w:r w:rsidR="00415F28" w:rsidRPr="00D925F1">
        <w:rPr>
          <w:rFonts w:ascii="Times New Roman" w:hAnsi="Times New Roman" w:cs="Times New Roman"/>
          <w:b/>
          <w:sz w:val="24"/>
        </w:rPr>
        <w:t xml:space="preserve"> Ref No.</w:t>
      </w:r>
      <w:r w:rsidR="00D01085" w:rsidRPr="00D925F1">
        <w:rPr>
          <w:rFonts w:ascii="Times New Roman" w:hAnsi="Times New Roman" w:cs="Times New Roman"/>
          <w:b/>
          <w:sz w:val="24"/>
        </w:rPr>
        <w:t>:</w:t>
      </w:r>
      <w:r w:rsidR="00D01085" w:rsidRPr="00D925F1">
        <w:rPr>
          <w:rFonts w:ascii="Times New Roman" w:hAnsi="Times New Roman" w:cs="Times New Roman"/>
          <w:b/>
          <w:spacing w:val="-8"/>
          <w:sz w:val="24"/>
        </w:rPr>
        <w:t xml:space="preserve"> </w:t>
      </w:r>
      <w:r w:rsidR="006C7C80">
        <w:rPr>
          <w:rFonts w:ascii="Times New Roman" w:hAnsi="Times New Roman" w:cs="Times New Roman"/>
          <w:b/>
          <w:sz w:val="24"/>
        </w:rPr>
        <w:t>PVVNL-MT/MM/193/24-25</w:t>
      </w:r>
    </w:p>
    <w:p w14:paraId="7CA0626D" w14:textId="3E112E57" w:rsidR="006D776E" w:rsidRPr="00D925F1" w:rsidRDefault="006D776E" w:rsidP="00415F28">
      <w:pPr>
        <w:spacing w:before="1" w:line="480" w:lineRule="auto"/>
        <w:ind w:left="-284" w:right="-48"/>
        <w:rPr>
          <w:rFonts w:ascii="Times New Roman" w:hAnsi="Times New Roman" w:cs="Times New Roman"/>
          <w:b/>
          <w:sz w:val="24"/>
        </w:rPr>
      </w:pPr>
      <w:bookmarkStart w:id="1" w:name="_Hlk175063097"/>
      <w:r w:rsidRPr="00D925F1">
        <w:rPr>
          <w:rFonts w:ascii="Times New Roman" w:hAnsi="Times New Roman" w:cs="Times New Roman"/>
          <w:b/>
          <w:sz w:val="24"/>
        </w:rPr>
        <w:t xml:space="preserve">NIT Publish date: </w:t>
      </w:r>
      <w:r w:rsidR="006C7C80">
        <w:rPr>
          <w:rFonts w:ascii="Times New Roman" w:hAnsi="Times New Roman" w:cs="Times New Roman"/>
          <w:b/>
          <w:sz w:val="24"/>
        </w:rPr>
        <w:t xml:space="preserve"> </w:t>
      </w:r>
      <w:r w:rsidR="00BF3CAA">
        <w:rPr>
          <w:rFonts w:ascii="Times New Roman" w:hAnsi="Times New Roman" w:cs="Times New Roman"/>
          <w:b/>
          <w:sz w:val="24"/>
        </w:rPr>
        <w:t>08</w:t>
      </w:r>
      <w:r w:rsidR="006C7C80">
        <w:rPr>
          <w:rFonts w:ascii="Times New Roman" w:hAnsi="Times New Roman" w:cs="Times New Roman"/>
          <w:b/>
          <w:sz w:val="24"/>
        </w:rPr>
        <w:t>.01.2025</w:t>
      </w:r>
    </w:p>
    <w:bookmarkEnd w:id="1"/>
    <w:p w14:paraId="2FECDB59" w14:textId="5907DBF7" w:rsidR="00603FC4" w:rsidRPr="00D925F1" w:rsidRDefault="00D01085" w:rsidP="00415F28">
      <w:pPr>
        <w:spacing w:before="1" w:line="480" w:lineRule="auto"/>
        <w:ind w:left="-284" w:right="-48"/>
        <w:rPr>
          <w:rFonts w:ascii="Times New Roman" w:hAnsi="Times New Roman" w:cs="Times New Roman"/>
          <w:b/>
          <w:sz w:val="24"/>
        </w:rPr>
      </w:pPr>
      <w:r w:rsidRPr="00D925F1">
        <w:rPr>
          <w:rFonts w:ascii="Times New Roman" w:hAnsi="Times New Roman" w:cs="Times New Roman"/>
          <w:b/>
          <w:sz w:val="24"/>
        </w:rPr>
        <w:t>Due</w:t>
      </w:r>
      <w:r w:rsidRPr="00D925F1">
        <w:rPr>
          <w:rFonts w:ascii="Times New Roman" w:hAnsi="Times New Roman" w:cs="Times New Roman"/>
          <w:b/>
          <w:spacing w:val="-2"/>
          <w:sz w:val="24"/>
        </w:rPr>
        <w:t xml:space="preserve"> </w:t>
      </w:r>
      <w:r w:rsidRPr="00D925F1">
        <w:rPr>
          <w:rFonts w:ascii="Times New Roman" w:hAnsi="Times New Roman" w:cs="Times New Roman"/>
          <w:b/>
          <w:sz w:val="24"/>
        </w:rPr>
        <w:t>Date</w:t>
      </w:r>
      <w:r w:rsidRPr="00D925F1">
        <w:rPr>
          <w:rFonts w:ascii="Times New Roman" w:hAnsi="Times New Roman" w:cs="Times New Roman"/>
          <w:b/>
          <w:spacing w:val="-2"/>
          <w:sz w:val="24"/>
        </w:rPr>
        <w:t xml:space="preserve"> </w:t>
      </w:r>
      <w:r w:rsidRPr="00D925F1">
        <w:rPr>
          <w:rFonts w:ascii="Times New Roman" w:hAnsi="Times New Roman" w:cs="Times New Roman"/>
          <w:b/>
          <w:sz w:val="24"/>
        </w:rPr>
        <w:t>for</w:t>
      </w:r>
      <w:r w:rsidRPr="00D925F1">
        <w:rPr>
          <w:rFonts w:ascii="Times New Roman" w:hAnsi="Times New Roman" w:cs="Times New Roman"/>
          <w:b/>
          <w:spacing w:val="-2"/>
          <w:sz w:val="24"/>
        </w:rPr>
        <w:t xml:space="preserve"> </w:t>
      </w:r>
      <w:r w:rsidRPr="00D925F1">
        <w:rPr>
          <w:rFonts w:ascii="Times New Roman" w:hAnsi="Times New Roman" w:cs="Times New Roman"/>
          <w:b/>
          <w:sz w:val="24"/>
        </w:rPr>
        <w:t>Submission</w:t>
      </w:r>
      <w:r w:rsidRPr="00D925F1">
        <w:rPr>
          <w:rFonts w:ascii="Times New Roman" w:hAnsi="Times New Roman" w:cs="Times New Roman"/>
          <w:b/>
          <w:spacing w:val="-2"/>
          <w:sz w:val="24"/>
        </w:rPr>
        <w:t xml:space="preserve"> </w:t>
      </w:r>
      <w:r w:rsidRPr="00D925F1">
        <w:rPr>
          <w:rFonts w:ascii="Times New Roman" w:hAnsi="Times New Roman" w:cs="Times New Roman"/>
          <w:b/>
          <w:sz w:val="24"/>
        </w:rPr>
        <w:t>of</w:t>
      </w:r>
      <w:r w:rsidRPr="00D925F1">
        <w:rPr>
          <w:rFonts w:ascii="Times New Roman" w:hAnsi="Times New Roman" w:cs="Times New Roman"/>
          <w:b/>
          <w:spacing w:val="-3"/>
          <w:sz w:val="24"/>
        </w:rPr>
        <w:t xml:space="preserve"> </w:t>
      </w:r>
      <w:r w:rsidRPr="00D925F1">
        <w:rPr>
          <w:rFonts w:ascii="Times New Roman" w:hAnsi="Times New Roman" w:cs="Times New Roman"/>
          <w:b/>
          <w:sz w:val="24"/>
        </w:rPr>
        <w:t xml:space="preserve">Tender: </w:t>
      </w:r>
      <w:r w:rsidR="00ED0C23">
        <w:rPr>
          <w:rFonts w:ascii="Times New Roman" w:hAnsi="Times New Roman" w:cs="Times New Roman"/>
          <w:b/>
          <w:sz w:val="24"/>
        </w:rPr>
        <w:t>28.01.2025</w:t>
      </w:r>
      <w:r w:rsidR="008D49DA">
        <w:rPr>
          <w:rFonts w:ascii="Times New Roman" w:hAnsi="Times New Roman" w:cs="Times New Roman"/>
          <w:b/>
          <w:sz w:val="24"/>
        </w:rPr>
        <w:t xml:space="preserve"> at </w:t>
      </w:r>
      <w:r w:rsidR="00BF3CAA">
        <w:rPr>
          <w:rFonts w:ascii="Times New Roman" w:hAnsi="Times New Roman" w:cs="Times New Roman"/>
          <w:b/>
          <w:sz w:val="24"/>
        </w:rPr>
        <w:t>17</w:t>
      </w:r>
      <w:r w:rsidR="008D49DA">
        <w:rPr>
          <w:rFonts w:ascii="Times New Roman" w:hAnsi="Times New Roman" w:cs="Times New Roman"/>
          <w:b/>
          <w:sz w:val="24"/>
        </w:rPr>
        <w:t>:00</w:t>
      </w:r>
      <w:r w:rsidR="00603FC4" w:rsidRPr="00D925F1">
        <w:rPr>
          <w:rFonts w:ascii="Times New Roman" w:hAnsi="Times New Roman" w:cs="Times New Roman"/>
          <w:b/>
          <w:sz w:val="24"/>
        </w:rPr>
        <w:t xml:space="preserve"> HRS</w:t>
      </w:r>
    </w:p>
    <w:p w14:paraId="2CA7A09A" w14:textId="0DC396AE" w:rsidR="00D01085" w:rsidRPr="00D925F1" w:rsidRDefault="00D01085" w:rsidP="00415F28">
      <w:pPr>
        <w:spacing w:before="1" w:line="480" w:lineRule="auto"/>
        <w:ind w:left="-284" w:right="-48"/>
        <w:rPr>
          <w:rFonts w:ascii="Times New Roman" w:hAnsi="Times New Roman" w:cs="Times New Roman"/>
          <w:b/>
          <w:spacing w:val="-3"/>
          <w:sz w:val="24"/>
        </w:rPr>
      </w:pPr>
      <w:r w:rsidRPr="00D925F1">
        <w:rPr>
          <w:rFonts w:ascii="Times New Roman" w:hAnsi="Times New Roman" w:cs="Times New Roman"/>
          <w:b/>
          <w:sz w:val="24"/>
        </w:rPr>
        <w:t>Date</w:t>
      </w:r>
      <w:r w:rsidRPr="00D925F1">
        <w:rPr>
          <w:rFonts w:ascii="Times New Roman" w:hAnsi="Times New Roman" w:cs="Times New Roman"/>
          <w:b/>
          <w:spacing w:val="-2"/>
          <w:sz w:val="24"/>
        </w:rPr>
        <w:t xml:space="preserve"> </w:t>
      </w:r>
      <w:r w:rsidRPr="00D925F1">
        <w:rPr>
          <w:rFonts w:ascii="Times New Roman" w:hAnsi="Times New Roman" w:cs="Times New Roman"/>
          <w:b/>
          <w:sz w:val="24"/>
        </w:rPr>
        <w:t>and</w:t>
      </w:r>
      <w:r w:rsidRPr="00D925F1">
        <w:rPr>
          <w:rFonts w:ascii="Times New Roman" w:hAnsi="Times New Roman" w:cs="Times New Roman"/>
          <w:b/>
          <w:spacing w:val="-2"/>
          <w:sz w:val="24"/>
        </w:rPr>
        <w:t xml:space="preserve"> </w:t>
      </w:r>
      <w:r w:rsidRPr="00D925F1">
        <w:rPr>
          <w:rFonts w:ascii="Times New Roman" w:hAnsi="Times New Roman" w:cs="Times New Roman"/>
          <w:b/>
          <w:sz w:val="24"/>
        </w:rPr>
        <w:t>Time</w:t>
      </w:r>
      <w:r w:rsidRPr="00D925F1">
        <w:rPr>
          <w:rFonts w:ascii="Times New Roman" w:hAnsi="Times New Roman" w:cs="Times New Roman"/>
          <w:b/>
          <w:spacing w:val="-3"/>
          <w:sz w:val="24"/>
        </w:rPr>
        <w:t xml:space="preserve"> </w:t>
      </w:r>
      <w:r w:rsidRPr="00D925F1">
        <w:rPr>
          <w:rFonts w:ascii="Times New Roman" w:hAnsi="Times New Roman" w:cs="Times New Roman"/>
          <w:b/>
          <w:sz w:val="24"/>
        </w:rPr>
        <w:t>of</w:t>
      </w:r>
      <w:r w:rsidRPr="00D925F1">
        <w:rPr>
          <w:rFonts w:ascii="Times New Roman" w:hAnsi="Times New Roman" w:cs="Times New Roman"/>
          <w:b/>
          <w:spacing w:val="-1"/>
          <w:sz w:val="24"/>
        </w:rPr>
        <w:t xml:space="preserve"> </w:t>
      </w:r>
      <w:r w:rsidRPr="00D925F1">
        <w:rPr>
          <w:rFonts w:ascii="Times New Roman" w:hAnsi="Times New Roman" w:cs="Times New Roman"/>
          <w:b/>
          <w:sz w:val="24"/>
        </w:rPr>
        <w:t>opening:</w:t>
      </w:r>
      <w:r w:rsidRPr="00D925F1">
        <w:rPr>
          <w:rFonts w:ascii="Times New Roman" w:hAnsi="Times New Roman" w:cs="Times New Roman"/>
          <w:b/>
          <w:spacing w:val="1"/>
          <w:sz w:val="24"/>
        </w:rPr>
        <w:t xml:space="preserve"> </w:t>
      </w:r>
      <w:r w:rsidR="00ED0C23">
        <w:rPr>
          <w:rFonts w:ascii="Times New Roman" w:hAnsi="Times New Roman" w:cs="Times New Roman"/>
          <w:b/>
          <w:sz w:val="24"/>
        </w:rPr>
        <w:t>29.01.2025</w:t>
      </w:r>
      <w:r w:rsidR="008D49DA">
        <w:rPr>
          <w:rFonts w:ascii="Times New Roman" w:hAnsi="Times New Roman" w:cs="Times New Roman"/>
          <w:b/>
          <w:sz w:val="24"/>
        </w:rPr>
        <w:t xml:space="preserve"> at </w:t>
      </w:r>
      <w:r w:rsidR="00BF3CAA">
        <w:rPr>
          <w:rFonts w:ascii="Times New Roman" w:hAnsi="Times New Roman" w:cs="Times New Roman"/>
          <w:b/>
          <w:sz w:val="24"/>
        </w:rPr>
        <w:t>15</w:t>
      </w:r>
      <w:r w:rsidR="008D49DA">
        <w:rPr>
          <w:rFonts w:ascii="Times New Roman" w:hAnsi="Times New Roman" w:cs="Times New Roman"/>
          <w:b/>
          <w:sz w:val="24"/>
        </w:rPr>
        <w:t xml:space="preserve">:00 </w:t>
      </w:r>
      <w:r w:rsidRPr="00D925F1">
        <w:rPr>
          <w:rFonts w:ascii="Times New Roman" w:hAnsi="Times New Roman" w:cs="Times New Roman"/>
          <w:b/>
          <w:spacing w:val="2"/>
          <w:sz w:val="24"/>
        </w:rPr>
        <w:t>H</w:t>
      </w:r>
      <w:r w:rsidRPr="00D925F1">
        <w:rPr>
          <w:rFonts w:ascii="Times New Roman" w:hAnsi="Times New Roman" w:cs="Times New Roman"/>
          <w:b/>
          <w:sz w:val="24"/>
        </w:rPr>
        <w:t>RS</w:t>
      </w:r>
    </w:p>
    <w:p w14:paraId="35C9016C" w14:textId="77777777" w:rsidR="00D01085" w:rsidRPr="00D925F1" w:rsidRDefault="00D01085" w:rsidP="00415F28">
      <w:pPr>
        <w:pStyle w:val="BodyText"/>
        <w:ind w:left="-284"/>
        <w:rPr>
          <w:rFonts w:ascii="Times New Roman" w:hAnsi="Times New Roman" w:cs="Times New Roman"/>
          <w:b/>
          <w:sz w:val="18"/>
        </w:rPr>
      </w:pPr>
    </w:p>
    <w:p w14:paraId="7B485F07" w14:textId="24463EF5" w:rsidR="00415F28" w:rsidRPr="00D925F1" w:rsidRDefault="00415F28" w:rsidP="00415F28">
      <w:pPr>
        <w:spacing w:before="1" w:line="480" w:lineRule="auto"/>
        <w:ind w:left="-284" w:right="-48"/>
        <w:rPr>
          <w:rFonts w:ascii="Times New Roman" w:hAnsi="Times New Roman" w:cs="Times New Roman"/>
          <w:b/>
          <w:spacing w:val="-2"/>
          <w:sz w:val="24"/>
        </w:rPr>
      </w:pPr>
      <w:r w:rsidRPr="00D925F1">
        <w:rPr>
          <w:rFonts w:ascii="Times New Roman" w:hAnsi="Times New Roman" w:cs="Times New Roman"/>
          <w:b/>
          <w:spacing w:val="-2"/>
          <w:sz w:val="24"/>
        </w:rPr>
        <w:t xml:space="preserve">Issuing Authority- </w:t>
      </w:r>
      <w:r w:rsidR="00D35FF2">
        <w:rPr>
          <w:rFonts w:ascii="Times New Roman" w:hAnsi="Times New Roman" w:cs="Times New Roman"/>
          <w:b/>
          <w:spacing w:val="-2"/>
          <w:sz w:val="24"/>
        </w:rPr>
        <w:t>Superintending Engineer (MM-1), PVVNL, Meerut</w:t>
      </w:r>
    </w:p>
    <w:p w14:paraId="227284BC" w14:textId="0DDD2DEB" w:rsidR="00415F28" w:rsidRPr="00D925F1" w:rsidRDefault="00D01085" w:rsidP="00415F28">
      <w:pPr>
        <w:spacing w:before="1" w:line="480" w:lineRule="auto"/>
        <w:ind w:left="-284" w:right="-48"/>
        <w:rPr>
          <w:rFonts w:ascii="Times New Roman" w:hAnsi="Times New Roman" w:cs="Times New Roman"/>
          <w:bCs/>
          <w:sz w:val="24"/>
        </w:rPr>
      </w:pPr>
      <w:r w:rsidRPr="00D925F1">
        <w:rPr>
          <w:rFonts w:ascii="Times New Roman" w:hAnsi="Times New Roman" w:cs="Times New Roman"/>
          <w:b/>
          <w:sz w:val="24"/>
        </w:rPr>
        <w:t xml:space="preserve">E-mail: </w:t>
      </w:r>
      <w:r w:rsidR="00D35FF2">
        <w:rPr>
          <w:rFonts w:ascii="Times New Roman" w:hAnsi="Times New Roman" w:cs="Times New Roman"/>
          <w:bCs/>
          <w:color w:val="000000"/>
          <w:sz w:val="24"/>
        </w:rPr>
        <w:t>se.mm1@pvvnl.org</w:t>
      </w:r>
    </w:p>
    <w:p w14:paraId="1E5AD712" w14:textId="608AC93F" w:rsidR="00D01085" w:rsidRDefault="00D01085" w:rsidP="00415F28">
      <w:pPr>
        <w:spacing w:before="1" w:line="480" w:lineRule="auto"/>
        <w:ind w:left="-284" w:right="-48"/>
        <w:rPr>
          <w:rFonts w:ascii="Times New Roman" w:hAnsi="Times New Roman" w:cs="Times New Roman"/>
          <w:bCs/>
          <w:sz w:val="24"/>
        </w:rPr>
      </w:pPr>
      <w:r w:rsidRPr="00D925F1">
        <w:rPr>
          <w:rFonts w:ascii="Times New Roman" w:hAnsi="Times New Roman" w:cs="Times New Roman"/>
          <w:b/>
          <w:sz w:val="24"/>
        </w:rPr>
        <w:t xml:space="preserve">Contact No.: </w:t>
      </w:r>
      <w:r w:rsidR="00D35FF2">
        <w:rPr>
          <w:rFonts w:ascii="Times New Roman" w:hAnsi="Times New Roman" w:cs="Times New Roman"/>
          <w:bCs/>
          <w:sz w:val="24"/>
        </w:rPr>
        <w:t>9193330080</w:t>
      </w:r>
    </w:p>
    <w:p w14:paraId="6039A680" w14:textId="05C85EE4" w:rsidR="00D35FF2" w:rsidRPr="00D925F1" w:rsidRDefault="00D35FF2" w:rsidP="00D35FF2">
      <w:pPr>
        <w:spacing w:before="1" w:line="480" w:lineRule="auto"/>
        <w:ind w:left="-284" w:right="-48"/>
        <w:rPr>
          <w:rFonts w:ascii="Times New Roman" w:hAnsi="Times New Roman" w:cs="Times New Roman"/>
          <w:bCs/>
          <w:sz w:val="24"/>
        </w:rPr>
      </w:pPr>
      <w:r w:rsidRPr="00D925F1">
        <w:rPr>
          <w:rFonts w:ascii="Times New Roman" w:hAnsi="Times New Roman" w:cs="Times New Roman"/>
          <w:b/>
          <w:sz w:val="24"/>
        </w:rPr>
        <w:t xml:space="preserve">Contact No.: </w:t>
      </w:r>
      <w:r>
        <w:rPr>
          <w:rFonts w:ascii="Times New Roman" w:hAnsi="Times New Roman" w:cs="Times New Roman"/>
          <w:bCs/>
          <w:sz w:val="24"/>
        </w:rPr>
        <w:t>9193330028</w:t>
      </w:r>
    </w:p>
    <w:p w14:paraId="1DF99EEA" w14:textId="77777777" w:rsidR="00D01085" w:rsidRPr="00D925F1" w:rsidRDefault="00D01085" w:rsidP="00D01085">
      <w:pPr>
        <w:pStyle w:val="BodyText"/>
        <w:tabs>
          <w:tab w:val="left" w:pos="3945"/>
        </w:tabs>
        <w:rPr>
          <w:rFonts w:ascii="Times New Roman" w:hAnsi="Times New Roman" w:cs="Times New Roman"/>
          <w:b/>
          <w:sz w:val="20"/>
        </w:rPr>
      </w:pPr>
      <w:r w:rsidRPr="00D925F1">
        <w:rPr>
          <w:rFonts w:ascii="Times New Roman" w:hAnsi="Times New Roman" w:cs="Times New Roman"/>
          <w:b/>
          <w:sz w:val="20"/>
        </w:rPr>
        <w:lastRenderedPageBreak/>
        <w:tab/>
      </w:r>
    </w:p>
    <w:p w14:paraId="48B5D764" w14:textId="72ECF398" w:rsidR="00BE78CD" w:rsidRPr="00D925F1" w:rsidRDefault="00187A1F" w:rsidP="00D35FF2">
      <w:pPr>
        <w:pStyle w:val="BodyText"/>
        <w:tabs>
          <w:tab w:val="left" w:pos="3945"/>
        </w:tabs>
        <w:rPr>
          <w:rFonts w:ascii="Times New Roman" w:hAnsi="Times New Roman" w:cs="Times New Roman"/>
          <w:b/>
          <w:bCs/>
          <w:sz w:val="36"/>
          <w:szCs w:val="36"/>
        </w:rPr>
      </w:pPr>
      <w:r w:rsidRPr="00D925F1">
        <w:rPr>
          <w:rFonts w:ascii="Times New Roman" w:hAnsi="Times New Roman" w:cs="Times New Roman"/>
          <w:b/>
          <w:sz w:val="20"/>
        </w:rPr>
        <w:tab/>
      </w:r>
      <w:bookmarkStart w:id="2" w:name="_Hlk175063170"/>
      <w:r w:rsidR="00BE78CD" w:rsidRPr="00D925F1">
        <w:rPr>
          <w:rFonts w:ascii="Times New Roman" w:hAnsi="Times New Roman" w:cs="Times New Roman"/>
          <w:b/>
          <w:bCs/>
          <w:sz w:val="36"/>
          <w:szCs w:val="36"/>
        </w:rPr>
        <w:t>Notice Inviting Tender</w:t>
      </w:r>
    </w:p>
    <w:p w14:paraId="0314E196" w14:textId="77777777" w:rsidR="00BE78CD" w:rsidRPr="00D925F1" w:rsidRDefault="00BE78CD" w:rsidP="00BE78CD">
      <w:pPr>
        <w:rPr>
          <w:rFonts w:ascii="Times New Roman" w:hAnsi="Times New Roman" w:cs="Times New Roman"/>
          <w:sz w:val="16"/>
          <w:szCs w:val="16"/>
        </w:rPr>
      </w:pPr>
    </w:p>
    <w:p w14:paraId="531EEB31" w14:textId="77777777" w:rsidR="004E1A5D" w:rsidRPr="00D925F1" w:rsidRDefault="004E1A5D" w:rsidP="00BE78CD">
      <w:pPr>
        <w:jc w:val="center"/>
        <w:rPr>
          <w:rFonts w:ascii="Times New Roman" w:hAnsi="Times New Roman" w:cs="Times New Roman"/>
          <w:sz w:val="28"/>
          <w:szCs w:val="28"/>
        </w:rPr>
      </w:pPr>
    </w:p>
    <w:p w14:paraId="64319D61" w14:textId="77777777" w:rsidR="004E1A5D" w:rsidRPr="00D925F1" w:rsidRDefault="004E1A5D" w:rsidP="00BE78CD">
      <w:pPr>
        <w:jc w:val="center"/>
        <w:rPr>
          <w:rFonts w:ascii="Times New Roman" w:hAnsi="Times New Roman" w:cs="Times New Roman"/>
          <w:sz w:val="28"/>
          <w:szCs w:val="28"/>
        </w:rPr>
      </w:pPr>
    </w:p>
    <w:bookmarkEnd w:id="2"/>
    <w:tbl>
      <w:tblPr>
        <w:tblStyle w:val="TableGrid"/>
        <w:tblW w:w="10163" w:type="dxa"/>
        <w:tblLayout w:type="fixed"/>
        <w:tblLook w:val="04A0" w:firstRow="1" w:lastRow="0" w:firstColumn="1" w:lastColumn="0" w:noHBand="0" w:noVBand="1"/>
      </w:tblPr>
      <w:tblGrid>
        <w:gridCol w:w="1605"/>
        <w:gridCol w:w="3280"/>
        <w:gridCol w:w="1193"/>
        <w:gridCol w:w="1031"/>
        <w:gridCol w:w="1554"/>
        <w:gridCol w:w="1500"/>
      </w:tblGrid>
      <w:tr w:rsidR="00382936" w14:paraId="7FD093A3" w14:textId="77777777" w:rsidTr="00C464D0">
        <w:trPr>
          <w:trHeight w:val="993"/>
        </w:trPr>
        <w:tc>
          <w:tcPr>
            <w:tcW w:w="10162" w:type="dxa"/>
            <w:gridSpan w:val="6"/>
          </w:tcPr>
          <w:p w14:paraId="5E6F7644" w14:textId="77777777" w:rsidR="00382936" w:rsidRDefault="00382936" w:rsidP="000C6395">
            <w:pPr>
              <w:widowControl/>
              <w:autoSpaceDE/>
              <w:autoSpaceDN/>
              <w:spacing w:after="200" w:line="276" w:lineRule="auto"/>
              <w:jc w:val="center"/>
              <w:rPr>
                <w:rFonts w:ascii="Times New Roman" w:hAnsi="Times New Roman" w:cs="Times New Roman"/>
                <w:b/>
              </w:rPr>
            </w:pPr>
          </w:p>
          <w:p w14:paraId="78BB43FB" w14:textId="77777777" w:rsidR="00827AC4" w:rsidRDefault="00827AC4" w:rsidP="000C6395">
            <w:pPr>
              <w:widowControl/>
              <w:autoSpaceDE/>
              <w:autoSpaceDN/>
              <w:spacing w:after="200" w:line="276" w:lineRule="auto"/>
              <w:jc w:val="center"/>
              <w:rPr>
                <w:rFonts w:ascii="Times New Roman" w:hAnsi="Times New Roman" w:cs="Times New Roman"/>
                <w:b/>
              </w:rPr>
            </w:pPr>
            <w:r w:rsidRPr="00827AC4">
              <w:rPr>
                <w:rFonts w:ascii="Times New Roman" w:hAnsi="Times New Roman" w:cs="Times New Roman"/>
                <w:b/>
              </w:rPr>
              <w:t>Pashchimanchal Vidyut Vitaran Nigam Ltd., Meerut</w:t>
            </w:r>
          </w:p>
          <w:p w14:paraId="5A6F6DB5" w14:textId="298ADA66" w:rsidR="00382936" w:rsidRPr="000C6395" w:rsidRDefault="00382936" w:rsidP="00827AC4">
            <w:pPr>
              <w:widowControl/>
              <w:autoSpaceDE/>
              <w:autoSpaceDN/>
              <w:spacing w:after="200" w:line="276" w:lineRule="auto"/>
              <w:jc w:val="center"/>
              <w:rPr>
                <w:rFonts w:ascii="Times New Roman" w:hAnsi="Times New Roman" w:cs="Times New Roman"/>
                <w:b/>
              </w:rPr>
            </w:pPr>
            <w:r>
              <w:rPr>
                <w:rFonts w:ascii="Times New Roman" w:hAnsi="Times New Roman" w:cs="Times New Roman"/>
                <w:b/>
              </w:rPr>
              <w:t>Office of</w:t>
            </w:r>
            <w:r w:rsidR="00827AC4">
              <w:rPr>
                <w:rFonts w:ascii="Times New Roman" w:hAnsi="Times New Roman" w:cs="Times New Roman"/>
                <w:b/>
              </w:rPr>
              <w:t xml:space="preserve"> </w:t>
            </w:r>
            <w:r w:rsidR="00827AC4" w:rsidRPr="00827AC4">
              <w:rPr>
                <w:rFonts w:ascii="Times New Roman" w:hAnsi="Times New Roman" w:cs="Times New Roman"/>
                <w:b/>
              </w:rPr>
              <w:t>Superintending Engineer (MM-1)</w:t>
            </w:r>
          </w:p>
        </w:tc>
      </w:tr>
      <w:tr w:rsidR="00382936" w14:paraId="75A217DA" w14:textId="77777777" w:rsidTr="00C464D0">
        <w:trPr>
          <w:trHeight w:val="1483"/>
        </w:trPr>
        <w:tc>
          <w:tcPr>
            <w:tcW w:w="1605" w:type="dxa"/>
            <w:vAlign w:val="center"/>
          </w:tcPr>
          <w:p w14:paraId="7FBCE114" w14:textId="77777777" w:rsidR="00382936" w:rsidRPr="000C6395" w:rsidRDefault="00382936" w:rsidP="000C6395">
            <w:pPr>
              <w:widowControl/>
              <w:autoSpaceDE/>
              <w:autoSpaceDN/>
              <w:spacing w:after="200" w:line="276" w:lineRule="auto"/>
              <w:jc w:val="center"/>
              <w:rPr>
                <w:rFonts w:ascii="Times New Roman" w:hAnsi="Times New Roman" w:cs="Times New Roman"/>
                <w:b/>
              </w:rPr>
            </w:pPr>
            <w:r w:rsidRPr="000C6395">
              <w:rPr>
                <w:rFonts w:ascii="Times New Roman" w:hAnsi="Times New Roman" w:cs="Times New Roman"/>
                <w:b/>
              </w:rPr>
              <w:t>E-tender No.</w:t>
            </w:r>
          </w:p>
        </w:tc>
        <w:tc>
          <w:tcPr>
            <w:tcW w:w="3280" w:type="dxa"/>
            <w:vAlign w:val="center"/>
          </w:tcPr>
          <w:p w14:paraId="0C13A8B1" w14:textId="77777777" w:rsidR="00382936" w:rsidRPr="000C6395" w:rsidRDefault="00382936" w:rsidP="000C6395">
            <w:pPr>
              <w:widowControl/>
              <w:autoSpaceDE/>
              <w:autoSpaceDN/>
              <w:spacing w:after="200" w:line="276" w:lineRule="auto"/>
              <w:jc w:val="center"/>
              <w:rPr>
                <w:rFonts w:ascii="Times New Roman" w:hAnsi="Times New Roman" w:cs="Times New Roman"/>
                <w:b/>
              </w:rPr>
            </w:pPr>
            <w:r w:rsidRPr="000C6395">
              <w:rPr>
                <w:rFonts w:ascii="Times New Roman" w:hAnsi="Times New Roman" w:cs="Times New Roman"/>
                <w:b/>
              </w:rPr>
              <w:t>Work Detail</w:t>
            </w:r>
          </w:p>
        </w:tc>
        <w:tc>
          <w:tcPr>
            <w:tcW w:w="1193" w:type="dxa"/>
            <w:vAlign w:val="center"/>
          </w:tcPr>
          <w:p w14:paraId="693B3B7B" w14:textId="77777777" w:rsidR="00382936" w:rsidRDefault="00382936" w:rsidP="00382936">
            <w:pPr>
              <w:widowControl/>
              <w:autoSpaceDE/>
              <w:autoSpaceDN/>
              <w:spacing w:after="200" w:line="276" w:lineRule="auto"/>
              <w:jc w:val="center"/>
              <w:rPr>
                <w:rFonts w:ascii="Times New Roman" w:hAnsi="Times New Roman" w:cs="Times New Roman"/>
                <w:b/>
              </w:rPr>
            </w:pPr>
            <w:r>
              <w:rPr>
                <w:rFonts w:ascii="Times New Roman" w:hAnsi="Times New Roman" w:cs="Times New Roman"/>
                <w:b/>
              </w:rPr>
              <w:t>Tender Fee</w:t>
            </w:r>
          </w:p>
          <w:p w14:paraId="2065CBD5" w14:textId="77777777" w:rsidR="00382936" w:rsidRPr="000C6395" w:rsidRDefault="00382936" w:rsidP="00382936">
            <w:pPr>
              <w:widowControl/>
              <w:autoSpaceDE/>
              <w:autoSpaceDN/>
              <w:spacing w:after="200" w:line="276" w:lineRule="auto"/>
              <w:jc w:val="center"/>
              <w:rPr>
                <w:rFonts w:ascii="Times New Roman" w:hAnsi="Times New Roman" w:cs="Times New Roman"/>
                <w:b/>
              </w:rPr>
            </w:pPr>
            <w:r>
              <w:rPr>
                <w:rFonts w:ascii="Times New Roman" w:hAnsi="Times New Roman" w:cs="Times New Roman"/>
                <w:b/>
              </w:rPr>
              <w:t>(in Rs.)</w:t>
            </w:r>
          </w:p>
        </w:tc>
        <w:tc>
          <w:tcPr>
            <w:tcW w:w="1031" w:type="dxa"/>
            <w:vAlign w:val="center"/>
          </w:tcPr>
          <w:p w14:paraId="7C495E4D" w14:textId="77777777" w:rsidR="00382936" w:rsidRPr="000C6395" w:rsidRDefault="00382936" w:rsidP="000C6395">
            <w:pPr>
              <w:widowControl/>
              <w:autoSpaceDE/>
              <w:autoSpaceDN/>
              <w:spacing w:after="200" w:line="276" w:lineRule="auto"/>
              <w:jc w:val="center"/>
              <w:rPr>
                <w:rFonts w:ascii="Times New Roman" w:hAnsi="Times New Roman" w:cs="Times New Roman"/>
                <w:b/>
              </w:rPr>
            </w:pPr>
            <w:r w:rsidRPr="000C6395">
              <w:rPr>
                <w:rFonts w:ascii="Times New Roman" w:hAnsi="Times New Roman" w:cs="Times New Roman"/>
                <w:b/>
              </w:rPr>
              <w:t>EMD</w:t>
            </w:r>
          </w:p>
          <w:p w14:paraId="25B3AB75" w14:textId="77777777" w:rsidR="00382936" w:rsidRPr="000C6395" w:rsidRDefault="00382936" w:rsidP="000C6395">
            <w:pPr>
              <w:widowControl/>
              <w:autoSpaceDE/>
              <w:autoSpaceDN/>
              <w:spacing w:after="200" w:line="276" w:lineRule="auto"/>
              <w:jc w:val="center"/>
              <w:rPr>
                <w:rFonts w:ascii="Times New Roman" w:hAnsi="Times New Roman" w:cs="Times New Roman"/>
                <w:b/>
              </w:rPr>
            </w:pPr>
            <w:r w:rsidRPr="000C6395">
              <w:rPr>
                <w:rFonts w:ascii="Times New Roman" w:hAnsi="Times New Roman" w:cs="Times New Roman"/>
                <w:b/>
              </w:rPr>
              <w:t>(in Rs. Lakh)</w:t>
            </w:r>
          </w:p>
        </w:tc>
        <w:tc>
          <w:tcPr>
            <w:tcW w:w="1554" w:type="dxa"/>
            <w:vAlign w:val="center"/>
          </w:tcPr>
          <w:p w14:paraId="78C5682A" w14:textId="77777777" w:rsidR="00382936" w:rsidRPr="000C6395" w:rsidRDefault="00382936" w:rsidP="000C6395">
            <w:pPr>
              <w:widowControl/>
              <w:autoSpaceDE/>
              <w:autoSpaceDN/>
              <w:spacing w:after="200" w:line="276" w:lineRule="auto"/>
              <w:jc w:val="center"/>
              <w:rPr>
                <w:rFonts w:ascii="Times New Roman" w:hAnsi="Times New Roman" w:cs="Times New Roman"/>
                <w:b/>
              </w:rPr>
            </w:pPr>
            <w:r w:rsidRPr="000C6395">
              <w:rPr>
                <w:rFonts w:ascii="Times New Roman" w:hAnsi="Times New Roman" w:cs="Times New Roman"/>
                <w:b/>
              </w:rPr>
              <w:t>Bid Submission Date &amp; Time</w:t>
            </w:r>
          </w:p>
        </w:tc>
        <w:tc>
          <w:tcPr>
            <w:tcW w:w="1500" w:type="dxa"/>
            <w:vAlign w:val="center"/>
          </w:tcPr>
          <w:p w14:paraId="483A0A18" w14:textId="77777777" w:rsidR="00382936" w:rsidRPr="000C6395" w:rsidRDefault="00382936" w:rsidP="000C6395">
            <w:pPr>
              <w:widowControl/>
              <w:autoSpaceDE/>
              <w:autoSpaceDN/>
              <w:spacing w:after="200" w:line="276" w:lineRule="auto"/>
              <w:jc w:val="center"/>
              <w:rPr>
                <w:rFonts w:ascii="Times New Roman" w:hAnsi="Times New Roman" w:cs="Times New Roman"/>
                <w:b/>
              </w:rPr>
            </w:pPr>
            <w:r w:rsidRPr="000C6395">
              <w:rPr>
                <w:rFonts w:ascii="Times New Roman" w:hAnsi="Times New Roman" w:cs="Times New Roman"/>
                <w:b/>
              </w:rPr>
              <w:t>Bid Opening Date &amp; Time</w:t>
            </w:r>
          </w:p>
        </w:tc>
      </w:tr>
      <w:tr w:rsidR="00382936" w14:paraId="1F7146DD" w14:textId="77777777" w:rsidTr="00C464D0">
        <w:trPr>
          <w:trHeight w:val="333"/>
        </w:trPr>
        <w:tc>
          <w:tcPr>
            <w:tcW w:w="1605" w:type="dxa"/>
            <w:vAlign w:val="center"/>
          </w:tcPr>
          <w:p w14:paraId="6679FDEE" w14:textId="77777777" w:rsidR="00382936" w:rsidRPr="00E865D7" w:rsidRDefault="00382936" w:rsidP="00E865D7">
            <w:pPr>
              <w:widowControl/>
              <w:autoSpaceDE/>
              <w:autoSpaceDN/>
              <w:jc w:val="center"/>
              <w:rPr>
                <w:rFonts w:ascii="Times New Roman" w:hAnsi="Times New Roman" w:cs="Times New Roman"/>
                <w:sz w:val="20"/>
              </w:rPr>
            </w:pPr>
            <w:r w:rsidRPr="00E865D7">
              <w:rPr>
                <w:rFonts w:ascii="Times New Roman" w:hAnsi="Times New Roman" w:cs="Times New Roman"/>
                <w:sz w:val="20"/>
              </w:rPr>
              <w:t>1</w:t>
            </w:r>
          </w:p>
        </w:tc>
        <w:tc>
          <w:tcPr>
            <w:tcW w:w="3280" w:type="dxa"/>
            <w:vAlign w:val="center"/>
          </w:tcPr>
          <w:p w14:paraId="710F777D" w14:textId="77777777" w:rsidR="00382936" w:rsidRPr="00E865D7" w:rsidRDefault="00382936" w:rsidP="00E865D7">
            <w:pPr>
              <w:widowControl/>
              <w:autoSpaceDE/>
              <w:autoSpaceDN/>
              <w:jc w:val="center"/>
              <w:rPr>
                <w:rFonts w:ascii="Times New Roman" w:hAnsi="Times New Roman" w:cs="Times New Roman"/>
                <w:sz w:val="20"/>
              </w:rPr>
            </w:pPr>
            <w:r w:rsidRPr="00E865D7">
              <w:rPr>
                <w:rFonts w:ascii="Times New Roman" w:hAnsi="Times New Roman" w:cs="Times New Roman"/>
                <w:sz w:val="20"/>
              </w:rPr>
              <w:t>2</w:t>
            </w:r>
          </w:p>
        </w:tc>
        <w:tc>
          <w:tcPr>
            <w:tcW w:w="1193" w:type="dxa"/>
            <w:vAlign w:val="center"/>
          </w:tcPr>
          <w:p w14:paraId="7967E30E" w14:textId="77777777" w:rsidR="00382936" w:rsidRPr="00E865D7" w:rsidRDefault="00382936" w:rsidP="00E865D7">
            <w:pPr>
              <w:widowControl/>
              <w:autoSpaceDE/>
              <w:autoSpaceDN/>
              <w:jc w:val="center"/>
              <w:rPr>
                <w:rFonts w:ascii="Times New Roman" w:hAnsi="Times New Roman" w:cs="Times New Roman"/>
                <w:sz w:val="20"/>
              </w:rPr>
            </w:pPr>
            <w:r w:rsidRPr="00E865D7">
              <w:rPr>
                <w:rFonts w:ascii="Times New Roman" w:hAnsi="Times New Roman" w:cs="Times New Roman"/>
                <w:sz w:val="20"/>
              </w:rPr>
              <w:t>3</w:t>
            </w:r>
          </w:p>
        </w:tc>
        <w:tc>
          <w:tcPr>
            <w:tcW w:w="1031" w:type="dxa"/>
            <w:vAlign w:val="center"/>
          </w:tcPr>
          <w:p w14:paraId="217E789D" w14:textId="77777777" w:rsidR="00382936" w:rsidRPr="00E865D7" w:rsidRDefault="00382936" w:rsidP="00E865D7">
            <w:pPr>
              <w:widowControl/>
              <w:autoSpaceDE/>
              <w:autoSpaceDN/>
              <w:jc w:val="center"/>
              <w:rPr>
                <w:rFonts w:ascii="Times New Roman" w:hAnsi="Times New Roman" w:cs="Times New Roman"/>
                <w:sz w:val="20"/>
              </w:rPr>
            </w:pPr>
            <w:r w:rsidRPr="00E865D7">
              <w:rPr>
                <w:rFonts w:ascii="Times New Roman" w:hAnsi="Times New Roman" w:cs="Times New Roman"/>
                <w:sz w:val="20"/>
              </w:rPr>
              <w:t>4</w:t>
            </w:r>
          </w:p>
        </w:tc>
        <w:tc>
          <w:tcPr>
            <w:tcW w:w="1554" w:type="dxa"/>
            <w:vAlign w:val="center"/>
          </w:tcPr>
          <w:p w14:paraId="0BE5E180" w14:textId="77777777" w:rsidR="00382936" w:rsidRPr="00E865D7" w:rsidRDefault="00382936" w:rsidP="00E865D7">
            <w:pPr>
              <w:widowControl/>
              <w:autoSpaceDE/>
              <w:autoSpaceDN/>
              <w:jc w:val="center"/>
              <w:rPr>
                <w:rFonts w:ascii="Times New Roman" w:hAnsi="Times New Roman" w:cs="Times New Roman"/>
                <w:sz w:val="20"/>
              </w:rPr>
            </w:pPr>
            <w:r w:rsidRPr="00E865D7">
              <w:rPr>
                <w:rFonts w:ascii="Times New Roman" w:hAnsi="Times New Roman" w:cs="Times New Roman"/>
                <w:sz w:val="20"/>
              </w:rPr>
              <w:t>5</w:t>
            </w:r>
          </w:p>
        </w:tc>
        <w:tc>
          <w:tcPr>
            <w:tcW w:w="1500" w:type="dxa"/>
            <w:vAlign w:val="center"/>
          </w:tcPr>
          <w:p w14:paraId="0D08A366" w14:textId="77777777" w:rsidR="00382936" w:rsidRPr="00E865D7" w:rsidRDefault="00382936" w:rsidP="00E865D7">
            <w:pPr>
              <w:widowControl/>
              <w:autoSpaceDE/>
              <w:autoSpaceDN/>
              <w:jc w:val="center"/>
              <w:rPr>
                <w:rFonts w:ascii="Times New Roman" w:hAnsi="Times New Roman" w:cs="Times New Roman"/>
                <w:sz w:val="20"/>
              </w:rPr>
            </w:pPr>
            <w:r w:rsidRPr="00E865D7">
              <w:rPr>
                <w:rFonts w:ascii="Times New Roman" w:hAnsi="Times New Roman" w:cs="Times New Roman"/>
                <w:sz w:val="20"/>
              </w:rPr>
              <w:t>6</w:t>
            </w:r>
          </w:p>
        </w:tc>
      </w:tr>
      <w:tr w:rsidR="00382936" w14:paraId="0EECA5BA" w14:textId="77777777" w:rsidTr="00C464D0">
        <w:trPr>
          <w:trHeight w:val="670"/>
        </w:trPr>
        <w:tc>
          <w:tcPr>
            <w:tcW w:w="1605" w:type="dxa"/>
            <w:vAlign w:val="center"/>
          </w:tcPr>
          <w:p w14:paraId="7965E3D8" w14:textId="77777777" w:rsidR="00C5421C" w:rsidRDefault="00E865D7" w:rsidP="00C5421C">
            <w:pPr>
              <w:widowControl/>
              <w:autoSpaceDE/>
              <w:autoSpaceDN/>
              <w:jc w:val="center"/>
              <w:rPr>
                <w:rFonts w:ascii="Times New Roman" w:hAnsi="Times New Roman" w:cs="Times New Roman"/>
              </w:rPr>
            </w:pPr>
            <w:r w:rsidRPr="00E865D7">
              <w:rPr>
                <w:rFonts w:ascii="Times New Roman" w:hAnsi="Times New Roman" w:cs="Times New Roman"/>
              </w:rPr>
              <w:t>PVVNL-MT/MM/193/</w:t>
            </w:r>
          </w:p>
          <w:p w14:paraId="57B858B6" w14:textId="54E2C496" w:rsidR="00382936" w:rsidRDefault="00E865D7" w:rsidP="00382936">
            <w:pPr>
              <w:widowControl/>
              <w:autoSpaceDE/>
              <w:autoSpaceDN/>
              <w:spacing w:after="200" w:line="276" w:lineRule="auto"/>
              <w:jc w:val="center"/>
              <w:rPr>
                <w:rFonts w:ascii="Times New Roman" w:hAnsi="Times New Roman" w:cs="Times New Roman"/>
              </w:rPr>
            </w:pPr>
            <w:r w:rsidRPr="00E865D7">
              <w:rPr>
                <w:rFonts w:ascii="Times New Roman" w:hAnsi="Times New Roman" w:cs="Times New Roman"/>
              </w:rPr>
              <w:t>24-25</w:t>
            </w:r>
          </w:p>
        </w:tc>
        <w:tc>
          <w:tcPr>
            <w:tcW w:w="3280" w:type="dxa"/>
          </w:tcPr>
          <w:p w14:paraId="56302272" w14:textId="76008797" w:rsidR="00382936" w:rsidRPr="00E865D7" w:rsidRDefault="00382936" w:rsidP="00382936">
            <w:pPr>
              <w:widowControl/>
              <w:autoSpaceDE/>
              <w:autoSpaceDN/>
              <w:spacing w:after="200" w:line="276" w:lineRule="auto"/>
              <w:jc w:val="both"/>
              <w:rPr>
                <w:rFonts w:ascii="Times New Roman" w:hAnsi="Times New Roman" w:cs="Times New Roman"/>
                <w:szCs w:val="26"/>
              </w:rPr>
            </w:pPr>
            <w:r w:rsidRPr="00E865D7">
              <w:rPr>
                <w:rFonts w:ascii="Times New Roman" w:hAnsi="Times New Roman" w:cs="Times New Roman"/>
                <w:szCs w:val="26"/>
              </w:rPr>
              <w:t>Engagement of Third Party Inspection Agencies for Quality Assurance of System Development/ Strengthening Works in Discom</w:t>
            </w:r>
          </w:p>
        </w:tc>
        <w:tc>
          <w:tcPr>
            <w:tcW w:w="1193" w:type="dxa"/>
            <w:vAlign w:val="center"/>
          </w:tcPr>
          <w:p w14:paraId="0FA65193" w14:textId="77777777" w:rsidR="00382936" w:rsidRDefault="00382936" w:rsidP="00382936">
            <w:pPr>
              <w:widowControl/>
              <w:autoSpaceDE/>
              <w:autoSpaceDN/>
              <w:spacing w:after="200" w:line="276" w:lineRule="auto"/>
              <w:jc w:val="center"/>
              <w:rPr>
                <w:rFonts w:ascii="Times New Roman" w:hAnsi="Times New Roman" w:cs="Times New Roman"/>
              </w:rPr>
            </w:pPr>
            <w:r>
              <w:rPr>
                <w:rFonts w:ascii="Times New Roman" w:hAnsi="Times New Roman" w:cs="Times New Roman"/>
              </w:rPr>
              <w:t>11,800</w:t>
            </w:r>
          </w:p>
        </w:tc>
        <w:tc>
          <w:tcPr>
            <w:tcW w:w="1031" w:type="dxa"/>
            <w:vAlign w:val="center"/>
          </w:tcPr>
          <w:p w14:paraId="7A9425ED" w14:textId="77777777" w:rsidR="00382936" w:rsidRDefault="00382936" w:rsidP="00382936">
            <w:pPr>
              <w:widowControl/>
              <w:autoSpaceDE/>
              <w:autoSpaceDN/>
              <w:spacing w:after="200" w:line="276" w:lineRule="auto"/>
              <w:jc w:val="center"/>
              <w:rPr>
                <w:rFonts w:ascii="Times New Roman" w:hAnsi="Times New Roman" w:cs="Times New Roman"/>
              </w:rPr>
            </w:pPr>
            <w:r>
              <w:rPr>
                <w:rFonts w:ascii="Times New Roman" w:hAnsi="Times New Roman" w:cs="Times New Roman"/>
              </w:rPr>
              <w:t>10.00</w:t>
            </w:r>
          </w:p>
        </w:tc>
        <w:tc>
          <w:tcPr>
            <w:tcW w:w="1554" w:type="dxa"/>
            <w:vAlign w:val="center"/>
          </w:tcPr>
          <w:p w14:paraId="207FF7C6" w14:textId="10515BC5" w:rsidR="00382936" w:rsidRDefault="00E865D7" w:rsidP="00382936">
            <w:pPr>
              <w:widowControl/>
              <w:autoSpaceDE/>
              <w:autoSpaceDN/>
              <w:spacing w:after="200" w:line="276" w:lineRule="auto"/>
              <w:jc w:val="center"/>
              <w:rPr>
                <w:rFonts w:ascii="Times New Roman" w:hAnsi="Times New Roman" w:cs="Times New Roman"/>
              </w:rPr>
            </w:pPr>
            <w:r>
              <w:rPr>
                <w:rFonts w:ascii="Times New Roman" w:hAnsi="Times New Roman" w:cs="Times New Roman"/>
              </w:rPr>
              <w:t>28.01.2025</w:t>
            </w:r>
          </w:p>
        </w:tc>
        <w:tc>
          <w:tcPr>
            <w:tcW w:w="1500" w:type="dxa"/>
            <w:vAlign w:val="center"/>
          </w:tcPr>
          <w:p w14:paraId="68513860" w14:textId="434E7CDD" w:rsidR="00382936" w:rsidRDefault="00E865D7" w:rsidP="00382936">
            <w:pPr>
              <w:widowControl/>
              <w:autoSpaceDE/>
              <w:autoSpaceDN/>
              <w:spacing w:after="200" w:line="276" w:lineRule="auto"/>
              <w:jc w:val="center"/>
              <w:rPr>
                <w:rFonts w:ascii="Times New Roman" w:hAnsi="Times New Roman" w:cs="Times New Roman"/>
              </w:rPr>
            </w:pPr>
            <w:r>
              <w:rPr>
                <w:rFonts w:ascii="Times New Roman" w:hAnsi="Times New Roman" w:cs="Times New Roman"/>
              </w:rPr>
              <w:t>29.01.2025</w:t>
            </w:r>
          </w:p>
        </w:tc>
      </w:tr>
    </w:tbl>
    <w:p w14:paraId="279E84CC" w14:textId="77777777" w:rsidR="00E025CD" w:rsidRPr="008A0D41" w:rsidRDefault="00E025CD">
      <w:pPr>
        <w:widowControl/>
        <w:autoSpaceDE/>
        <w:autoSpaceDN/>
        <w:spacing w:after="200" w:line="276" w:lineRule="auto"/>
        <w:rPr>
          <w:rFonts w:ascii="Times New Roman" w:hAnsi="Times New Roman" w:cs="Times New Roman"/>
          <w:sz w:val="2"/>
        </w:rPr>
      </w:pPr>
    </w:p>
    <w:p w14:paraId="075950BE" w14:textId="77777777" w:rsidR="0006064F" w:rsidRDefault="008A0D41" w:rsidP="008A0D41">
      <w:pPr>
        <w:widowControl/>
        <w:autoSpaceDE/>
        <w:autoSpaceDN/>
        <w:spacing w:after="200" w:line="276" w:lineRule="auto"/>
        <w:jc w:val="both"/>
        <w:rPr>
          <w:rFonts w:ascii="Times New Roman" w:hAnsi="Times New Roman" w:cs="Times New Roman"/>
        </w:rPr>
      </w:pPr>
      <w:r>
        <w:rPr>
          <w:rFonts w:ascii="Times New Roman" w:hAnsi="Times New Roman" w:cs="Times New Roman"/>
        </w:rPr>
        <w:t>Tender Documents can be downloaded from UP Govt. E-tender portal (</w:t>
      </w:r>
      <w:r w:rsidRPr="008A0D41">
        <w:rPr>
          <w:rFonts w:ascii="Times New Roman" w:hAnsi="Times New Roman" w:cs="Times New Roman"/>
        </w:rPr>
        <w:t>http</w:t>
      </w:r>
      <w:r>
        <w:rPr>
          <w:rFonts w:ascii="Times New Roman" w:hAnsi="Times New Roman" w:cs="Times New Roman"/>
        </w:rPr>
        <w:t>s://etender.up.nic.in) and any amendments/corrigendum etc. shall also uploaded on the same website. Discom reserves the right to reject any or all bids or cancel the process without assigning any reason thereof.</w:t>
      </w:r>
    </w:p>
    <w:p w14:paraId="087B3935" w14:textId="5B7C3E43" w:rsidR="00C52DD7" w:rsidRPr="00E865D7" w:rsidRDefault="00C52DD7" w:rsidP="008A0D41">
      <w:pPr>
        <w:widowControl/>
        <w:autoSpaceDE/>
        <w:autoSpaceDN/>
        <w:spacing w:after="200" w:line="276" w:lineRule="auto"/>
        <w:jc w:val="both"/>
        <w:rPr>
          <w:rFonts w:ascii="Times New Roman" w:hAnsi="Times New Roman" w:cs="Times New Roman"/>
          <w:b/>
          <w:i/>
        </w:rPr>
      </w:pPr>
      <w:r w:rsidRPr="00E865D7">
        <w:rPr>
          <w:rFonts w:ascii="Times New Roman" w:hAnsi="Times New Roman" w:cs="Times New Roman"/>
          <w:b/>
        </w:rPr>
        <w:t xml:space="preserve">Pre Bid Meeting: </w:t>
      </w:r>
      <w:r w:rsidR="00E865D7" w:rsidRPr="00E865D7">
        <w:rPr>
          <w:rFonts w:ascii="Times New Roman" w:hAnsi="Times New Roman" w:cs="Times New Roman"/>
          <w:b/>
          <w:i/>
        </w:rPr>
        <w:t xml:space="preserve">23.01.2025 </w:t>
      </w:r>
      <w:r w:rsidRPr="00E865D7">
        <w:rPr>
          <w:rFonts w:ascii="Times New Roman" w:hAnsi="Times New Roman" w:cs="Times New Roman"/>
          <w:b/>
          <w:i/>
        </w:rPr>
        <w:t>Date &amp; Place of Meeting</w:t>
      </w:r>
      <w:r w:rsidR="00E865D7" w:rsidRPr="00E865D7">
        <w:rPr>
          <w:rFonts w:ascii="Times New Roman" w:hAnsi="Times New Roman" w:cs="Times New Roman"/>
          <w:b/>
          <w:i/>
        </w:rPr>
        <w:t xml:space="preserve"> PVVNL HQ, Meerut.</w:t>
      </w:r>
    </w:p>
    <w:p w14:paraId="7A4E51DC" w14:textId="77777777" w:rsidR="000D6B33" w:rsidRPr="00D925F1" w:rsidRDefault="000D6B33" w:rsidP="00FC3FE0">
      <w:pPr>
        <w:pStyle w:val="BodyText"/>
        <w:spacing w:before="93"/>
        <w:ind w:left="971" w:right="1003"/>
        <w:jc w:val="center"/>
        <w:rPr>
          <w:rFonts w:ascii="Times New Roman" w:hAnsi="Times New Roman" w:cs="Times New Roman"/>
          <w:b/>
          <w:bCs/>
          <w:sz w:val="28"/>
          <w:szCs w:val="28"/>
          <w:u w:val="single"/>
        </w:rPr>
      </w:pPr>
    </w:p>
    <w:p w14:paraId="29A75A30" w14:textId="77777777" w:rsidR="000D6B33" w:rsidRPr="00D925F1" w:rsidRDefault="000D6B33" w:rsidP="00FC3FE0">
      <w:pPr>
        <w:pStyle w:val="BodyText"/>
        <w:spacing w:before="93"/>
        <w:ind w:left="971" w:right="1003"/>
        <w:jc w:val="center"/>
        <w:rPr>
          <w:rFonts w:ascii="Times New Roman" w:hAnsi="Times New Roman" w:cs="Times New Roman"/>
          <w:b/>
          <w:bCs/>
          <w:sz w:val="28"/>
          <w:szCs w:val="28"/>
          <w:u w:val="single"/>
        </w:rPr>
      </w:pPr>
    </w:p>
    <w:p w14:paraId="143BA142" w14:textId="77777777" w:rsidR="000D6B33" w:rsidRPr="00D925F1" w:rsidRDefault="000D6B33" w:rsidP="00FC3FE0">
      <w:pPr>
        <w:pStyle w:val="BodyText"/>
        <w:spacing w:before="93"/>
        <w:ind w:left="971" w:right="1003"/>
        <w:jc w:val="center"/>
        <w:rPr>
          <w:rFonts w:ascii="Times New Roman" w:hAnsi="Times New Roman" w:cs="Times New Roman"/>
          <w:b/>
          <w:bCs/>
          <w:sz w:val="28"/>
          <w:szCs w:val="28"/>
          <w:u w:val="single"/>
        </w:rPr>
      </w:pPr>
    </w:p>
    <w:p w14:paraId="4EA60ED5" w14:textId="77777777" w:rsidR="000D6B33" w:rsidRPr="00D925F1" w:rsidRDefault="000D6B33" w:rsidP="00FC3FE0">
      <w:pPr>
        <w:pStyle w:val="BodyText"/>
        <w:spacing w:before="93"/>
        <w:ind w:left="971" w:right="1003"/>
        <w:jc w:val="center"/>
        <w:rPr>
          <w:rFonts w:ascii="Times New Roman" w:hAnsi="Times New Roman" w:cs="Times New Roman"/>
          <w:b/>
          <w:bCs/>
          <w:sz w:val="28"/>
          <w:szCs w:val="28"/>
          <w:u w:val="single"/>
        </w:rPr>
      </w:pPr>
    </w:p>
    <w:p w14:paraId="5393E183" w14:textId="77777777" w:rsidR="000D6B33" w:rsidRPr="00D925F1" w:rsidRDefault="000D6B33" w:rsidP="00FC3FE0">
      <w:pPr>
        <w:pStyle w:val="BodyText"/>
        <w:spacing w:before="93"/>
        <w:ind w:left="971" w:right="1003"/>
        <w:jc w:val="center"/>
        <w:rPr>
          <w:rFonts w:ascii="Times New Roman" w:hAnsi="Times New Roman" w:cs="Times New Roman"/>
          <w:b/>
          <w:bCs/>
          <w:sz w:val="28"/>
          <w:szCs w:val="28"/>
          <w:u w:val="single"/>
        </w:rPr>
      </w:pPr>
    </w:p>
    <w:p w14:paraId="6B3F3A26" w14:textId="77777777" w:rsidR="000D6B33" w:rsidRPr="00D925F1" w:rsidRDefault="000D6B33" w:rsidP="00FC3FE0">
      <w:pPr>
        <w:pStyle w:val="BodyText"/>
        <w:spacing w:before="93"/>
        <w:ind w:left="971" w:right="1003"/>
        <w:jc w:val="center"/>
        <w:rPr>
          <w:rFonts w:ascii="Times New Roman" w:hAnsi="Times New Roman" w:cs="Times New Roman"/>
          <w:b/>
          <w:bCs/>
          <w:sz w:val="28"/>
          <w:szCs w:val="28"/>
          <w:u w:val="single"/>
        </w:rPr>
      </w:pPr>
    </w:p>
    <w:p w14:paraId="73A6C2A8" w14:textId="77777777" w:rsidR="000D6B33" w:rsidRPr="00D925F1" w:rsidRDefault="000D6B33" w:rsidP="00FC3FE0">
      <w:pPr>
        <w:pStyle w:val="BodyText"/>
        <w:spacing w:before="93"/>
        <w:ind w:left="971" w:right="1003"/>
        <w:jc w:val="center"/>
        <w:rPr>
          <w:rFonts w:ascii="Times New Roman" w:hAnsi="Times New Roman" w:cs="Times New Roman"/>
          <w:b/>
          <w:bCs/>
          <w:sz w:val="28"/>
          <w:szCs w:val="28"/>
          <w:u w:val="single"/>
        </w:rPr>
      </w:pPr>
    </w:p>
    <w:p w14:paraId="5F8694CD" w14:textId="77777777" w:rsidR="000D6B33" w:rsidRPr="00D925F1" w:rsidRDefault="000D6B33" w:rsidP="00FC3FE0">
      <w:pPr>
        <w:pStyle w:val="BodyText"/>
        <w:spacing w:before="93"/>
        <w:ind w:left="971" w:right="1003"/>
        <w:jc w:val="center"/>
        <w:rPr>
          <w:rFonts w:ascii="Times New Roman" w:hAnsi="Times New Roman" w:cs="Times New Roman"/>
          <w:b/>
          <w:bCs/>
          <w:sz w:val="28"/>
          <w:szCs w:val="28"/>
          <w:u w:val="single"/>
        </w:rPr>
      </w:pPr>
    </w:p>
    <w:p w14:paraId="49075A5C" w14:textId="77777777" w:rsidR="000D6B33" w:rsidRPr="00D925F1" w:rsidRDefault="000D6B33" w:rsidP="00FC3FE0">
      <w:pPr>
        <w:pStyle w:val="BodyText"/>
        <w:spacing w:before="93"/>
        <w:ind w:left="971" w:right="1003"/>
        <w:jc w:val="center"/>
        <w:rPr>
          <w:rFonts w:ascii="Times New Roman" w:hAnsi="Times New Roman" w:cs="Times New Roman"/>
          <w:b/>
          <w:bCs/>
          <w:sz w:val="28"/>
          <w:szCs w:val="28"/>
          <w:u w:val="single"/>
        </w:rPr>
      </w:pPr>
    </w:p>
    <w:p w14:paraId="3A2245C0" w14:textId="77777777" w:rsidR="000D6B33" w:rsidRPr="00D925F1" w:rsidRDefault="000D6B33" w:rsidP="00FC3FE0">
      <w:pPr>
        <w:pStyle w:val="BodyText"/>
        <w:spacing w:before="93"/>
        <w:ind w:left="971" w:right="1003"/>
        <w:jc w:val="center"/>
        <w:rPr>
          <w:rFonts w:ascii="Times New Roman" w:hAnsi="Times New Roman" w:cs="Times New Roman"/>
          <w:b/>
          <w:bCs/>
          <w:sz w:val="28"/>
          <w:szCs w:val="28"/>
          <w:u w:val="single"/>
        </w:rPr>
      </w:pPr>
    </w:p>
    <w:p w14:paraId="4FDAB7C8" w14:textId="77777777" w:rsidR="000D6B33" w:rsidRPr="00D925F1" w:rsidRDefault="000D6B33" w:rsidP="00FC3FE0">
      <w:pPr>
        <w:pStyle w:val="BodyText"/>
        <w:spacing w:before="93"/>
        <w:ind w:left="971" w:right="1003"/>
        <w:jc w:val="center"/>
        <w:rPr>
          <w:rFonts w:ascii="Times New Roman" w:hAnsi="Times New Roman" w:cs="Times New Roman"/>
          <w:b/>
          <w:bCs/>
          <w:sz w:val="28"/>
          <w:szCs w:val="28"/>
          <w:u w:val="single"/>
        </w:rPr>
      </w:pPr>
    </w:p>
    <w:p w14:paraId="14C9561D" w14:textId="77777777" w:rsidR="000D6B33" w:rsidRPr="00D925F1" w:rsidRDefault="000D6B33" w:rsidP="00FC3FE0">
      <w:pPr>
        <w:pStyle w:val="BodyText"/>
        <w:spacing w:before="93"/>
        <w:ind w:left="971" w:right="1003"/>
        <w:jc w:val="center"/>
        <w:rPr>
          <w:rFonts w:ascii="Times New Roman" w:hAnsi="Times New Roman" w:cs="Times New Roman"/>
          <w:b/>
          <w:bCs/>
          <w:sz w:val="28"/>
          <w:szCs w:val="28"/>
          <w:u w:val="single"/>
        </w:rPr>
      </w:pPr>
    </w:p>
    <w:p w14:paraId="0AF963F1" w14:textId="77777777" w:rsidR="000D6B33" w:rsidRPr="00D925F1" w:rsidRDefault="000D6B33" w:rsidP="00FC3FE0">
      <w:pPr>
        <w:pStyle w:val="BodyText"/>
        <w:spacing w:before="93"/>
        <w:ind w:left="971" w:right="1003"/>
        <w:jc w:val="center"/>
        <w:rPr>
          <w:rFonts w:ascii="Times New Roman" w:hAnsi="Times New Roman" w:cs="Times New Roman"/>
          <w:b/>
          <w:bCs/>
          <w:sz w:val="28"/>
          <w:szCs w:val="28"/>
          <w:u w:val="single"/>
        </w:rPr>
      </w:pPr>
    </w:p>
    <w:p w14:paraId="1C7BBA04" w14:textId="77777777" w:rsidR="000D6B33" w:rsidRDefault="000D6B33" w:rsidP="00FC3FE0">
      <w:pPr>
        <w:pStyle w:val="BodyText"/>
        <w:spacing w:before="93"/>
        <w:ind w:left="971" w:right="1003"/>
        <w:jc w:val="center"/>
        <w:rPr>
          <w:rFonts w:ascii="Times New Roman" w:hAnsi="Times New Roman" w:cs="Times New Roman"/>
          <w:b/>
          <w:bCs/>
          <w:sz w:val="28"/>
          <w:szCs w:val="28"/>
          <w:u w:val="single"/>
        </w:rPr>
      </w:pPr>
    </w:p>
    <w:p w14:paraId="486D87C6" w14:textId="77777777" w:rsidR="00E865D7" w:rsidRPr="00D925F1" w:rsidRDefault="00E865D7" w:rsidP="00FC3FE0">
      <w:pPr>
        <w:pStyle w:val="BodyText"/>
        <w:spacing w:before="93"/>
        <w:ind w:left="971" w:right="1003"/>
        <w:jc w:val="center"/>
        <w:rPr>
          <w:rFonts w:ascii="Times New Roman" w:hAnsi="Times New Roman" w:cs="Times New Roman"/>
          <w:b/>
          <w:bCs/>
          <w:sz w:val="28"/>
          <w:szCs w:val="28"/>
          <w:u w:val="single"/>
        </w:rPr>
      </w:pPr>
    </w:p>
    <w:p w14:paraId="519BFE66" w14:textId="77777777" w:rsidR="000D6B33" w:rsidRPr="00D925F1" w:rsidRDefault="000D6B33" w:rsidP="00FC3FE0">
      <w:pPr>
        <w:pStyle w:val="BodyText"/>
        <w:spacing w:before="93"/>
        <w:ind w:left="971" w:right="1003"/>
        <w:jc w:val="center"/>
        <w:rPr>
          <w:rFonts w:ascii="Times New Roman" w:hAnsi="Times New Roman" w:cs="Times New Roman"/>
          <w:b/>
          <w:bCs/>
          <w:sz w:val="28"/>
          <w:szCs w:val="28"/>
          <w:u w:val="single"/>
        </w:rPr>
      </w:pPr>
    </w:p>
    <w:p w14:paraId="687B6BD0" w14:textId="77777777" w:rsidR="00FC3FE0" w:rsidRPr="00D925F1" w:rsidRDefault="00FC3FE0" w:rsidP="00FC3FE0">
      <w:pPr>
        <w:pStyle w:val="BodyText"/>
        <w:spacing w:before="93"/>
        <w:ind w:left="971" w:right="1003"/>
        <w:jc w:val="center"/>
        <w:rPr>
          <w:rFonts w:ascii="Times New Roman" w:hAnsi="Times New Roman" w:cs="Times New Roman"/>
          <w:b/>
          <w:bCs/>
          <w:sz w:val="28"/>
          <w:szCs w:val="28"/>
          <w:u w:val="single"/>
        </w:rPr>
      </w:pPr>
      <w:r w:rsidRPr="00D925F1">
        <w:rPr>
          <w:rFonts w:ascii="Times New Roman" w:hAnsi="Times New Roman" w:cs="Times New Roman"/>
          <w:b/>
          <w:bCs/>
          <w:sz w:val="28"/>
          <w:szCs w:val="28"/>
          <w:u w:val="single"/>
        </w:rPr>
        <w:lastRenderedPageBreak/>
        <w:t>CONTENTS</w:t>
      </w:r>
    </w:p>
    <w:p w14:paraId="61E405D1" w14:textId="77777777" w:rsidR="00FC3FE0" w:rsidRPr="00D925F1" w:rsidRDefault="00FC3FE0" w:rsidP="00FC3FE0">
      <w:pPr>
        <w:pStyle w:val="BodyText"/>
        <w:rPr>
          <w:rFonts w:ascii="Times New Roman" w:hAnsi="Times New Roman" w:cs="Times New Roman"/>
          <w:b/>
          <w:sz w:val="24"/>
          <w:szCs w:val="24"/>
        </w:rPr>
      </w:pPr>
    </w:p>
    <w:tbl>
      <w:tblPr>
        <w:tblW w:w="4976" w:type="pct"/>
        <w:tblLook w:val="04A0" w:firstRow="1" w:lastRow="0" w:firstColumn="1" w:lastColumn="0" w:noHBand="0" w:noVBand="1"/>
      </w:tblPr>
      <w:tblGrid>
        <w:gridCol w:w="1000"/>
        <w:gridCol w:w="2198"/>
        <w:gridCol w:w="7033"/>
      </w:tblGrid>
      <w:tr w:rsidR="00FC3FE0" w:rsidRPr="00D925F1" w14:paraId="30DE6E83" w14:textId="77777777" w:rsidTr="00A25D57">
        <w:trPr>
          <w:trHeight w:val="410"/>
        </w:trPr>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C01B6A" w14:textId="77777777" w:rsidR="00FC3FE0" w:rsidRPr="00D925F1" w:rsidRDefault="00FC3FE0" w:rsidP="00D40311">
            <w:pPr>
              <w:widowControl/>
              <w:autoSpaceDE/>
              <w:autoSpaceDN/>
              <w:jc w:val="center"/>
              <w:rPr>
                <w:rFonts w:ascii="Times New Roman" w:eastAsia="Times New Roman" w:hAnsi="Times New Roman" w:cs="Times New Roman"/>
                <w:b/>
                <w:bCs/>
                <w:lang w:bidi="hi-IN"/>
              </w:rPr>
            </w:pPr>
            <w:r w:rsidRPr="00D925F1">
              <w:rPr>
                <w:rFonts w:ascii="Times New Roman" w:eastAsia="Times New Roman" w:hAnsi="Times New Roman" w:cs="Times New Roman"/>
                <w:b/>
                <w:bCs/>
                <w:lang w:bidi="hi-IN"/>
              </w:rPr>
              <w:t>S.No.</w:t>
            </w:r>
          </w:p>
        </w:tc>
        <w:tc>
          <w:tcPr>
            <w:tcW w:w="1074" w:type="pct"/>
            <w:tcBorders>
              <w:top w:val="single" w:sz="4" w:space="0" w:color="auto"/>
              <w:left w:val="nil"/>
              <w:bottom w:val="single" w:sz="4" w:space="0" w:color="auto"/>
              <w:right w:val="single" w:sz="4" w:space="0" w:color="auto"/>
            </w:tcBorders>
            <w:shd w:val="clear" w:color="auto" w:fill="auto"/>
            <w:vAlign w:val="center"/>
            <w:hideMark/>
          </w:tcPr>
          <w:p w14:paraId="7BE867FA" w14:textId="77777777" w:rsidR="00FC3FE0" w:rsidRPr="00D925F1" w:rsidRDefault="00FC3FE0" w:rsidP="00D40311">
            <w:pPr>
              <w:widowControl/>
              <w:autoSpaceDE/>
              <w:autoSpaceDN/>
              <w:jc w:val="center"/>
              <w:rPr>
                <w:rFonts w:ascii="Times New Roman" w:eastAsia="Times New Roman" w:hAnsi="Times New Roman" w:cs="Times New Roman"/>
                <w:b/>
                <w:bCs/>
                <w:lang w:bidi="hi-IN"/>
              </w:rPr>
            </w:pPr>
            <w:r w:rsidRPr="00D925F1">
              <w:rPr>
                <w:rFonts w:ascii="Times New Roman" w:eastAsia="Times New Roman" w:hAnsi="Times New Roman" w:cs="Times New Roman"/>
                <w:b/>
                <w:bCs/>
                <w:lang w:bidi="hi-IN"/>
              </w:rPr>
              <w:t>ITEM</w:t>
            </w:r>
          </w:p>
        </w:tc>
        <w:tc>
          <w:tcPr>
            <w:tcW w:w="3436" w:type="pct"/>
            <w:tcBorders>
              <w:top w:val="single" w:sz="4" w:space="0" w:color="auto"/>
              <w:left w:val="nil"/>
              <w:bottom w:val="single" w:sz="4" w:space="0" w:color="auto"/>
              <w:right w:val="single" w:sz="4" w:space="0" w:color="auto"/>
            </w:tcBorders>
            <w:shd w:val="clear" w:color="auto" w:fill="auto"/>
            <w:vAlign w:val="center"/>
            <w:hideMark/>
          </w:tcPr>
          <w:p w14:paraId="1DE9E40C" w14:textId="77777777" w:rsidR="00FC3FE0" w:rsidRPr="00D925F1" w:rsidRDefault="00FC3FE0" w:rsidP="00D40311">
            <w:pPr>
              <w:widowControl/>
              <w:autoSpaceDE/>
              <w:autoSpaceDN/>
              <w:jc w:val="center"/>
              <w:rPr>
                <w:rFonts w:ascii="Times New Roman" w:eastAsia="Times New Roman" w:hAnsi="Times New Roman" w:cs="Times New Roman"/>
                <w:b/>
                <w:bCs/>
                <w:lang w:bidi="hi-IN"/>
              </w:rPr>
            </w:pPr>
            <w:r w:rsidRPr="00D925F1">
              <w:rPr>
                <w:rFonts w:ascii="Times New Roman" w:eastAsia="Times New Roman" w:hAnsi="Times New Roman" w:cs="Times New Roman"/>
                <w:b/>
                <w:bCs/>
                <w:lang w:bidi="hi-IN"/>
              </w:rPr>
              <w:t>DESCRIPTION</w:t>
            </w:r>
          </w:p>
        </w:tc>
      </w:tr>
      <w:tr w:rsidR="00FC3FE0" w:rsidRPr="00D925F1" w14:paraId="26FD59C6" w14:textId="77777777" w:rsidTr="00A25D57">
        <w:trPr>
          <w:trHeight w:val="410"/>
        </w:trPr>
        <w:tc>
          <w:tcPr>
            <w:tcW w:w="489" w:type="pct"/>
            <w:tcBorders>
              <w:top w:val="nil"/>
              <w:left w:val="single" w:sz="4" w:space="0" w:color="auto"/>
              <w:bottom w:val="single" w:sz="4" w:space="0" w:color="auto"/>
              <w:right w:val="single" w:sz="4" w:space="0" w:color="auto"/>
            </w:tcBorders>
            <w:shd w:val="clear" w:color="auto" w:fill="auto"/>
            <w:vAlign w:val="center"/>
            <w:hideMark/>
          </w:tcPr>
          <w:p w14:paraId="60425C5F"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1</w:t>
            </w:r>
          </w:p>
        </w:tc>
        <w:tc>
          <w:tcPr>
            <w:tcW w:w="1074" w:type="pct"/>
            <w:tcBorders>
              <w:top w:val="nil"/>
              <w:left w:val="nil"/>
              <w:bottom w:val="single" w:sz="4" w:space="0" w:color="auto"/>
              <w:right w:val="single" w:sz="4" w:space="0" w:color="auto"/>
            </w:tcBorders>
            <w:shd w:val="clear" w:color="auto" w:fill="auto"/>
            <w:vAlign w:val="center"/>
            <w:hideMark/>
          </w:tcPr>
          <w:p w14:paraId="6CDE9EF9"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CHECK LIST</w:t>
            </w:r>
          </w:p>
        </w:tc>
        <w:tc>
          <w:tcPr>
            <w:tcW w:w="3436" w:type="pct"/>
            <w:tcBorders>
              <w:top w:val="nil"/>
              <w:left w:val="nil"/>
              <w:bottom w:val="single" w:sz="4" w:space="0" w:color="auto"/>
              <w:right w:val="single" w:sz="4" w:space="0" w:color="auto"/>
            </w:tcBorders>
            <w:shd w:val="clear" w:color="auto" w:fill="auto"/>
            <w:vAlign w:val="center"/>
            <w:hideMark/>
          </w:tcPr>
          <w:p w14:paraId="338596F7"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CHECK LIST FOR BID SUBMISSION</w:t>
            </w:r>
          </w:p>
        </w:tc>
      </w:tr>
      <w:tr w:rsidR="003B71BC" w:rsidRPr="00D925F1" w14:paraId="0AD89097" w14:textId="77777777" w:rsidTr="00A25D57">
        <w:trPr>
          <w:trHeight w:val="410"/>
        </w:trPr>
        <w:tc>
          <w:tcPr>
            <w:tcW w:w="489" w:type="pct"/>
            <w:tcBorders>
              <w:top w:val="nil"/>
              <w:left w:val="single" w:sz="4" w:space="0" w:color="auto"/>
              <w:bottom w:val="single" w:sz="4" w:space="0" w:color="auto"/>
              <w:right w:val="single" w:sz="4" w:space="0" w:color="auto"/>
            </w:tcBorders>
            <w:shd w:val="clear" w:color="auto" w:fill="auto"/>
            <w:vAlign w:val="center"/>
            <w:hideMark/>
          </w:tcPr>
          <w:p w14:paraId="6069C4D0" w14:textId="77777777" w:rsidR="003B71BC" w:rsidRPr="00D925F1" w:rsidRDefault="003B71BC"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2</w:t>
            </w:r>
          </w:p>
        </w:tc>
        <w:tc>
          <w:tcPr>
            <w:tcW w:w="4511" w:type="pct"/>
            <w:gridSpan w:val="2"/>
            <w:tcBorders>
              <w:top w:val="nil"/>
              <w:left w:val="nil"/>
              <w:bottom w:val="single" w:sz="4" w:space="0" w:color="auto"/>
              <w:right w:val="single" w:sz="4" w:space="0" w:color="auto"/>
            </w:tcBorders>
            <w:shd w:val="clear" w:color="auto" w:fill="auto"/>
            <w:vAlign w:val="center"/>
            <w:hideMark/>
          </w:tcPr>
          <w:p w14:paraId="54B04F21" w14:textId="77777777" w:rsidR="003B71BC" w:rsidRPr="00D925F1" w:rsidRDefault="003B71BC" w:rsidP="00117E58">
            <w:pPr>
              <w:widowControl/>
              <w:autoSpaceDE/>
              <w:autoSpaceDN/>
              <w:ind w:firstLine="466"/>
              <w:rPr>
                <w:rFonts w:ascii="Times New Roman" w:eastAsia="Times New Roman" w:hAnsi="Times New Roman" w:cs="Times New Roman"/>
                <w:lang w:bidi="hi-IN"/>
              </w:rPr>
            </w:pPr>
            <w:r w:rsidRPr="00D925F1">
              <w:rPr>
                <w:rFonts w:ascii="Times New Roman" w:eastAsia="Times New Roman" w:hAnsi="Times New Roman" w:cs="Times New Roman"/>
                <w:lang w:bidi="hi-IN"/>
              </w:rPr>
              <w:t>SECTIONS</w:t>
            </w:r>
          </w:p>
        </w:tc>
      </w:tr>
      <w:tr w:rsidR="00FC3FE0" w:rsidRPr="00D925F1" w14:paraId="5D82883A" w14:textId="77777777" w:rsidTr="00A25D57">
        <w:trPr>
          <w:trHeight w:val="410"/>
        </w:trPr>
        <w:tc>
          <w:tcPr>
            <w:tcW w:w="489" w:type="pct"/>
            <w:tcBorders>
              <w:top w:val="nil"/>
              <w:left w:val="single" w:sz="4" w:space="0" w:color="auto"/>
              <w:bottom w:val="single" w:sz="4" w:space="0" w:color="auto"/>
              <w:right w:val="single" w:sz="4" w:space="0" w:color="auto"/>
            </w:tcBorders>
            <w:shd w:val="clear" w:color="auto" w:fill="auto"/>
            <w:vAlign w:val="center"/>
            <w:hideMark/>
          </w:tcPr>
          <w:p w14:paraId="312F9E0A"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2.1</w:t>
            </w:r>
          </w:p>
        </w:tc>
        <w:tc>
          <w:tcPr>
            <w:tcW w:w="1074" w:type="pct"/>
            <w:tcBorders>
              <w:top w:val="nil"/>
              <w:left w:val="nil"/>
              <w:bottom w:val="single" w:sz="4" w:space="0" w:color="auto"/>
              <w:right w:val="single" w:sz="4" w:space="0" w:color="auto"/>
            </w:tcBorders>
            <w:shd w:val="clear" w:color="auto" w:fill="auto"/>
            <w:vAlign w:val="center"/>
            <w:hideMark/>
          </w:tcPr>
          <w:p w14:paraId="0ACEAD6B"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SECTION-I</w:t>
            </w:r>
          </w:p>
        </w:tc>
        <w:tc>
          <w:tcPr>
            <w:tcW w:w="3436" w:type="pct"/>
            <w:tcBorders>
              <w:top w:val="nil"/>
              <w:left w:val="nil"/>
              <w:bottom w:val="single" w:sz="4" w:space="0" w:color="auto"/>
              <w:right w:val="single" w:sz="4" w:space="0" w:color="auto"/>
            </w:tcBorders>
            <w:shd w:val="clear" w:color="auto" w:fill="auto"/>
            <w:vAlign w:val="center"/>
            <w:hideMark/>
          </w:tcPr>
          <w:p w14:paraId="35DF95CC"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REQUEST FOR PROPOSAL (RFP)</w:t>
            </w:r>
          </w:p>
        </w:tc>
      </w:tr>
      <w:tr w:rsidR="00FC3FE0" w:rsidRPr="00D925F1" w14:paraId="3CEFE594" w14:textId="77777777" w:rsidTr="00A25D57">
        <w:trPr>
          <w:trHeight w:val="410"/>
        </w:trPr>
        <w:tc>
          <w:tcPr>
            <w:tcW w:w="489" w:type="pct"/>
            <w:tcBorders>
              <w:top w:val="nil"/>
              <w:left w:val="single" w:sz="4" w:space="0" w:color="auto"/>
              <w:bottom w:val="single" w:sz="4" w:space="0" w:color="auto"/>
              <w:right w:val="single" w:sz="4" w:space="0" w:color="auto"/>
            </w:tcBorders>
            <w:shd w:val="clear" w:color="auto" w:fill="auto"/>
            <w:vAlign w:val="center"/>
            <w:hideMark/>
          </w:tcPr>
          <w:p w14:paraId="73B10018"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2.2</w:t>
            </w:r>
          </w:p>
        </w:tc>
        <w:tc>
          <w:tcPr>
            <w:tcW w:w="1074" w:type="pct"/>
            <w:tcBorders>
              <w:top w:val="nil"/>
              <w:left w:val="nil"/>
              <w:bottom w:val="single" w:sz="4" w:space="0" w:color="auto"/>
              <w:right w:val="single" w:sz="4" w:space="0" w:color="auto"/>
            </w:tcBorders>
            <w:shd w:val="clear" w:color="auto" w:fill="auto"/>
            <w:vAlign w:val="center"/>
            <w:hideMark/>
          </w:tcPr>
          <w:p w14:paraId="685D8F8E"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SECTION-II</w:t>
            </w:r>
          </w:p>
        </w:tc>
        <w:tc>
          <w:tcPr>
            <w:tcW w:w="3436" w:type="pct"/>
            <w:tcBorders>
              <w:top w:val="nil"/>
              <w:left w:val="nil"/>
              <w:bottom w:val="single" w:sz="4" w:space="0" w:color="auto"/>
              <w:right w:val="single" w:sz="4" w:space="0" w:color="auto"/>
            </w:tcBorders>
            <w:shd w:val="clear" w:color="auto" w:fill="auto"/>
            <w:vAlign w:val="center"/>
            <w:hideMark/>
          </w:tcPr>
          <w:p w14:paraId="685917B8"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INSTRUCTIONS TO BIDDERS (ITB)</w:t>
            </w:r>
          </w:p>
        </w:tc>
      </w:tr>
      <w:tr w:rsidR="00FC3FE0" w:rsidRPr="00D925F1" w14:paraId="637D69DF" w14:textId="77777777" w:rsidTr="00A25D57">
        <w:trPr>
          <w:trHeight w:val="410"/>
        </w:trPr>
        <w:tc>
          <w:tcPr>
            <w:tcW w:w="489" w:type="pct"/>
            <w:tcBorders>
              <w:top w:val="nil"/>
              <w:left w:val="single" w:sz="4" w:space="0" w:color="auto"/>
              <w:bottom w:val="single" w:sz="4" w:space="0" w:color="auto"/>
              <w:right w:val="single" w:sz="4" w:space="0" w:color="auto"/>
            </w:tcBorders>
            <w:shd w:val="clear" w:color="auto" w:fill="auto"/>
            <w:vAlign w:val="center"/>
            <w:hideMark/>
          </w:tcPr>
          <w:p w14:paraId="5A4742A5"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2.3</w:t>
            </w:r>
          </w:p>
        </w:tc>
        <w:tc>
          <w:tcPr>
            <w:tcW w:w="1074" w:type="pct"/>
            <w:tcBorders>
              <w:top w:val="nil"/>
              <w:left w:val="nil"/>
              <w:bottom w:val="single" w:sz="4" w:space="0" w:color="auto"/>
              <w:right w:val="single" w:sz="4" w:space="0" w:color="auto"/>
            </w:tcBorders>
            <w:shd w:val="clear" w:color="auto" w:fill="auto"/>
            <w:vAlign w:val="center"/>
            <w:hideMark/>
          </w:tcPr>
          <w:p w14:paraId="7AD492A6"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SECTION-III</w:t>
            </w:r>
          </w:p>
        </w:tc>
        <w:tc>
          <w:tcPr>
            <w:tcW w:w="3436" w:type="pct"/>
            <w:tcBorders>
              <w:top w:val="nil"/>
              <w:left w:val="nil"/>
              <w:bottom w:val="single" w:sz="4" w:space="0" w:color="auto"/>
              <w:right w:val="single" w:sz="4" w:space="0" w:color="auto"/>
            </w:tcBorders>
            <w:shd w:val="clear" w:color="auto" w:fill="auto"/>
            <w:vAlign w:val="center"/>
            <w:hideMark/>
          </w:tcPr>
          <w:p w14:paraId="480ADAEC"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GENERAL CONDITIONS </w:t>
            </w:r>
            <w:r w:rsidR="00D8484A" w:rsidRPr="00D925F1">
              <w:rPr>
                <w:rFonts w:ascii="Times New Roman" w:eastAsia="Times New Roman" w:hAnsi="Times New Roman" w:cs="Times New Roman"/>
                <w:lang w:bidi="hi-IN"/>
              </w:rPr>
              <w:t xml:space="preserve">OF CONTRACT </w:t>
            </w:r>
            <w:r w:rsidRPr="00D925F1">
              <w:rPr>
                <w:rFonts w:ascii="Times New Roman" w:eastAsia="Times New Roman" w:hAnsi="Times New Roman" w:cs="Times New Roman"/>
                <w:lang w:bidi="hi-IN"/>
              </w:rPr>
              <w:t>(GCC)</w:t>
            </w:r>
          </w:p>
        </w:tc>
      </w:tr>
      <w:tr w:rsidR="00FC3FE0" w:rsidRPr="00D925F1" w14:paraId="2D950230" w14:textId="77777777" w:rsidTr="00A25D57">
        <w:trPr>
          <w:trHeight w:val="410"/>
        </w:trPr>
        <w:tc>
          <w:tcPr>
            <w:tcW w:w="489" w:type="pct"/>
            <w:tcBorders>
              <w:top w:val="nil"/>
              <w:left w:val="single" w:sz="4" w:space="0" w:color="auto"/>
              <w:bottom w:val="single" w:sz="4" w:space="0" w:color="auto"/>
              <w:right w:val="single" w:sz="4" w:space="0" w:color="auto"/>
            </w:tcBorders>
            <w:shd w:val="clear" w:color="auto" w:fill="auto"/>
            <w:vAlign w:val="center"/>
            <w:hideMark/>
          </w:tcPr>
          <w:p w14:paraId="5D537D8E"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2.4</w:t>
            </w:r>
          </w:p>
        </w:tc>
        <w:tc>
          <w:tcPr>
            <w:tcW w:w="1074" w:type="pct"/>
            <w:tcBorders>
              <w:top w:val="nil"/>
              <w:left w:val="nil"/>
              <w:bottom w:val="single" w:sz="4" w:space="0" w:color="auto"/>
              <w:right w:val="single" w:sz="4" w:space="0" w:color="auto"/>
            </w:tcBorders>
            <w:shd w:val="clear" w:color="auto" w:fill="auto"/>
            <w:vAlign w:val="center"/>
            <w:hideMark/>
          </w:tcPr>
          <w:p w14:paraId="67049FDA"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SECTION-IV</w:t>
            </w:r>
          </w:p>
        </w:tc>
        <w:tc>
          <w:tcPr>
            <w:tcW w:w="3436" w:type="pct"/>
            <w:tcBorders>
              <w:top w:val="nil"/>
              <w:left w:val="nil"/>
              <w:bottom w:val="single" w:sz="4" w:space="0" w:color="auto"/>
              <w:right w:val="single" w:sz="4" w:space="0" w:color="auto"/>
            </w:tcBorders>
            <w:shd w:val="clear" w:color="auto" w:fill="auto"/>
            <w:vAlign w:val="center"/>
            <w:hideMark/>
          </w:tcPr>
          <w:p w14:paraId="37756448"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SPECIAL TERMS &amp; CONDITIONS (SCC)</w:t>
            </w:r>
          </w:p>
        </w:tc>
      </w:tr>
      <w:tr w:rsidR="00FC3FE0" w:rsidRPr="00D925F1" w14:paraId="338CC911" w14:textId="77777777" w:rsidTr="00A25D57">
        <w:trPr>
          <w:trHeight w:val="410"/>
        </w:trPr>
        <w:tc>
          <w:tcPr>
            <w:tcW w:w="489" w:type="pct"/>
            <w:tcBorders>
              <w:top w:val="nil"/>
              <w:left w:val="single" w:sz="4" w:space="0" w:color="auto"/>
              <w:bottom w:val="single" w:sz="4" w:space="0" w:color="auto"/>
              <w:right w:val="single" w:sz="4" w:space="0" w:color="auto"/>
            </w:tcBorders>
            <w:shd w:val="clear" w:color="auto" w:fill="auto"/>
            <w:vAlign w:val="center"/>
            <w:hideMark/>
          </w:tcPr>
          <w:p w14:paraId="4881B1B8"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2.5</w:t>
            </w:r>
          </w:p>
        </w:tc>
        <w:tc>
          <w:tcPr>
            <w:tcW w:w="1074" w:type="pct"/>
            <w:tcBorders>
              <w:top w:val="nil"/>
              <w:left w:val="nil"/>
              <w:bottom w:val="single" w:sz="4" w:space="0" w:color="auto"/>
              <w:right w:val="single" w:sz="4" w:space="0" w:color="auto"/>
            </w:tcBorders>
            <w:shd w:val="clear" w:color="auto" w:fill="auto"/>
            <w:vAlign w:val="center"/>
            <w:hideMark/>
          </w:tcPr>
          <w:p w14:paraId="328BC838"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SECTION-V</w:t>
            </w:r>
          </w:p>
        </w:tc>
        <w:tc>
          <w:tcPr>
            <w:tcW w:w="3436" w:type="pct"/>
            <w:tcBorders>
              <w:top w:val="nil"/>
              <w:left w:val="nil"/>
              <w:bottom w:val="single" w:sz="4" w:space="0" w:color="auto"/>
              <w:right w:val="single" w:sz="4" w:space="0" w:color="auto"/>
            </w:tcBorders>
            <w:shd w:val="clear" w:color="auto" w:fill="auto"/>
            <w:vAlign w:val="center"/>
            <w:hideMark/>
          </w:tcPr>
          <w:p w14:paraId="378CE728"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SCOPE OF WORK</w:t>
            </w:r>
          </w:p>
        </w:tc>
      </w:tr>
      <w:tr w:rsidR="00FC3FE0" w:rsidRPr="00D925F1" w14:paraId="53FAF84D" w14:textId="77777777" w:rsidTr="00A25D57">
        <w:trPr>
          <w:trHeight w:val="410"/>
        </w:trPr>
        <w:tc>
          <w:tcPr>
            <w:tcW w:w="489" w:type="pct"/>
            <w:tcBorders>
              <w:top w:val="nil"/>
              <w:left w:val="single" w:sz="4" w:space="0" w:color="auto"/>
              <w:bottom w:val="single" w:sz="4" w:space="0" w:color="auto"/>
              <w:right w:val="single" w:sz="4" w:space="0" w:color="auto"/>
            </w:tcBorders>
            <w:shd w:val="clear" w:color="auto" w:fill="auto"/>
            <w:vAlign w:val="center"/>
            <w:hideMark/>
          </w:tcPr>
          <w:p w14:paraId="3B0A5B5B"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2.6</w:t>
            </w:r>
          </w:p>
        </w:tc>
        <w:tc>
          <w:tcPr>
            <w:tcW w:w="1074" w:type="pct"/>
            <w:tcBorders>
              <w:top w:val="nil"/>
              <w:left w:val="nil"/>
              <w:bottom w:val="single" w:sz="4" w:space="0" w:color="auto"/>
              <w:right w:val="single" w:sz="4" w:space="0" w:color="auto"/>
            </w:tcBorders>
            <w:shd w:val="clear" w:color="auto" w:fill="auto"/>
            <w:vAlign w:val="center"/>
            <w:hideMark/>
          </w:tcPr>
          <w:p w14:paraId="175F8528"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SECTION-VI</w:t>
            </w:r>
          </w:p>
        </w:tc>
        <w:tc>
          <w:tcPr>
            <w:tcW w:w="3436" w:type="pct"/>
            <w:tcBorders>
              <w:top w:val="nil"/>
              <w:left w:val="nil"/>
              <w:bottom w:val="single" w:sz="4" w:space="0" w:color="auto"/>
              <w:right w:val="single" w:sz="4" w:space="0" w:color="auto"/>
            </w:tcBorders>
            <w:shd w:val="clear" w:color="auto" w:fill="auto"/>
            <w:vAlign w:val="center"/>
            <w:hideMark/>
          </w:tcPr>
          <w:p w14:paraId="468413DE" w14:textId="77777777" w:rsidR="00FC3FE0" w:rsidRPr="00D925F1" w:rsidRDefault="00FC3FE0"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PRICE BID</w:t>
            </w:r>
          </w:p>
        </w:tc>
      </w:tr>
      <w:tr w:rsidR="003B71BC" w:rsidRPr="00D925F1" w14:paraId="33EDDB5B" w14:textId="77777777" w:rsidTr="00A25D57">
        <w:trPr>
          <w:trHeight w:val="410"/>
        </w:trPr>
        <w:tc>
          <w:tcPr>
            <w:tcW w:w="489" w:type="pct"/>
            <w:tcBorders>
              <w:top w:val="nil"/>
              <w:left w:val="single" w:sz="4" w:space="0" w:color="auto"/>
              <w:bottom w:val="single" w:sz="4" w:space="0" w:color="auto"/>
              <w:right w:val="single" w:sz="4" w:space="0" w:color="auto"/>
            </w:tcBorders>
            <w:shd w:val="clear" w:color="auto" w:fill="auto"/>
            <w:vAlign w:val="center"/>
            <w:hideMark/>
          </w:tcPr>
          <w:p w14:paraId="5E1474D8" w14:textId="77777777" w:rsidR="003B71BC" w:rsidRPr="00D925F1" w:rsidRDefault="003B71BC" w:rsidP="00D40311">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3</w:t>
            </w:r>
          </w:p>
        </w:tc>
        <w:tc>
          <w:tcPr>
            <w:tcW w:w="4511" w:type="pct"/>
            <w:gridSpan w:val="2"/>
            <w:tcBorders>
              <w:top w:val="nil"/>
              <w:left w:val="nil"/>
              <w:bottom w:val="single" w:sz="4" w:space="0" w:color="auto"/>
              <w:right w:val="single" w:sz="4" w:space="0" w:color="auto"/>
            </w:tcBorders>
            <w:shd w:val="clear" w:color="auto" w:fill="auto"/>
            <w:vAlign w:val="center"/>
            <w:hideMark/>
          </w:tcPr>
          <w:p w14:paraId="51D35843" w14:textId="77777777" w:rsidR="003B71BC" w:rsidRPr="00D925F1" w:rsidRDefault="003B71BC" w:rsidP="00117E58">
            <w:pPr>
              <w:widowControl/>
              <w:autoSpaceDE/>
              <w:autoSpaceDN/>
              <w:ind w:firstLine="324"/>
              <w:rPr>
                <w:rFonts w:ascii="Times New Roman" w:eastAsia="Times New Roman" w:hAnsi="Times New Roman" w:cs="Times New Roman"/>
                <w:lang w:bidi="hi-IN"/>
              </w:rPr>
            </w:pPr>
            <w:r w:rsidRPr="00D925F1">
              <w:rPr>
                <w:rFonts w:ascii="Times New Roman" w:eastAsia="Times New Roman" w:hAnsi="Times New Roman" w:cs="Times New Roman"/>
                <w:lang w:bidi="hi-IN"/>
              </w:rPr>
              <w:t>ANNEXURES</w:t>
            </w:r>
          </w:p>
        </w:tc>
      </w:tr>
      <w:tr w:rsidR="004E1A5D" w:rsidRPr="00D925F1" w14:paraId="5CF25131" w14:textId="77777777" w:rsidTr="00A25D57">
        <w:trPr>
          <w:trHeight w:val="410"/>
        </w:trPr>
        <w:tc>
          <w:tcPr>
            <w:tcW w:w="489" w:type="pct"/>
            <w:tcBorders>
              <w:top w:val="nil"/>
              <w:left w:val="single" w:sz="4" w:space="0" w:color="auto"/>
              <w:bottom w:val="single" w:sz="4" w:space="0" w:color="auto"/>
              <w:right w:val="single" w:sz="4" w:space="0" w:color="auto"/>
            </w:tcBorders>
            <w:shd w:val="clear" w:color="auto" w:fill="auto"/>
            <w:vAlign w:val="center"/>
            <w:hideMark/>
          </w:tcPr>
          <w:p w14:paraId="470503CE"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3.1</w:t>
            </w:r>
          </w:p>
        </w:tc>
        <w:tc>
          <w:tcPr>
            <w:tcW w:w="1074" w:type="pct"/>
            <w:tcBorders>
              <w:top w:val="nil"/>
              <w:left w:val="nil"/>
              <w:bottom w:val="single" w:sz="4" w:space="0" w:color="auto"/>
              <w:right w:val="single" w:sz="4" w:space="0" w:color="auto"/>
            </w:tcBorders>
            <w:shd w:val="clear" w:color="auto" w:fill="auto"/>
            <w:vAlign w:val="center"/>
            <w:hideMark/>
          </w:tcPr>
          <w:p w14:paraId="266FD632"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ANNEXURE-I</w:t>
            </w:r>
          </w:p>
        </w:tc>
        <w:tc>
          <w:tcPr>
            <w:tcW w:w="3436" w:type="pct"/>
            <w:tcBorders>
              <w:top w:val="nil"/>
              <w:left w:val="nil"/>
              <w:bottom w:val="single" w:sz="4" w:space="0" w:color="auto"/>
              <w:right w:val="single" w:sz="4" w:space="0" w:color="auto"/>
            </w:tcBorders>
            <w:shd w:val="clear" w:color="auto" w:fill="auto"/>
            <w:vAlign w:val="center"/>
          </w:tcPr>
          <w:p w14:paraId="2B790645"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BID FORM</w:t>
            </w:r>
          </w:p>
        </w:tc>
      </w:tr>
      <w:tr w:rsidR="004E1A5D" w:rsidRPr="00D925F1" w14:paraId="5A692D94" w14:textId="77777777" w:rsidTr="00A25D57">
        <w:trPr>
          <w:trHeight w:val="410"/>
        </w:trPr>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21B39E"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3.2</w:t>
            </w:r>
          </w:p>
        </w:tc>
        <w:tc>
          <w:tcPr>
            <w:tcW w:w="1074" w:type="pct"/>
            <w:tcBorders>
              <w:top w:val="single" w:sz="4" w:space="0" w:color="auto"/>
              <w:left w:val="nil"/>
              <w:bottom w:val="single" w:sz="4" w:space="0" w:color="auto"/>
              <w:right w:val="single" w:sz="4" w:space="0" w:color="auto"/>
            </w:tcBorders>
            <w:shd w:val="clear" w:color="auto" w:fill="auto"/>
            <w:vAlign w:val="center"/>
            <w:hideMark/>
          </w:tcPr>
          <w:p w14:paraId="42F4A70A"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ANNEXURE-II</w:t>
            </w:r>
          </w:p>
        </w:tc>
        <w:tc>
          <w:tcPr>
            <w:tcW w:w="3436" w:type="pct"/>
            <w:tcBorders>
              <w:top w:val="single" w:sz="4" w:space="0" w:color="auto"/>
              <w:left w:val="nil"/>
              <w:bottom w:val="single" w:sz="4" w:space="0" w:color="auto"/>
              <w:right w:val="single" w:sz="4" w:space="0" w:color="auto"/>
            </w:tcBorders>
            <w:shd w:val="clear" w:color="auto" w:fill="auto"/>
            <w:vAlign w:val="center"/>
          </w:tcPr>
          <w:p w14:paraId="3EB90107"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BIDDER’S DETAIL </w:t>
            </w:r>
          </w:p>
        </w:tc>
      </w:tr>
      <w:tr w:rsidR="004E1A5D" w:rsidRPr="00D925F1" w14:paraId="0ECBEF55" w14:textId="77777777" w:rsidTr="00A25D57">
        <w:trPr>
          <w:trHeight w:val="534"/>
        </w:trPr>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065DE9"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3.3</w:t>
            </w:r>
          </w:p>
        </w:tc>
        <w:tc>
          <w:tcPr>
            <w:tcW w:w="10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4D70A2"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ANNEXURE-III</w:t>
            </w:r>
          </w:p>
        </w:tc>
        <w:tc>
          <w:tcPr>
            <w:tcW w:w="343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E6F183"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EMD e-BANK GUARANTEE </w:t>
            </w:r>
          </w:p>
        </w:tc>
      </w:tr>
      <w:tr w:rsidR="004E1A5D" w:rsidRPr="00D925F1" w14:paraId="34919DE4" w14:textId="77777777" w:rsidTr="00A25D57">
        <w:trPr>
          <w:trHeight w:val="410"/>
        </w:trPr>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A940F5"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3.4</w:t>
            </w:r>
          </w:p>
        </w:tc>
        <w:tc>
          <w:tcPr>
            <w:tcW w:w="1074" w:type="pct"/>
            <w:tcBorders>
              <w:top w:val="single" w:sz="4" w:space="0" w:color="auto"/>
              <w:left w:val="single" w:sz="4" w:space="0" w:color="auto"/>
              <w:bottom w:val="single" w:sz="4" w:space="0" w:color="auto"/>
              <w:right w:val="single" w:sz="4" w:space="0" w:color="auto"/>
            </w:tcBorders>
            <w:shd w:val="clear" w:color="auto" w:fill="auto"/>
            <w:hideMark/>
          </w:tcPr>
          <w:p w14:paraId="382DCFDF"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ANNEXURE-IV</w:t>
            </w:r>
          </w:p>
        </w:tc>
        <w:tc>
          <w:tcPr>
            <w:tcW w:w="343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8C61D2"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PROFORMA OF CONTRACT CUM PERFORMANCE e-BANK GUARANTEE (CPBG)</w:t>
            </w:r>
          </w:p>
        </w:tc>
      </w:tr>
      <w:tr w:rsidR="004E1A5D" w:rsidRPr="00D925F1" w14:paraId="42262B55" w14:textId="77777777" w:rsidTr="00A25D57">
        <w:trPr>
          <w:trHeight w:val="516"/>
        </w:trPr>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62FD2F"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3.5</w:t>
            </w:r>
          </w:p>
        </w:tc>
        <w:tc>
          <w:tcPr>
            <w:tcW w:w="1074" w:type="pct"/>
            <w:tcBorders>
              <w:top w:val="single" w:sz="4" w:space="0" w:color="auto"/>
              <w:left w:val="single" w:sz="4" w:space="0" w:color="auto"/>
              <w:bottom w:val="single" w:sz="4" w:space="0" w:color="auto"/>
              <w:right w:val="single" w:sz="4" w:space="0" w:color="auto"/>
            </w:tcBorders>
            <w:shd w:val="clear" w:color="auto" w:fill="auto"/>
            <w:hideMark/>
          </w:tcPr>
          <w:p w14:paraId="5D97C73E"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ANNEXURE-V</w:t>
            </w:r>
          </w:p>
        </w:tc>
        <w:tc>
          <w:tcPr>
            <w:tcW w:w="343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C38731"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NO DEVIATION DECLARATION</w:t>
            </w:r>
          </w:p>
        </w:tc>
      </w:tr>
      <w:tr w:rsidR="004E1A5D" w:rsidRPr="00D925F1" w14:paraId="4F4F766D" w14:textId="77777777" w:rsidTr="00A25D57">
        <w:trPr>
          <w:trHeight w:val="478"/>
        </w:trPr>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592F20"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3.6</w:t>
            </w:r>
          </w:p>
        </w:tc>
        <w:tc>
          <w:tcPr>
            <w:tcW w:w="1074" w:type="pct"/>
            <w:tcBorders>
              <w:top w:val="single" w:sz="4" w:space="0" w:color="auto"/>
              <w:left w:val="single" w:sz="4" w:space="0" w:color="auto"/>
              <w:bottom w:val="single" w:sz="4" w:space="0" w:color="auto"/>
              <w:right w:val="single" w:sz="4" w:space="0" w:color="auto"/>
            </w:tcBorders>
            <w:shd w:val="clear" w:color="auto" w:fill="auto"/>
            <w:hideMark/>
          </w:tcPr>
          <w:p w14:paraId="7171B0E5"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ANNEXURE-VI</w:t>
            </w:r>
          </w:p>
        </w:tc>
        <w:tc>
          <w:tcPr>
            <w:tcW w:w="343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9C2BF7"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BIDDER’S COMMUNICATION DETAIL</w:t>
            </w:r>
          </w:p>
        </w:tc>
      </w:tr>
      <w:tr w:rsidR="004E1A5D" w:rsidRPr="00D925F1" w14:paraId="4712C3A3" w14:textId="77777777" w:rsidTr="00A25D57">
        <w:trPr>
          <w:trHeight w:val="410"/>
        </w:trPr>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7F0951"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3.7</w:t>
            </w:r>
          </w:p>
        </w:tc>
        <w:tc>
          <w:tcPr>
            <w:tcW w:w="1074" w:type="pct"/>
            <w:tcBorders>
              <w:top w:val="single" w:sz="4" w:space="0" w:color="auto"/>
              <w:left w:val="single" w:sz="4" w:space="0" w:color="auto"/>
              <w:bottom w:val="single" w:sz="4" w:space="0" w:color="auto"/>
              <w:right w:val="single" w:sz="4" w:space="0" w:color="auto"/>
            </w:tcBorders>
            <w:shd w:val="clear" w:color="auto" w:fill="auto"/>
            <w:hideMark/>
          </w:tcPr>
          <w:p w14:paraId="42953A79"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ANNEXURE-VII</w:t>
            </w:r>
          </w:p>
        </w:tc>
        <w:tc>
          <w:tcPr>
            <w:tcW w:w="3436" w:type="pct"/>
            <w:tcBorders>
              <w:top w:val="single" w:sz="4" w:space="0" w:color="auto"/>
              <w:left w:val="single" w:sz="4" w:space="0" w:color="auto"/>
              <w:bottom w:val="single" w:sz="4" w:space="0" w:color="auto"/>
              <w:right w:val="single" w:sz="4" w:space="0" w:color="auto"/>
            </w:tcBorders>
            <w:shd w:val="clear" w:color="auto" w:fill="auto"/>
            <w:vAlign w:val="center"/>
          </w:tcPr>
          <w:p w14:paraId="71F109D2"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DECLARATION FOR NON-WITHDRAWAL OF PROPOSAL WITHIN 180 DAYS</w:t>
            </w:r>
          </w:p>
        </w:tc>
      </w:tr>
      <w:tr w:rsidR="004E1A5D" w:rsidRPr="00D925F1" w14:paraId="12700107" w14:textId="77777777" w:rsidTr="00A25D57">
        <w:trPr>
          <w:trHeight w:val="410"/>
        </w:trPr>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35E811EB"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3.8</w:t>
            </w:r>
          </w:p>
        </w:tc>
        <w:tc>
          <w:tcPr>
            <w:tcW w:w="1074" w:type="pct"/>
            <w:tcBorders>
              <w:top w:val="single" w:sz="4" w:space="0" w:color="auto"/>
              <w:left w:val="single" w:sz="4" w:space="0" w:color="auto"/>
              <w:bottom w:val="single" w:sz="4" w:space="0" w:color="auto"/>
              <w:right w:val="single" w:sz="4" w:space="0" w:color="auto"/>
            </w:tcBorders>
            <w:shd w:val="clear" w:color="auto" w:fill="auto"/>
          </w:tcPr>
          <w:p w14:paraId="230425B6"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ANNEXURE-VIII</w:t>
            </w:r>
          </w:p>
        </w:tc>
        <w:tc>
          <w:tcPr>
            <w:tcW w:w="3436" w:type="pct"/>
            <w:tcBorders>
              <w:top w:val="single" w:sz="4" w:space="0" w:color="auto"/>
              <w:left w:val="single" w:sz="4" w:space="0" w:color="auto"/>
              <w:bottom w:val="single" w:sz="4" w:space="0" w:color="auto"/>
              <w:right w:val="single" w:sz="4" w:space="0" w:color="auto"/>
            </w:tcBorders>
            <w:shd w:val="clear" w:color="auto" w:fill="auto"/>
            <w:vAlign w:val="center"/>
          </w:tcPr>
          <w:p w14:paraId="71277993" w14:textId="77777777" w:rsidR="004E1A5D" w:rsidRPr="00D925F1" w:rsidRDefault="004E1A5D" w:rsidP="004E1A5D">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FORM OF THE AGREEEMENT</w:t>
            </w:r>
          </w:p>
        </w:tc>
      </w:tr>
    </w:tbl>
    <w:p w14:paraId="6DE4307F" w14:textId="77777777" w:rsidR="00FC3FE0" w:rsidRPr="00D925F1" w:rsidRDefault="00FC3FE0" w:rsidP="00FC3FE0">
      <w:pPr>
        <w:rPr>
          <w:rFonts w:ascii="Times New Roman" w:hAnsi="Times New Roman" w:cs="Times New Roman"/>
        </w:rPr>
      </w:pPr>
    </w:p>
    <w:p w14:paraId="662578DD" w14:textId="77777777" w:rsidR="00FC3FE0" w:rsidRPr="00D925F1" w:rsidRDefault="00FC3FE0" w:rsidP="00894ABE">
      <w:pPr>
        <w:widowControl/>
        <w:autoSpaceDE/>
        <w:autoSpaceDN/>
        <w:spacing w:after="200" w:line="276" w:lineRule="auto"/>
        <w:jc w:val="center"/>
        <w:rPr>
          <w:rFonts w:ascii="Times New Roman" w:hAnsi="Times New Roman" w:cs="Times New Roman"/>
          <w:sz w:val="32"/>
          <w:szCs w:val="32"/>
        </w:rPr>
      </w:pPr>
      <w:r w:rsidRPr="00D925F1">
        <w:rPr>
          <w:rFonts w:ascii="Times New Roman" w:hAnsi="Times New Roman" w:cs="Times New Roman"/>
        </w:rPr>
        <w:br w:type="page"/>
      </w:r>
    </w:p>
    <w:p w14:paraId="469A9286" w14:textId="77777777" w:rsidR="00D20B16" w:rsidRPr="00D925F1" w:rsidRDefault="00D20B16" w:rsidP="00737421">
      <w:pPr>
        <w:pStyle w:val="TOC1"/>
        <w:jc w:val="center"/>
        <w:rPr>
          <w:b/>
          <w:bCs/>
          <w:sz w:val="32"/>
          <w:szCs w:val="32"/>
        </w:rPr>
      </w:pPr>
      <w:r w:rsidRPr="00D925F1">
        <w:rPr>
          <w:b/>
          <w:bCs/>
          <w:sz w:val="32"/>
          <w:szCs w:val="32"/>
        </w:rPr>
        <w:lastRenderedPageBreak/>
        <w:t>CHECK LIST</w:t>
      </w:r>
    </w:p>
    <w:p w14:paraId="32F3E929" w14:textId="77777777" w:rsidR="00D20B16" w:rsidRPr="00D925F1" w:rsidRDefault="00737421" w:rsidP="00737421">
      <w:pPr>
        <w:pStyle w:val="BodyText"/>
        <w:spacing w:before="93"/>
        <w:ind w:left="971" w:right="1003"/>
        <w:jc w:val="center"/>
        <w:rPr>
          <w:rFonts w:ascii="Times New Roman" w:hAnsi="Times New Roman" w:cs="Times New Roman"/>
          <w:b/>
          <w:bCs/>
          <w:sz w:val="24"/>
          <w:szCs w:val="24"/>
        </w:rPr>
      </w:pPr>
      <w:r w:rsidRPr="00D925F1">
        <w:rPr>
          <w:rFonts w:ascii="Times New Roman" w:hAnsi="Times New Roman" w:cs="Times New Roman"/>
          <w:b/>
          <w:bCs/>
          <w:sz w:val="24"/>
          <w:szCs w:val="24"/>
        </w:rPr>
        <w:t xml:space="preserve">              </w:t>
      </w:r>
      <w:r w:rsidR="00D20B16" w:rsidRPr="00D925F1">
        <w:rPr>
          <w:rFonts w:ascii="Times New Roman" w:hAnsi="Times New Roman" w:cs="Times New Roman"/>
          <w:b/>
          <w:bCs/>
          <w:sz w:val="24"/>
          <w:szCs w:val="24"/>
        </w:rPr>
        <w:t>(FOR BID SUBMISSION)</w:t>
      </w:r>
    </w:p>
    <w:p w14:paraId="52449280" w14:textId="77777777" w:rsidR="00D20B16" w:rsidRPr="00D925F1" w:rsidRDefault="00D20B16" w:rsidP="00D20B16">
      <w:pPr>
        <w:pStyle w:val="BodyText"/>
        <w:spacing w:before="5"/>
        <w:rPr>
          <w:rFonts w:ascii="Times New Roman" w:hAnsi="Times New Roman" w:cs="Times New Roman"/>
          <w:b/>
        </w:rPr>
      </w:pPr>
    </w:p>
    <w:tbl>
      <w:tblPr>
        <w:tblW w:w="5096" w:type="pct"/>
        <w:jc w:val="center"/>
        <w:tblLook w:val="04A0" w:firstRow="1" w:lastRow="0" w:firstColumn="1" w:lastColumn="0" w:noHBand="0" w:noVBand="1"/>
      </w:tblPr>
      <w:tblGrid>
        <w:gridCol w:w="1347"/>
        <w:gridCol w:w="7271"/>
        <w:gridCol w:w="1859"/>
      </w:tblGrid>
      <w:tr w:rsidR="00672B44" w:rsidRPr="00D925F1" w14:paraId="693D2050" w14:textId="77777777" w:rsidTr="00A25D57">
        <w:trPr>
          <w:trHeight w:val="447"/>
          <w:jc w:val="center"/>
        </w:trPr>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B512B7" w14:textId="77777777" w:rsidR="005362D4" w:rsidRPr="00D925F1" w:rsidRDefault="005362D4" w:rsidP="005362D4">
            <w:pPr>
              <w:widowControl/>
              <w:autoSpaceDE/>
              <w:autoSpaceDN/>
              <w:jc w:val="center"/>
              <w:rPr>
                <w:rFonts w:ascii="Times New Roman" w:eastAsia="Times New Roman" w:hAnsi="Times New Roman" w:cs="Times New Roman"/>
                <w:b/>
                <w:bCs/>
                <w:sz w:val="24"/>
                <w:szCs w:val="24"/>
                <w:lang w:bidi="hi-IN"/>
              </w:rPr>
            </w:pPr>
            <w:r w:rsidRPr="00D925F1">
              <w:rPr>
                <w:rFonts w:ascii="Times New Roman" w:eastAsia="Times New Roman" w:hAnsi="Times New Roman" w:cs="Times New Roman"/>
                <w:b/>
                <w:bCs/>
                <w:sz w:val="24"/>
                <w:szCs w:val="24"/>
                <w:lang w:bidi="hi-IN"/>
              </w:rPr>
              <w:t>S. No</w:t>
            </w:r>
          </w:p>
        </w:tc>
        <w:tc>
          <w:tcPr>
            <w:tcW w:w="3470" w:type="pct"/>
            <w:tcBorders>
              <w:top w:val="single" w:sz="4" w:space="0" w:color="auto"/>
              <w:left w:val="nil"/>
              <w:bottom w:val="single" w:sz="4" w:space="0" w:color="auto"/>
              <w:right w:val="single" w:sz="4" w:space="0" w:color="auto"/>
            </w:tcBorders>
            <w:shd w:val="clear" w:color="auto" w:fill="auto"/>
            <w:vAlign w:val="center"/>
            <w:hideMark/>
          </w:tcPr>
          <w:p w14:paraId="5C9BC4A1" w14:textId="77777777" w:rsidR="005362D4" w:rsidRPr="00D925F1" w:rsidRDefault="005362D4" w:rsidP="005362D4">
            <w:pPr>
              <w:widowControl/>
              <w:autoSpaceDE/>
              <w:autoSpaceDN/>
              <w:jc w:val="center"/>
              <w:rPr>
                <w:rFonts w:ascii="Times New Roman" w:eastAsia="Times New Roman" w:hAnsi="Times New Roman" w:cs="Times New Roman"/>
                <w:b/>
                <w:bCs/>
                <w:sz w:val="24"/>
                <w:szCs w:val="24"/>
                <w:lang w:bidi="hi-IN"/>
              </w:rPr>
            </w:pPr>
            <w:r w:rsidRPr="00D925F1">
              <w:rPr>
                <w:rFonts w:ascii="Times New Roman" w:eastAsia="Times New Roman" w:hAnsi="Times New Roman" w:cs="Times New Roman"/>
                <w:b/>
                <w:bCs/>
                <w:sz w:val="24"/>
                <w:szCs w:val="24"/>
                <w:lang w:bidi="hi-IN"/>
              </w:rPr>
              <w:t>Item Description</w:t>
            </w:r>
          </w:p>
        </w:tc>
        <w:tc>
          <w:tcPr>
            <w:tcW w:w="887" w:type="pct"/>
            <w:tcBorders>
              <w:top w:val="single" w:sz="4" w:space="0" w:color="auto"/>
              <w:left w:val="nil"/>
              <w:bottom w:val="single" w:sz="4" w:space="0" w:color="auto"/>
              <w:right w:val="single" w:sz="4" w:space="0" w:color="auto"/>
            </w:tcBorders>
            <w:shd w:val="clear" w:color="auto" w:fill="auto"/>
            <w:vAlign w:val="center"/>
            <w:hideMark/>
          </w:tcPr>
          <w:p w14:paraId="5ED33FA2" w14:textId="77777777" w:rsidR="005362D4" w:rsidRPr="00D925F1" w:rsidRDefault="005362D4" w:rsidP="005362D4">
            <w:pPr>
              <w:widowControl/>
              <w:autoSpaceDE/>
              <w:autoSpaceDN/>
              <w:jc w:val="center"/>
              <w:rPr>
                <w:rFonts w:ascii="Times New Roman" w:eastAsia="Times New Roman" w:hAnsi="Times New Roman" w:cs="Times New Roman"/>
                <w:b/>
                <w:bCs/>
                <w:sz w:val="24"/>
                <w:szCs w:val="24"/>
                <w:lang w:bidi="hi-IN"/>
              </w:rPr>
            </w:pPr>
            <w:r w:rsidRPr="00D925F1">
              <w:rPr>
                <w:rFonts w:ascii="Times New Roman" w:eastAsia="Times New Roman" w:hAnsi="Times New Roman" w:cs="Times New Roman"/>
                <w:b/>
                <w:bCs/>
                <w:sz w:val="24"/>
                <w:szCs w:val="24"/>
                <w:lang w:bidi="hi-IN"/>
              </w:rPr>
              <w:t>Yes/ No</w:t>
            </w:r>
          </w:p>
        </w:tc>
      </w:tr>
      <w:tr w:rsidR="00672B44" w:rsidRPr="00D925F1" w14:paraId="6241E828" w14:textId="77777777" w:rsidTr="00A25D57">
        <w:trPr>
          <w:trHeight w:val="426"/>
          <w:jc w:val="center"/>
        </w:trPr>
        <w:tc>
          <w:tcPr>
            <w:tcW w:w="643" w:type="pct"/>
            <w:tcBorders>
              <w:top w:val="nil"/>
              <w:left w:val="single" w:sz="4" w:space="0" w:color="auto"/>
              <w:bottom w:val="single" w:sz="4" w:space="0" w:color="auto"/>
              <w:right w:val="single" w:sz="4" w:space="0" w:color="auto"/>
            </w:tcBorders>
            <w:shd w:val="clear" w:color="auto" w:fill="auto"/>
            <w:vAlign w:val="center"/>
            <w:hideMark/>
          </w:tcPr>
          <w:p w14:paraId="690D7D91"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1</w:t>
            </w:r>
          </w:p>
        </w:tc>
        <w:tc>
          <w:tcPr>
            <w:tcW w:w="3470" w:type="pct"/>
            <w:tcBorders>
              <w:top w:val="nil"/>
              <w:left w:val="nil"/>
              <w:bottom w:val="single" w:sz="4" w:space="0" w:color="auto"/>
              <w:right w:val="single" w:sz="4" w:space="0" w:color="auto"/>
            </w:tcBorders>
            <w:shd w:val="clear" w:color="auto" w:fill="auto"/>
            <w:vAlign w:val="center"/>
            <w:hideMark/>
          </w:tcPr>
          <w:p w14:paraId="45972214" w14:textId="77777777" w:rsidR="005362D4" w:rsidRPr="00D925F1" w:rsidRDefault="005362D4" w:rsidP="00A25D57">
            <w:pPr>
              <w:widowControl/>
              <w:autoSpaceDE/>
              <w:autoSpaceDN/>
              <w:rPr>
                <w:rFonts w:ascii="Times New Roman" w:eastAsia="Times New Roman" w:hAnsi="Times New Roman" w:cs="Times New Roman"/>
                <w:lang w:bidi="hi-IN"/>
              </w:rPr>
            </w:pPr>
            <w:r w:rsidRPr="00D925F1">
              <w:rPr>
                <w:rFonts w:ascii="Times New Roman" w:eastAsia="Times New Roman" w:hAnsi="Times New Roman" w:cs="Times New Roman"/>
                <w:lang w:bidi="hi-IN"/>
              </w:rPr>
              <w:t>BID INDEX</w:t>
            </w:r>
          </w:p>
        </w:tc>
        <w:tc>
          <w:tcPr>
            <w:tcW w:w="887" w:type="pct"/>
            <w:tcBorders>
              <w:top w:val="nil"/>
              <w:left w:val="nil"/>
              <w:bottom w:val="single" w:sz="4" w:space="0" w:color="auto"/>
              <w:right w:val="single" w:sz="4" w:space="0" w:color="auto"/>
            </w:tcBorders>
            <w:shd w:val="clear" w:color="auto" w:fill="auto"/>
            <w:vAlign w:val="center"/>
            <w:hideMark/>
          </w:tcPr>
          <w:p w14:paraId="52034383"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r>
      <w:tr w:rsidR="00672B44" w:rsidRPr="00D925F1" w14:paraId="2AAF5583" w14:textId="77777777" w:rsidTr="00A25D57">
        <w:trPr>
          <w:trHeight w:val="426"/>
          <w:jc w:val="center"/>
        </w:trPr>
        <w:tc>
          <w:tcPr>
            <w:tcW w:w="643" w:type="pct"/>
            <w:tcBorders>
              <w:top w:val="nil"/>
              <w:left w:val="single" w:sz="4" w:space="0" w:color="auto"/>
              <w:bottom w:val="single" w:sz="4" w:space="0" w:color="auto"/>
              <w:right w:val="single" w:sz="4" w:space="0" w:color="auto"/>
            </w:tcBorders>
            <w:shd w:val="clear" w:color="auto" w:fill="auto"/>
            <w:vAlign w:val="center"/>
            <w:hideMark/>
          </w:tcPr>
          <w:p w14:paraId="15743222"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2</w:t>
            </w:r>
          </w:p>
        </w:tc>
        <w:tc>
          <w:tcPr>
            <w:tcW w:w="3470" w:type="pct"/>
            <w:tcBorders>
              <w:top w:val="nil"/>
              <w:left w:val="nil"/>
              <w:bottom w:val="single" w:sz="4" w:space="0" w:color="auto"/>
              <w:right w:val="single" w:sz="4" w:space="0" w:color="auto"/>
            </w:tcBorders>
            <w:shd w:val="clear" w:color="auto" w:fill="auto"/>
            <w:vAlign w:val="center"/>
            <w:hideMark/>
          </w:tcPr>
          <w:p w14:paraId="25B3EF89" w14:textId="77777777" w:rsidR="005362D4" w:rsidRPr="00D925F1" w:rsidRDefault="005362D4" w:rsidP="00A25D57">
            <w:pPr>
              <w:widowControl/>
              <w:autoSpaceDE/>
              <w:autoSpaceDN/>
              <w:rPr>
                <w:rFonts w:ascii="Times New Roman" w:eastAsia="Times New Roman" w:hAnsi="Times New Roman" w:cs="Times New Roman"/>
                <w:lang w:bidi="hi-IN"/>
              </w:rPr>
            </w:pPr>
            <w:r w:rsidRPr="00D925F1">
              <w:rPr>
                <w:rFonts w:ascii="Times New Roman" w:eastAsia="Times New Roman" w:hAnsi="Times New Roman" w:cs="Times New Roman"/>
                <w:lang w:bidi="hi-IN"/>
              </w:rPr>
              <w:t>COVERING LETTER</w:t>
            </w:r>
          </w:p>
        </w:tc>
        <w:tc>
          <w:tcPr>
            <w:tcW w:w="887" w:type="pct"/>
            <w:tcBorders>
              <w:top w:val="nil"/>
              <w:left w:val="nil"/>
              <w:bottom w:val="single" w:sz="4" w:space="0" w:color="auto"/>
              <w:right w:val="single" w:sz="4" w:space="0" w:color="auto"/>
            </w:tcBorders>
            <w:shd w:val="clear" w:color="auto" w:fill="auto"/>
            <w:vAlign w:val="center"/>
            <w:hideMark/>
          </w:tcPr>
          <w:p w14:paraId="02F9228E"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r>
      <w:tr w:rsidR="00672B44" w:rsidRPr="00D925F1" w14:paraId="14E83969" w14:textId="77777777" w:rsidTr="00A25D57">
        <w:trPr>
          <w:trHeight w:val="426"/>
          <w:jc w:val="center"/>
        </w:trPr>
        <w:tc>
          <w:tcPr>
            <w:tcW w:w="643" w:type="pct"/>
            <w:tcBorders>
              <w:top w:val="nil"/>
              <w:left w:val="single" w:sz="4" w:space="0" w:color="auto"/>
              <w:bottom w:val="single" w:sz="4" w:space="0" w:color="auto"/>
              <w:right w:val="single" w:sz="4" w:space="0" w:color="auto"/>
            </w:tcBorders>
            <w:shd w:val="clear" w:color="auto" w:fill="auto"/>
            <w:vAlign w:val="center"/>
            <w:hideMark/>
          </w:tcPr>
          <w:p w14:paraId="237057B6"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3</w:t>
            </w:r>
          </w:p>
        </w:tc>
        <w:tc>
          <w:tcPr>
            <w:tcW w:w="3470" w:type="pct"/>
            <w:tcBorders>
              <w:top w:val="nil"/>
              <w:left w:val="nil"/>
              <w:bottom w:val="single" w:sz="4" w:space="0" w:color="auto"/>
              <w:right w:val="single" w:sz="4" w:space="0" w:color="auto"/>
            </w:tcBorders>
            <w:shd w:val="clear" w:color="auto" w:fill="auto"/>
            <w:vAlign w:val="center"/>
            <w:hideMark/>
          </w:tcPr>
          <w:p w14:paraId="27E1B8C9" w14:textId="77777777" w:rsidR="005362D4" w:rsidRPr="00D925F1" w:rsidRDefault="005362D4" w:rsidP="00A25D57">
            <w:pPr>
              <w:widowControl/>
              <w:autoSpaceDE/>
              <w:autoSpaceDN/>
              <w:rPr>
                <w:rFonts w:ascii="Times New Roman" w:eastAsia="Times New Roman" w:hAnsi="Times New Roman" w:cs="Times New Roman"/>
                <w:lang w:bidi="hi-IN"/>
              </w:rPr>
            </w:pPr>
            <w:r w:rsidRPr="00D925F1">
              <w:rPr>
                <w:rFonts w:ascii="Times New Roman" w:eastAsia="Times New Roman" w:hAnsi="Times New Roman" w:cs="Times New Roman"/>
                <w:lang w:bidi="hi-IN"/>
              </w:rPr>
              <w:t>TENDER FEE</w:t>
            </w:r>
          </w:p>
        </w:tc>
        <w:tc>
          <w:tcPr>
            <w:tcW w:w="887" w:type="pct"/>
            <w:tcBorders>
              <w:top w:val="nil"/>
              <w:left w:val="nil"/>
              <w:bottom w:val="single" w:sz="4" w:space="0" w:color="auto"/>
              <w:right w:val="single" w:sz="4" w:space="0" w:color="auto"/>
            </w:tcBorders>
            <w:shd w:val="clear" w:color="auto" w:fill="auto"/>
            <w:vAlign w:val="center"/>
            <w:hideMark/>
          </w:tcPr>
          <w:p w14:paraId="197ABE6E"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r>
      <w:tr w:rsidR="00672B44" w:rsidRPr="00D925F1" w14:paraId="64B495B1" w14:textId="77777777" w:rsidTr="00A25D57">
        <w:trPr>
          <w:trHeight w:val="426"/>
          <w:jc w:val="center"/>
        </w:trPr>
        <w:tc>
          <w:tcPr>
            <w:tcW w:w="643" w:type="pct"/>
            <w:tcBorders>
              <w:top w:val="nil"/>
              <w:left w:val="single" w:sz="4" w:space="0" w:color="auto"/>
              <w:bottom w:val="single" w:sz="4" w:space="0" w:color="auto"/>
              <w:right w:val="single" w:sz="4" w:space="0" w:color="auto"/>
            </w:tcBorders>
            <w:shd w:val="clear" w:color="auto" w:fill="auto"/>
            <w:vAlign w:val="center"/>
            <w:hideMark/>
          </w:tcPr>
          <w:p w14:paraId="2BEF3482"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4</w:t>
            </w:r>
          </w:p>
        </w:tc>
        <w:tc>
          <w:tcPr>
            <w:tcW w:w="3470" w:type="pct"/>
            <w:tcBorders>
              <w:top w:val="nil"/>
              <w:left w:val="nil"/>
              <w:bottom w:val="single" w:sz="4" w:space="0" w:color="auto"/>
              <w:right w:val="single" w:sz="4" w:space="0" w:color="auto"/>
            </w:tcBorders>
            <w:shd w:val="clear" w:color="auto" w:fill="auto"/>
            <w:vAlign w:val="center"/>
            <w:hideMark/>
          </w:tcPr>
          <w:p w14:paraId="12BE1E05" w14:textId="77777777" w:rsidR="005362D4" w:rsidRPr="00D925F1" w:rsidRDefault="005362D4" w:rsidP="00A25D57">
            <w:pPr>
              <w:widowControl/>
              <w:autoSpaceDE/>
              <w:autoSpaceDN/>
              <w:rPr>
                <w:rFonts w:ascii="Times New Roman" w:eastAsia="Times New Roman" w:hAnsi="Times New Roman" w:cs="Times New Roman"/>
                <w:lang w:bidi="hi-IN"/>
              </w:rPr>
            </w:pPr>
            <w:r w:rsidRPr="00D925F1">
              <w:rPr>
                <w:rFonts w:ascii="Times New Roman" w:eastAsia="Times New Roman" w:hAnsi="Times New Roman" w:cs="Times New Roman"/>
                <w:lang w:bidi="hi-IN"/>
              </w:rPr>
              <w:t>EARNEST MONEY DEPOSIT</w:t>
            </w:r>
          </w:p>
        </w:tc>
        <w:tc>
          <w:tcPr>
            <w:tcW w:w="887" w:type="pct"/>
            <w:tcBorders>
              <w:top w:val="nil"/>
              <w:left w:val="nil"/>
              <w:bottom w:val="single" w:sz="4" w:space="0" w:color="auto"/>
              <w:right w:val="single" w:sz="4" w:space="0" w:color="auto"/>
            </w:tcBorders>
            <w:shd w:val="clear" w:color="auto" w:fill="auto"/>
            <w:vAlign w:val="center"/>
            <w:hideMark/>
          </w:tcPr>
          <w:p w14:paraId="22926189"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r>
      <w:tr w:rsidR="00672B44" w:rsidRPr="00D925F1" w14:paraId="305C32E4" w14:textId="77777777" w:rsidTr="00A25D57">
        <w:trPr>
          <w:trHeight w:val="426"/>
          <w:jc w:val="center"/>
        </w:trPr>
        <w:tc>
          <w:tcPr>
            <w:tcW w:w="643" w:type="pct"/>
            <w:tcBorders>
              <w:top w:val="nil"/>
              <w:left w:val="single" w:sz="4" w:space="0" w:color="auto"/>
              <w:bottom w:val="single" w:sz="4" w:space="0" w:color="auto"/>
              <w:right w:val="single" w:sz="4" w:space="0" w:color="auto"/>
            </w:tcBorders>
            <w:shd w:val="clear" w:color="auto" w:fill="auto"/>
            <w:vAlign w:val="center"/>
            <w:hideMark/>
          </w:tcPr>
          <w:p w14:paraId="7EDF87BB"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5</w:t>
            </w:r>
          </w:p>
        </w:tc>
        <w:tc>
          <w:tcPr>
            <w:tcW w:w="3470" w:type="pct"/>
            <w:tcBorders>
              <w:top w:val="nil"/>
              <w:left w:val="nil"/>
              <w:bottom w:val="single" w:sz="4" w:space="0" w:color="auto"/>
              <w:right w:val="single" w:sz="4" w:space="0" w:color="auto"/>
            </w:tcBorders>
            <w:shd w:val="clear" w:color="auto" w:fill="auto"/>
            <w:vAlign w:val="center"/>
            <w:hideMark/>
          </w:tcPr>
          <w:p w14:paraId="6067085E" w14:textId="77777777" w:rsidR="005362D4" w:rsidRPr="00D925F1" w:rsidRDefault="005362D4" w:rsidP="00A25D57">
            <w:pPr>
              <w:widowControl/>
              <w:autoSpaceDE/>
              <w:autoSpaceDN/>
              <w:rPr>
                <w:rFonts w:ascii="Times New Roman" w:eastAsia="Times New Roman" w:hAnsi="Times New Roman" w:cs="Times New Roman"/>
                <w:lang w:bidi="hi-IN"/>
              </w:rPr>
            </w:pPr>
            <w:r w:rsidRPr="00D925F1">
              <w:rPr>
                <w:rFonts w:ascii="Times New Roman" w:eastAsia="Times New Roman" w:hAnsi="Times New Roman" w:cs="Times New Roman"/>
                <w:lang w:bidi="hi-IN"/>
              </w:rPr>
              <w:t>POWER OF ATTORNEY</w:t>
            </w:r>
          </w:p>
        </w:tc>
        <w:tc>
          <w:tcPr>
            <w:tcW w:w="887" w:type="pct"/>
            <w:tcBorders>
              <w:top w:val="nil"/>
              <w:left w:val="nil"/>
              <w:bottom w:val="single" w:sz="4" w:space="0" w:color="auto"/>
              <w:right w:val="single" w:sz="4" w:space="0" w:color="auto"/>
            </w:tcBorders>
            <w:shd w:val="clear" w:color="auto" w:fill="auto"/>
            <w:vAlign w:val="center"/>
            <w:hideMark/>
          </w:tcPr>
          <w:p w14:paraId="6BB8ECAA"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r>
      <w:tr w:rsidR="00672B44" w:rsidRPr="00D925F1" w14:paraId="75E878CF" w14:textId="77777777" w:rsidTr="00A25D57">
        <w:trPr>
          <w:trHeight w:val="426"/>
          <w:jc w:val="center"/>
        </w:trPr>
        <w:tc>
          <w:tcPr>
            <w:tcW w:w="643" w:type="pct"/>
            <w:tcBorders>
              <w:top w:val="nil"/>
              <w:left w:val="single" w:sz="4" w:space="0" w:color="auto"/>
              <w:bottom w:val="single" w:sz="4" w:space="0" w:color="auto"/>
              <w:right w:val="single" w:sz="4" w:space="0" w:color="auto"/>
            </w:tcBorders>
            <w:shd w:val="clear" w:color="auto" w:fill="auto"/>
            <w:vAlign w:val="center"/>
            <w:hideMark/>
          </w:tcPr>
          <w:p w14:paraId="5C19157D"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6</w:t>
            </w:r>
          </w:p>
        </w:tc>
        <w:tc>
          <w:tcPr>
            <w:tcW w:w="3470" w:type="pct"/>
            <w:tcBorders>
              <w:top w:val="nil"/>
              <w:left w:val="nil"/>
              <w:bottom w:val="single" w:sz="4" w:space="0" w:color="auto"/>
              <w:right w:val="single" w:sz="4" w:space="0" w:color="auto"/>
            </w:tcBorders>
            <w:shd w:val="clear" w:color="auto" w:fill="auto"/>
            <w:vAlign w:val="center"/>
            <w:hideMark/>
          </w:tcPr>
          <w:p w14:paraId="495A533F" w14:textId="77777777" w:rsidR="005362D4" w:rsidRPr="00D925F1" w:rsidRDefault="005362D4" w:rsidP="00A25D57">
            <w:pPr>
              <w:widowControl/>
              <w:autoSpaceDE/>
              <w:autoSpaceDN/>
              <w:rPr>
                <w:rFonts w:ascii="Times New Roman" w:eastAsia="Times New Roman" w:hAnsi="Times New Roman" w:cs="Times New Roman"/>
                <w:lang w:bidi="hi-IN"/>
              </w:rPr>
            </w:pPr>
            <w:r w:rsidRPr="00D925F1">
              <w:rPr>
                <w:rFonts w:ascii="Times New Roman" w:eastAsia="Times New Roman" w:hAnsi="Times New Roman" w:cs="Times New Roman"/>
                <w:lang w:bidi="hi-IN"/>
              </w:rPr>
              <w:t>BID FORM DULY SIGNED</w:t>
            </w:r>
          </w:p>
        </w:tc>
        <w:tc>
          <w:tcPr>
            <w:tcW w:w="887" w:type="pct"/>
            <w:tcBorders>
              <w:top w:val="nil"/>
              <w:left w:val="nil"/>
              <w:bottom w:val="single" w:sz="4" w:space="0" w:color="auto"/>
              <w:right w:val="single" w:sz="4" w:space="0" w:color="auto"/>
            </w:tcBorders>
            <w:shd w:val="clear" w:color="auto" w:fill="auto"/>
            <w:vAlign w:val="center"/>
            <w:hideMark/>
          </w:tcPr>
          <w:p w14:paraId="293874E0"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r>
      <w:tr w:rsidR="00672B44" w:rsidRPr="00D925F1" w14:paraId="4F9E1A08" w14:textId="77777777" w:rsidTr="00A25D57">
        <w:trPr>
          <w:trHeight w:val="426"/>
          <w:jc w:val="center"/>
        </w:trPr>
        <w:tc>
          <w:tcPr>
            <w:tcW w:w="643" w:type="pct"/>
            <w:tcBorders>
              <w:top w:val="nil"/>
              <w:left w:val="single" w:sz="4" w:space="0" w:color="auto"/>
              <w:bottom w:val="single" w:sz="4" w:space="0" w:color="auto"/>
              <w:right w:val="single" w:sz="4" w:space="0" w:color="auto"/>
            </w:tcBorders>
            <w:shd w:val="clear" w:color="auto" w:fill="auto"/>
            <w:vAlign w:val="center"/>
            <w:hideMark/>
          </w:tcPr>
          <w:p w14:paraId="726F8951"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7</w:t>
            </w:r>
          </w:p>
        </w:tc>
        <w:tc>
          <w:tcPr>
            <w:tcW w:w="3470" w:type="pct"/>
            <w:tcBorders>
              <w:top w:val="nil"/>
              <w:left w:val="nil"/>
              <w:bottom w:val="single" w:sz="4" w:space="0" w:color="auto"/>
              <w:right w:val="single" w:sz="4" w:space="0" w:color="auto"/>
            </w:tcBorders>
            <w:shd w:val="clear" w:color="auto" w:fill="auto"/>
            <w:vAlign w:val="center"/>
            <w:hideMark/>
          </w:tcPr>
          <w:p w14:paraId="3BF3ECD3" w14:textId="77777777" w:rsidR="005362D4" w:rsidRPr="00D925F1" w:rsidRDefault="005362D4" w:rsidP="00A25D57">
            <w:pPr>
              <w:widowControl/>
              <w:autoSpaceDE/>
              <w:autoSpaceDN/>
              <w:rPr>
                <w:rFonts w:ascii="Times New Roman" w:eastAsia="Times New Roman" w:hAnsi="Times New Roman" w:cs="Times New Roman"/>
                <w:lang w:bidi="hi-IN"/>
              </w:rPr>
            </w:pPr>
            <w:r w:rsidRPr="00D925F1">
              <w:rPr>
                <w:rFonts w:ascii="Times New Roman" w:eastAsia="Times New Roman" w:hAnsi="Times New Roman" w:cs="Times New Roman"/>
                <w:lang w:bidi="hi-IN"/>
              </w:rPr>
              <w:t>NON-DISCLOSURE AGREEMENT (NDA)</w:t>
            </w:r>
          </w:p>
        </w:tc>
        <w:tc>
          <w:tcPr>
            <w:tcW w:w="887" w:type="pct"/>
            <w:tcBorders>
              <w:top w:val="nil"/>
              <w:left w:val="nil"/>
              <w:bottom w:val="single" w:sz="4" w:space="0" w:color="auto"/>
              <w:right w:val="single" w:sz="4" w:space="0" w:color="auto"/>
            </w:tcBorders>
            <w:shd w:val="clear" w:color="auto" w:fill="auto"/>
            <w:vAlign w:val="center"/>
            <w:hideMark/>
          </w:tcPr>
          <w:p w14:paraId="17D132FF"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r>
      <w:tr w:rsidR="00672B44" w:rsidRPr="00D925F1" w14:paraId="103CDB87" w14:textId="77777777" w:rsidTr="00A25D57">
        <w:trPr>
          <w:trHeight w:val="426"/>
          <w:jc w:val="center"/>
        </w:trPr>
        <w:tc>
          <w:tcPr>
            <w:tcW w:w="643" w:type="pct"/>
            <w:tcBorders>
              <w:top w:val="nil"/>
              <w:left w:val="single" w:sz="4" w:space="0" w:color="auto"/>
              <w:bottom w:val="single" w:sz="4" w:space="0" w:color="auto"/>
              <w:right w:val="single" w:sz="4" w:space="0" w:color="auto"/>
            </w:tcBorders>
            <w:shd w:val="clear" w:color="auto" w:fill="auto"/>
            <w:vAlign w:val="center"/>
            <w:hideMark/>
          </w:tcPr>
          <w:p w14:paraId="7F5983FD"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8</w:t>
            </w:r>
          </w:p>
        </w:tc>
        <w:tc>
          <w:tcPr>
            <w:tcW w:w="3470" w:type="pct"/>
            <w:tcBorders>
              <w:top w:val="nil"/>
              <w:left w:val="nil"/>
              <w:bottom w:val="single" w:sz="4" w:space="0" w:color="auto"/>
              <w:right w:val="single" w:sz="4" w:space="0" w:color="auto"/>
            </w:tcBorders>
            <w:shd w:val="clear" w:color="auto" w:fill="auto"/>
            <w:vAlign w:val="center"/>
            <w:hideMark/>
          </w:tcPr>
          <w:p w14:paraId="28296E02" w14:textId="77777777" w:rsidR="005362D4" w:rsidRPr="00D925F1" w:rsidRDefault="005362D4" w:rsidP="00A25D57">
            <w:pPr>
              <w:widowControl/>
              <w:autoSpaceDE/>
              <w:autoSpaceDN/>
              <w:rPr>
                <w:rFonts w:ascii="Times New Roman" w:eastAsia="Times New Roman" w:hAnsi="Times New Roman" w:cs="Times New Roman"/>
                <w:lang w:bidi="hi-IN"/>
              </w:rPr>
            </w:pPr>
            <w:r w:rsidRPr="00D925F1">
              <w:rPr>
                <w:rFonts w:ascii="Times New Roman" w:eastAsia="Times New Roman" w:hAnsi="Times New Roman" w:cs="Times New Roman"/>
                <w:lang w:bidi="hi-IN"/>
              </w:rPr>
              <w:t>NO DEVIATION DECLARATION (NDD)</w:t>
            </w:r>
          </w:p>
        </w:tc>
        <w:tc>
          <w:tcPr>
            <w:tcW w:w="887" w:type="pct"/>
            <w:tcBorders>
              <w:top w:val="nil"/>
              <w:left w:val="nil"/>
              <w:bottom w:val="single" w:sz="4" w:space="0" w:color="auto"/>
              <w:right w:val="single" w:sz="4" w:space="0" w:color="auto"/>
            </w:tcBorders>
            <w:shd w:val="clear" w:color="auto" w:fill="auto"/>
            <w:vAlign w:val="center"/>
            <w:hideMark/>
          </w:tcPr>
          <w:p w14:paraId="586E082F"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r>
      <w:tr w:rsidR="00672B44" w:rsidRPr="00D925F1" w14:paraId="672DCCC4" w14:textId="77777777" w:rsidTr="00A25D57">
        <w:trPr>
          <w:trHeight w:val="426"/>
          <w:jc w:val="center"/>
        </w:trPr>
        <w:tc>
          <w:tcPr>
            <w:tcW w:w="643" w:type="pct"/>
            <w:tcBorders>
              <w:top w:val="nil"/>
              <w:left w:val="single" w:sz="4" w:space="0" w:color="auto"/>
              <w:bottom w:val="single" w:sz="4" w:space="0" w:color="auto"/>
              <w:right w:val="single" w:sz="4" w:space="0" w:color="auto"/>
            </w:tcBorders>
            <w:shd w:val="clear" w:color="auto" w:fill="auto"/>
            <w:vAlign w:val="center"/>
            <w:hideMark/>
          </w:tcPr>
          <w:p w14:paraId="09BE8577"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9</w:t>
            </w:r>
          </w:p>
        </w:tc>
        <w:tc>
          <w:tcPr>
            <w:tcW w:w="3470" w:type="pct"/>
            <w:tcBorders>
              <w:top w:val="nil"/>
              <w:left w:val="nil"/>
              <w:bottom w:val="single" w:sz="4" w:space="0" w:color="auto"/>
              <w:right w:val="single" w:sz="4" w:space="0" w:color="auto"/>
            </w:tcBorders>
            <w:shd w:val="clear" w:color="auto" w:fill="auto"/>
            <w:vAlign w:val="center"/>
            <w:hideMark/>
          </w:tcPr>
          <w:p w14:paraId="6D12DB47" w14:textId="77777777" w:rsidR="005362D4" w:rsidRPr="00D925F1" w:rsidRDefault="005362D4" w:rsidP="00A25D57">
            <w:pPr>
              <w:widowControl/>
              <w:autoSpaceDE/>
              <w:autoSpaceDN/>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UNPRICED TECHNO-COMMERCIAL BID ONLINE           </w:t>
            </w:r>
          </w:p>
        </w:tc>
        <w:tc>
          <w:tcPr>
            <w:tcW w:w="887" w:type="pct"/>
            <w:tcBorders>
              <w:top w:val="nil"/>
              <w:left w:val="nil"/>
              <w:bottom w:val="single" w:sz="4" w:space="0" w:color="auto"/>
              <w:right w:val="single" w:sz="4" w:space="0" w:color="auto"/>
            </w:tcBorders>
            <w:shd w:val="clear" w:color="auto" w:fill="auto"/>
            <w:vAlign w:val="center"/>
            <w:hideMark/>
          </w:tcPr>
          <w:p w14:paraId="077323B7"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r>
      <w:tr w:rsidR="00672B44" w:rsidRPr="00D925F1" w14:paraId="19EAF589" w14:textId="77777777" w:rsidTr="00A25D57">
        <w:trPr>
          <w:trHeight w:val="426"/>
          <w:jc w:val="center"/>
        </w:trPr>
        <w:tc>
          <w:tcPr>
            <w:tcW w:w="643" w:type="pct"/>
            <w:tcBorders>
              <w:top w:val="nil"/>
              <w:left w:val="single" w:sz="4" w:space="0" w:color="auto"/>
              <w:bottom w:val="single" w:sz="4" w:space="0" w:color="auto"/>
              <w:right w:val="single" w:sz="4" w:space="0" w:color="auto"/>
            </w:tcBorders>
            <w:shd w:val="clear" w:color="auto" w:fill="auto"/>
            <w:vAlign w:val="center"/>
            <w:hideMark/>
          </w:tcPr>
          <w:p w14:paraId="63155843"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10</w:t>
            </w:r>
          </w:p>
        </w:tc>
        <w:tc>
          <w:tcPr>
            <w:tcW w:w="3470" w:type="pct"/>
            <w:tcBorders>
              <w:top w:val="nil"/>
              <w:left w:val="nil"/>
              <w:bottom w:val="single" w:sz="4" w:space="0" w:color="auto"/>
              <w:right w:val="single" w:sz="4" w:space="0" w:color="auto"/>
            </w:tcBorders>
            <w:shd w:val="clear" w:color="auto" w:fill="auto"/>
            <w:vAlign w:val="center"/>
            <w:hideMark/>
          </w:tcPr>
          <w:p w14:paraId="44E7F31B" w14:textId="77777777" w:rsidR="005362D4" w:rsidRPr="00D925F1" w:rsidRDefault="005362D4" w:rsidP="00A25D57">
            <w:pPr>
              <w:widowControl/>
              <w:autoSpaceDE/>
              <w:autoSpaceDN/>
              <w:rPr>
                <w:rFonts w:ascii="Times New Roman" w:eastAsia="Times New Roman" w:hAnsi="Times New Roman" w:cs="Times New Roman"/>
                <w:lang w:bidi="hi-IN"/>
              </w:rPr>
            </w:pPr>
            <w:r w:rsidRPr="00D925F1">
              <w:rPr>
                <w:rFonts w:ascii="Times New Roman" w:eastAsia="Times New Roman" w:hAnsi="Times New Roman" w:cs="Times New Roman"/>
                <w:lang w:bidi="hi-IN"/>
              </w:rPr>
              <w:t>PRICE BID ONLINE</w:t>
            </w:r>
          </w:p>
        </w:tc>
        <w:tc>
          <w:tcPr>
            <w:tcW w:w="887" w:type="pct"/>
            <w:tcBorders>
              <w:top w:val="nil"/>
              <w:left w:val="nil"/>
              <w:bottom w:val="single" w:sz="4" w:space="0" w:color="auto"/>
              <w:right w:val="single" w:sz="4" w:space="0" w:color="auto"/>
            </w:tcBorders>
            <w:shd w:val="clear" w:color="auto" w:fill="auto"/>
            <w:vAlign w:val="center"/>
            <w:hideMark/>
          </w:tcPr>
          <w:p w14:paraId="11663AD0" w14:textId="77777777" w:rsidR="005362D4" w:rsidRPr="00D925F1" w:rsidRDefault="005362D4" w:rsidP="005362D4">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r>
    </w:tbl>
    <w:p w14:paraId="65DA568B" w14:textId="77777777" w:rsidR="00D20B16" w:rsidRPr="00D925F1" w:rsidRDefault="00D20B16" w:rsidP="005B0B25">
      <w:pPr>
        <w:pStyle w:val="TOC1"/>
      </w:pPr>
    </w:p>
    <w:p w14:paraId="0437012B" w14:textId="77777777" w:rsidR="00664DBF" w:rsidRPr="00D925F1" w:rsidRDefault="00664DBF" w:rsidP="005B0B25">
      <w:pPr>
        <w:pStyle w:val="TOC1"/>
      </w:pPr>
    </w:p>
    <w:p w14:paraId="4D348CF6" w14:textId="77777777" w:rsidR="005B0B25" w:rsidRPr="00D925F1" w:rsidRDefault="00397B4B" w:rsidP="00F57A3B">
      <w:pPr>
        <w:pStyle w:val="TPIARFP"/>
      </w:pPr>
      <w:r w:rsidRPr="00D925F1">
        <w:br w:type="page"/>
      </w:r>
    </w:p>
    <w:sdt>
      <w:sdtPr>
        <w:rPr>
          <w:rFonts w:ascii="Times New Roman" w:eastAsia="Arial MT" w:hAnsi="Times New Roman" w:cs="Arial MT"/>
          <w:color w:val="auto"/>
          <w:sz w:val="22"/>
          <w:szCs w:val="22"/>
        </w:rPr>
        <w:id w:val="916216713"/>
        <w:docPartObj>
          <w:docPartGallery w:val="Table of Contents"/>
          <w:docPartUnique/>
        </w:docPartObj>
      </w:sdtPr>
      <w:sdtEndPr>
        <w:rPr>
          <w:b/>
          <w:bCs/>
          <w:noProof/>
        </w:rPr>
      </w:sdtEndPr>
      <w:sdtContent>
        <w:p w14:paraId="74109800" w14:textId="77777777" w:rsidR="00435D1C" w:rsidRPr="003B0443" w:rsidRDefault="00206297" w:rsidP="00206297">
          <w:pPr>
            <w:pStyle w:val="TOCHeading"/>
            <w:jc w:val="center"/>
            <w:rPr>
              <w:rFonts w:ascii="Times New Roman" w:hAnsi="Times New Roman"/>
              <w:b/>
              <w:bCs/>
              <w:color w:val="auto"/>
              <w:u w:val="single"/>
            </w:rPr>
          </w:pPr>
          <w:r w:rsidRPr="003B0443">
            <w:rPr>
              <w:rFonts w:ascii="Times New Roman" w:hAnsi="Times New Roman"/>
              <w:color w:val="auto"/>
            </w:rPr>
            <w:t>INDEX</w:t>
          </w:r>
        </w:p>
        <w:p w14:paraId="3BA421A6" w14:textId="2B590D27" w:rsidR="00A46032" w:rsidRDefault="00435D1C">
          <w:pPr>
            <w:pStyle w:val="TOC1"/>
            <w:rPr>
              <w:rFonts w:asciiTheme="minorHAnsi" w:eastAsiaTheme="minorEastAsia" w:hAnsiTheme="minorHAnsi" w:cstheme="minorBidi"/>
              <w:noProof/>
              <w:sz w:val="22"/>
              <w:szCs w:val="22"/>
              <w:lang w:val="en-IN" w:eastAsia="en-IN"/>
            </w:rPr>
          </w:pPr>
          <w:r w:rsidRPr="003B0443">
            <w:rPr>
              <w:b/>
              <w:bCs/>
              <w:noProof/>
            </w:rPr>
            <w:fldChar w:fldCharType="begin"/>
          </w:r>
          <w:r w:rsidRPr="003B0443">
            <w:rPr>
              <w:b/>
              <w:bCs/>
              <w:noProof/>
            </w:rPr>
            <w:instrText xml:space="preserve"> TOC \o "1-3" \h \z \u </w:instrText>
          </w:r>
          <w:r w:rsidRPr="003B0443">
            <w:rPr>
              <w:b/>
              <w:bCs/>
              <w:noProof/>
            </w:rPr>
            <w:fldChar w:fldCharType="separate"/>
          </w:r>
          <w:hyperlink w:anchor="_Toc185336110" w:history="1">
            <w:r w:rsidR="00A46032" w:rsidRPr="00A22C62">
              <w:rPr>
                <w:rStyle w:val="Hyperlink"/>
                <w:noProof/>
              </w:rPr>
              <w:t>SECTION-I</w:t>
            </w:r>
            <w:r w:rsidR="00A46032">
              <w:rPr>
                <w:noProof/>
                <w:webHidden/>
              </w:rPr>
              <w:tab/>
            </w:r>
            <w:r w:rsidR="00A46032">
              <w:rPr>
                <w:noProof/>
                <w:webHidden/>
              </w:rPr>
              <w:fldChar w:fldCharType="begin"/>
            </w:r>
            <w:r w:rsidR="00A46032">
              <w:rPr>
                <w:noProof/>
                <w:webHidden/>
              </w:rPr>
              <w:instrText xml:space="preserve"> PAGEREF _Toc185336110 \h </w:instrText>
            </w:r>
            <w:r w:rsidR="00A46032">
              <w:rPr>
                <w:noProof/>
                <w:webHidden/>
              </w:rPr>
            </w:r>
            <w:r w:rsidR="00A46032">
              <w:rPr>
                <w:noProof/>
                <w:webHidden/>
              </w:rPr>
              <w:fldChar w:fldCharType="separate"/>
            </w:r>
            <w:r w:rsidR="00B3128B">
              <w:rPr>
                <w:noProof/>
                <w:webHidden/>
              </w:rPr>
              <w:t>9</w:t>
            </w:r>
            <w:r w:rsidR="00A46032">
              <w:rPr>
                <w:noProof/>
                <w:webHidden/>
              </w:rPr>
              <w:fldChar w:fldCharType="end"/>
            </w:r>
          </w:hyperlink>
        </w:p>
        <w:p w14:paraId="22ABBBA4" w14:textId="1C01FE74" w:rsidR="00A46032" w:rsidRDefault="00B3128B">
          <w:pPr>
            <w:pStyle w:val="TOC1"/>
            <w:rPr>
              <w:rFonts w:asciiTheme="minorHAnsi" w:eastAsiaTheme="minorEastAsia" w:hAnsiTheme="minorHAnsi" w:cstheme="minorBidi"/>
              <w:noProof/>
              <w:sz w:val="22"/>
              <w:szCs w:val="22"/>
              <w:lang w:val="en-IN" w:eastAsia="en-IN"/>
            </w:rPr>
          </w:pPr>
          <w:hyperlink w:anchor="_Toc185336111" w:history="1">
            <w:r w:rsidR="00A46032" w:rsidRPr="00A22C62">
              <w:rPr>
                <w:rStyle w:val="Hyperlink"/>
                <w:noProof/>
              </w:rPr>
              <w:t>REQUEST FOR PROPOSAL (RFP)</w:t>
            </w:r>
            <w:r w:rsidR="00A46032">
              <w:rPr>
                <w:noProof/>
                <w:webHidden/>
              </w:rPr>
              <w:tab/>
            </w:r>
            <w:r w:rsidR="00A46032">
              <w:rPr>
                <w:noProof/>
                <w:webHidden/>
              </w:rPr>
              <w:fldChar w:fldCharType="begin"/>
            </w:r>
            <w:r w:rsidR="00A46032">
              <w:rPr>
                <w:noProof/>
                <w:webHidden/>
              </w:rPr>
              <w:instrText xml:space="preserve"> PAGEREF _Toc185336111 \h </w:instrText>
            </w:r>
            <w:r w:rsidR="00A46032">
              <w:rPr>
                <w:noProof/>
                <w:webHidden/>
              </w:rPr>
            </w:r>
            <w:r w:rsidR="00A46032">
              <w:rPr>
                <w:noProof/>
                <w:webHidden/>
              </w:rPr>
              <w:fldChar w:fldCharType="separate"/>
            </w:r>
            <w:r>
              <w:rPr>
                <w:noProof/>
                <w:webHidden/>
              </w:rPr>
              <w:t>9</w:t>
            </w:r>
            <w:r w:rsidR="00A46032">
              <w:rPr>
                <w:noProof/>
                <w:webHidden/>
              </w:rPr>
              <w:fldChar w:fldCharType="end"/>
            </w:r>
          </w:hyperlink>
        </w:p>
        <w:p w14:paraId="314A505B" w14:textId="6679F4B8"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12" w:history="1">
            <w:r w:rsidR="00A46032" w:rsidRPr="00A22C62">
              <w:rPr>
                <w:rStyle w:val="Hyperlink"/>
                <w:rFonts w:ascii="Times New Roman" w:hAnsi="Times New Roman"/>
                <w:noProof/>
              </w:rPr>
              <w:t>1.</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GENERAL</w:t>
            </w:r>
            <w:r w:rsidR="00A46032">
              <w:rPr>
                <w:noProof/>
                <w:webHidden/>
              </w:rPr>
              <w:tab/>
            </w:r>
            <w:r w:rsidR="00A46032">
              <w:rPr>
                <w:noProof/>
                <w:webHidden/>
              </w:rPr>
              <w:fldChar w:fldCharType="begin"/>
            </w:r>
            <w:r w:rsidR="00A46032">
              <w:rPr>
                <w:noProof/>
                <w:webHidden/>
              </w:rPr>
              <w:instrText xml:space="preserve"> PAGEREF _Toc185336112 \h </w:instrText>
            </w:r>
            <w:r w:rsidR="00A46032">
              <w:rPr>
                <w:noProof/>
                <w:webHidden/>
              </w:rPr>
            </w:r>
            <w:r w:rsidR="00A46032">
              <w:rPr>
                <w:noProof/>
                <w:webHidden/>
              </w:rPr>
              <w:fldChar w:fldCharType="separate"/>
            </w:r>
            <w:r>
              <w:rPr>
                <w:noProof/>
                <w:webHidden/>
              </w:rPr>
              <w:t>9</w:t>
            </w:r>
            <w:r w:rsidR="00A46032">
              <w:rPr>
                <w:noProof/>
                <w:webHidden/>
              </w:rPr>
              <w:fldChar w:fldCharType="end"/>
            </w:r>
          </w:hyperlink>
        </w:p>
        <w:p w14:paraId="0AF97B5E" w14:textId="0920DD6F"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13" w:history="1">
            <w:r w:rsidR="00A46032" w:rsidRPr="00A22C62">
              <w:rPr>
                <w:rStyle w:val="Hyperlink"/>
                <w:rFonts w:ascii="Times New Roman" w:hAnsi="Times New Roman"/>
                <w:noProof/>
              </w:rPr>
              <w:t>2.</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NOTABLE POINTS</w:t>
            </w:r>
            <w:r w:rsidR="00A46032">
              <w:rPr>
                <w:noProof/>
                <w:webHidden/>
              </w:rPr>
              <w:tab/>
            </w:r>
            <w:r w:rsidR="00A46032">
              <w:rPr>
                <w:noProof/>
                <w:webHidden/>
              </w:rPr>
              <w:fldChar w:fldCharType="begin"/>
            </w:r>
            <w:r w:rsidR="00A46032">
              <w:rPr>
                <w:noProof/>
                <w:webHidden/>
              </w:rPr>
              <w:instrText xml:space="preserve"> PAGEREF _Toc185336113 \h </w:instrText>
            </w:r>
            <w:r w:rsidR="00A46032">
              <w:rPr>
                <w:noProof/>
                <w:webHidden/>
              </w:rPr>
            </w:r>
            <w:r w:rsidR="00A46032">
              <w:rPr>
                <w:noProof/>
                <w:webHidden/>
              </w:rPr>
              <w:fldChar w:fldCharType="separate"/>
            </w:r>
            <w:r>
              <w:rPr>
                <w:noProof/>
                <w:webHidden/>
              </w:rPr>
              <w:t>9</w:t>
            </w:r>
            <w:r w:rsidR="00A46032">
              <w:rPr>
                <w:noProof/>
                <w:webHidden/>
              </w:rPr>
              <w:fldChar w:fldCharType="end"/>
            </w:r>
          </w:hyperlink>
        </w:p>
        <w:p w14:paraId="1FFE837E" w14:textId="1E5707F1"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14" w:history="1">
            <w:r w:rsidR="00A46032" w:rsidRPr="00A22C62">
              <w:rPr>
                <w:rStyle w:val="Hyperlink"/>
                <w:rFonts w:ascii="Times New Roman" w:hAnsi="Times New Roman"/>
                <w:noProof/>
              </w:rPr>
              <w:t>3.</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EARNEST MONEY DEPOSIT (EMD)</w:t>
            </w:r>
            <w:r w:rsidR="00A46032">
              <w:rPr>
                <w:noProof/>
                <w:webHidden/>
              </w:rPr>
              <w:tab/>
            </w:r>
            <w:r w:rsidR="00A46032">
              <w:rPr>
                <w:noProof/>
                <w:webHidden/>
              </w:rPr>
              <w:fldChar w:fldCharType="begin"/>
            </w:r>
            <w:r w:rsidR="00A46032">
              <w:rPr>
                <w:noProof/>
                <w:webHidden/>
              </w:rPr>
              <w:instrText xml:space="preserve"> PAGEREF _Toc185336114 \h </w:instrText>
            </w:r>
            <w:r w:rsidR="00A46032">
              <w:rPr>
                <w:noProof/>
                <w:webHidden/>
              </w:rPr>
            </w:r>
            <w:r w:rsidR="00A46032">
              <w:rPr>
                <w:noProof/>
                <w:webHidden/>
              </w:rPr>
              <w:fldChar w:fldCharType="separate"/>
            </w:r>
            <w:r>
              <w:rPr>
                <w:noProof/>
                <w:webHidden/>
              </w:rPr>
              <w:t>9</w:t>
            </w:r>
            <w:r w:rsidR="00A46032">
              <w:rPr>
                <w:noProof/>
                <w:webHidden/>
              </w:rPr>
              <w:fldChar w:fldCharType="end"/>
            </w:r>
          </w:hyperlink>
        </w:p>
        <w:p w14:paraId="0207310C" w14:textId="0AA4D84C"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15" w:history="1">
            <w:r w:rsidR="00A46032" w:rsidRPr="00A22C62">
              <w:rPr>
                <w:rStyle w:val="Hyperlink"/>
                <w:rFonts w:ascii="Times New Roman" w:hAnsi="Times New Roman"/>
                <w:noProof/>
              </w:rPr>
              <w:t>4.</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QUALIFYING REQUIREMENTS (QR)</w:t>
            </w:r>
            <w:r w:rsidR="00A46032">
              <w:rPr>
                <w:noProof/>
                <w:webHidden/>
              </w:rPr>
              <w:tab/>
            </w:r>
            <w:r w:rsidR="00A46032">
              <w:rPr>
                <w:noProof/>
                <w:webHidden/>
              </w:rPr>
              <w:fldChar w:fldCharType="begin"/>
            </w:r>
            <w:r w:rsidR="00A46032">
              <w:rPr>
                <w:noProof/>
                <w:webHidden/>
              </w:rPr>
              <w:instrText xml:space="preserve"> PAGEREF _Toc185336115 \h </w:instrText>
            </w:r>
            <w:r w:rsidR="00A46032">
              <w:rPr>
                <w:noProof/>
                <w:webHidden/>
              </w:rPr>
            </w:r>
            <w:r w:rsidR="00A46032">
              <w:rPr>
                <w:noProof/>
                <w:webHidden/>
              </w:rPr>
              <w:fldChar w:fldCharType="separate"/>
            </w:r>
            <w:r>
              <w:rPr>
                <w:noProof/>
                <w:webHidden/>
              </w:rPr>
              <w:t>10</w:t>
            </w:r>
            <w:r w:rsidR="00A46032">
              <w:rPr>
                <w:noProof/>
                <w:webHidden/>
              </w:rPr>
              <w:fldChar w:fldCharType="end"/>
            </w:r>
          </w:hyperlink>
        </w:p>
        <w:p w14:paraId="68F15CA5" w14:textId="40226E01"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16" w:history="1">
            <w:r w:rsidR="00A46032" w:rsidRPr="00A22C62">
              <w:rPr>
                <w:rStyle w:val="Hyperlink"/>
                <w:rFonts w:ascii="Times New Roman" w:hAnsi="Times New Roman"/>
                <w:noProof/>
              </w:rPr>
              <w:t>5.</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PRE-BID MEETING:</w:t>
            </w:r>
            <w:r w:rsidR="00A46032">
              <w:rPr>
                <w:noProof/>
                <w:webHidden/>
              </w:rPr>
              <w:tab/>
            </w:r>
            <w:r w:rsidR="00A46032">
              <w:rPr>
                <w:noProof/>
                <w:webHidden/>
              </w:rPr>
              <w:fldChar w:fldCharType="begin"/>
            </w:r>
            <w:r w:rsidR="00A46032">
              <w:rPr>
                <w:noProof/>
                <w:webHidden/>
              </w:rPr>
              <w:instrText xml:space="preserve"> PAGEREF _Toc185336116 \h </w:instrText>
            </w:r>
            <w:r w:rsidR="00A46032">
              <w:rPr>
                <w:noProof/>
                <w:webHidden/>
              </w:rPr>
            </w:r>
            <w:r w:rsidR="00A46032">
              <w:rPr>
                <w:noProof/>
                <w:webHidden/>
              </w:rPr>
              <w:fldChar w:fldCharType="separate"/>
            </w:r>
            <w:r>
              <w:rPr>
                <w:noProof/>
                <w:webHidden/>
              </w:rPr>
              <w:t>11</w:t>
            </w:r>
            <w:r w:rsidR="00A46032">
              <w:rPr>
                <w:noProof/>
                <w:webHidden/>
              </w:rPr>
              <w:fldChar w:fldCharType="end"/>
            </w:r>
          </w:hyperlink>
        </w:p>
        <w:p w14:paraId="0E7C0422" w14:textId="3636ED1D"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17" w:history="1">
            <w:r w:rsidR="00A46032" w:rsidRPr="00A22C62">
              <w:rPr>
                <w:rStyle w:val="Hyperlink"/>
                <w:rFonts w:ascii="Times New Roman" w:hAnsi="Times New Roman"/>
                <w:noProof/>
              </w:rPr>
              <w:t>6.</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BID SUBMISSION</w:t>
            </w:r>
            <w:r w:rsidR="00A46032">
              <w:rPr>
                <w:noProof/>
                <w:webHidden/>
              </w:rPr>
              <w:tab/>
            </w:r>
            <w:r w:rsidR="00A46032">
              <w:rPr>
                <w:noProof/>
                <w:webHidden/>
              </w:rPr>
              <w:fldChar w:fldCharType="begin"/>
            </w:r>
            <w:r w:rsidR="00A46032">
              <w:rPr>
                <w:noProof/>
                <w:webHidden/>
              </w:rPr>
              <w:instrText xml:space="preserve"> PAGEREF _Toc185336117 \h </w:instrText>
            </w:r>
            <w:r w:rsidR="00A46032">
              <w:rPr>
                <w:noProof/>
                <w:webHidden/>
              </w:rPr>
            </w:r>
            <w:r w:rsidR="00A46032">
              <w:rPr>
                <w:noProof/>
                <w:webHidden/>
              </w:rPr>
              <w:fldChar w:fldCharType="separate"/>
            </w:r>
            <w:r>
              <w:rPr>
                <w:noProof/>
                <w:webHidden/>
              </w:rPr>
              <w:t>11</w:t>
            </w:r>
            <w:r w:rsidR="00A46032">
              <w:rPr>
                <w:noProof/>
                <w:webHidden/>
              </w:rPr>
              <w:fldChar w:fldCharType="end"/>
            </w:r>
          </w:hyperlink>
        </w:p>
        <w:p w14:paraId="46B73CD5" w14:textId="6DD13FB3"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18" w:history="1">
            <w:r w:rsidR="00A46032" w:rsidRPr="00A22C62">
              <w:rPr>
                <w:rStyle w:val="Hyperlink"/>
                <w:rFonts w:ascii="Times New Roman" w:hAnsi="Times New Roman"/>
                <w:noProof/>
              </w:rPr>
              <w:t>7.</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SCHEDULE</w:t>
            </w:r>
            <w:r w:rsidR="00A46032">
              <w:rPr>
                <w:noProof/>
                <w:webHidden/>
              </w:rPr>
              <w:tab/>
            </w:r>
            <w:r w:rsidR="00A46032">
              <w:rPr>
                <w:noProof/>
                <w:webHidden/>
              </w:rPr>
              <w:fldChar w:fldCharType="begin"/>
            </w:r>
            <w:r w:rsidR="00A46032">
              <w:rPr>
                <w:noProof/>
                <w:webHidden/>
              </w:rPr>
              <w:instrText xml:space="preserve"> PAGEREF _Toc185336118 \h </w:instrText>
            </w:r>
            <w:r w:rsidR="00A46032">
              <w:rPr>
                <w:noProof/>
                <w:webHidden/>
              </w:rPr>
            </w:r>
            <w:r w:rsidR="00A46032">
              <w:rPr>
                <w:noProof/>
                <w:webHidden/>
              </w:rPr>
              <w:fldChar w:fldCharType="separate"/>
            </w:r>
            <w:r>
              <w:rPr>
                <w:noProof/>
                <w:webHidden/>
              </w:rPr>
              <w:t>12</w:t>
            </w:r>
            <w:r w:rsidR="00A46032">
              <w:rPr>
                <w:noProof/>
                <w:webHidden/>
              </w:rPr>
              <w:fldChar w:fldCharType="end"/>
            </w:r>
          </w:hyperlink>
        </w:p>
        <w:p w14:paraId="7EA57EDB" w14:textId="182B417E"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19" w:history="1">
            <w:r w:rsidR="00A46032" w:rsidRPr="00A22C62">
              <w:rPr>
                <w:rStyle w:val="Hyperlink"/>
                <w:rFonts w:ascii="Times New Roman" w:hAnsi="Times New Roman"/>
                <w:noProof/>
              </w:rPr>
              <w:t>8.</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AWARD DECISION</w:t>
            </w:r>
            <w:r w:rsidR="00A46032">
              <w:rPr>
                <w:noProof/>
                <w:webHidden/>
              </w:rPr>
              <w:tab/>
            </w:r>
            <w:r w:rsidR="00A46032">
              <w:rPr>
                <w:noProof/>
                <w:webHidden/>
              </w:rPr>
              <w:fldChar w:fldCharType="begin"/>
            </w:r>
            <w:r w:rsidR="00A46032">
              <w:rPr>
                <w:noProof/>
                <w:webHidden/>
              </w:rPr>
              <w:instrText xml:space="preserve"> PAGEREF _Toc185336119 \h </w:instrText>
            </w:r>
            <w:r w:rsidR="00A46032">
              <w:rPr>
                <w:noProof/>
                <w:webHidden/>
              </w:rPr>
            </w:r>
            <w:r w:rsidR="00A46032">
              <w:rPr>
                <w:noProof/>
                <w:webHidden/>
              </w:rPr>
              <w:fldChar w:fldCharType="separate"/>
            </w:r>
            <w:r>
              <w:rPr>
                <w:noProof/>
                <w:webHidden/>
              </w:rPr>
              <w:t>12</w:t>
            </w:r>
            <w:r w:rsidR="00A46032">
              <w:rPr>
                <w:noProof/>
                <w:webHidden/>
              </w:rPr>
              <w:fldChar w:fldCharType="end"/>
            </w:r>
          </w:hyperlink>
        </w:p>
        <w:p w14:paraId="2E00A2B4" w14:textId="102D1591"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20" w:history="1">
            <w:r w:rsidR="00A46032" w:rsidRPr="00A22C62">
              <w:rPr>
                <w:rStyle w:val="Hyperlink"/>
                <w:rFonts w:ascii="Times New Roman" w:hAnsi="Times New Roman"/>
                <w:noProof/>
              </w:rPr>
              <w:t>9.</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INTEGRITY</w:t>
            </w:r>
            <w:r w:rsidR="00A46032">
              <w:rPr>
                <w:noProof/>
                <w:webHidden/>
              </w:rPr>
              <w:tab/>
            </w:r>
            <w:r w:rsidR="00A46032">
              <w:rPr>
                <w:noProof/>
                <w:webHidden/>
              </w:rPr>
              <w:fldChar w:fldCharType="begin"/>
            </w:r>
            <w:r w:rsidR="00A46032">
              <w:rPr>
                <w:noProof/>
                <w:webHidden/>
              </w:rPr>
              <w:instrText xml:space="preserve"> PAGEREF _Toc185336120 \h </w:instrText>
            </w:r>
            <w:r w:rsidR="00A46032">
              <w:rPr>
                <w:noProof/>
                <w:webHidden/>
              </w:rPr>
            </w:r>
            <w:r w:rsidR="00A46032">
              <w:rPr>
                <w:noProof/>
                <w:webHidden/>
              </w:rPr>
              <w:fldChar w:fldCharType="separate"/>
            </w:r>
            <w:r>
              <w:rPr>
                <w:noProof/>
                <w:webHidden/>
              </w:rPr>
              <w:t>12</w:t>
            </w:r>
            <w:r w:rsidR="00A46032">
              <w:rPr>
                <w:noProof/>
                <w:webHidden/>
              </w:rPr>
              <w:fldChar w:fldCharType="end"/>
            </w:r>
          </w:hyperlink>
        </w:p>
        <w:p w14:paraId="696E92B4" w14:textId="3D4754E1"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21" w:history="1">
            <w:r w:rsidR="00A46032" w:rsidRPr="00A22C62">
              <w:rPr>
                <w:rStyle w:val="Hyperlink"/>
                <w:rFonts w:ascii="Times New Roman" w:hAnsi="Times New Roman"/>
                <w:noProof/>
              </w:rPr>
              <w:t>10.</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CONFIDENTIALITY</w:t>
            </w:r>
            <w:r w:rsidR="00A46032">
              <w:rPr>
                <w:noProof/>
                <w:webHidden/>
              </w:rPr>
              <w:tab/>
            </w:r>
            <w:r w:rsidR="00A46032">
              <w:rPr>
                <w:noProof/>
                <w:webHidden/>
              </w:rPr>
              <w:fldChar w:fldCharType="begin"/>
            </w:r>
            <w:r w:rsidR="00A46032">
              <w:rPr>
                <w:noProof/>
                <w:webHidden/>
              </w:rPr>
              <w:instrText xml:space="preserve"> PAGEREF _Toc185336121 \h </w:instrText>
            </w:r>
            <w:r w:rsidR="00A46032">
              <w:rPr>
                <w:noProof/>
                <w:webHidden/>
              </w:rPr>
            </w:r>
            <w:r w:rsidR="00A46032">
              <w:rPr>
                <w:noProof/>
                <w:webHidden/>
              </w:rPr>
              <w:fldChar w:fldCharType="separate"/>
            </w:r>
            <w:r>
              <w:rPr>
                <w:noProof/>
                <w:webHidden/>
              </w:rPr>
              <w:t>13</w:t>
            </w:r>
            <w:r w:rsidR="00A46032">
              <w:rPr>
                <w:noProof/>
                <w:webHidden/>
              </w:rPr>
              <w:fldChar w:fldCharType="end"/>
            </w:r>
          </w:hyperlink>
        </w:p>
        <w:p w14:paraId="51FEEFE3" w14:textId="556ACE04"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22" w:history="1">
            <w:r w:rsidR="00A46032" w:rsidRPr="00A22C62">
              <w:rPr>
                <w:rStyle w:val="Hyperlink"/>
                <w:rFonts w:ascii="Times New Roman" w:hAnsi="Times New Roman"/>
                <w:noProof/>
              </w:rPr>
              <w:t>11.</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CONTACT INFORMATION</w:t>
            </w:r>
            <w:r w:rsidR="00A46032">
              <w:rPr>
                <w:noProof/>
                <w:webHidden/>
              </w:rPr>
              <w:tab/>
            </w:r>
            <w:r w:rsidR="00A46032">
              <w:rPr>
                <w:noProof/>
                <w:webHidden/>
              </w:rPr>
              <w:fldChar w:fldCharType="begin"/>
            </w:r>
            <w:r w:rsidR="00A46032">
              <w:rPr>
                <w:noProof/>
                <w:webHidden/>
              </w:rPr>
              <w:instrText xml:space="preserve"> PAGEREF _Toc185336122 \h </w:instrText>
            </w:r>
            <w:r w:rsidR="00A46032">
              <w:rPr>
                <w:noProof/>
                <w:webHidden/>
              </w:rPr>
            </w:r>
            <w:r w:rsidR="00A46032">
              <w:rPr>
                <w:noProof/>
                <w:webHidden/>
              </w:rPr>
              <w:fldChar w:fldCharType="separate"/>
            </w:r>
            <w:r>
              <w:rPr>
                <w:noProof/>
                <w:webHidden/>
              </w:rPr>
              <w:t>13</w:t>
            </w:r>
            <w:r w:rsidR="00A46032">
              <w:rPr>
                <w:noProof/>
                <w:webHidden/>
              </w:rPr>
              <w:fldChar w:fldCharType="end"/>
            </w:r>
          </w:hyperlink>
        </w:p>
        <w:p w14:paraId="3C45B1E7" w14:textId="0C8B4213" w:rsidR="00A46032" w:rsidRDefault="00B3128B">
          <w:pPr>
            <w:pStyle w:val="TOC1"/>
            <w:rPr>
              <w:rFonts w:asciiTheme="minorHAnsi" w:eastAsiaTheme="minorEastAsia" w:hAnsiTheme="minorHAnsi" w:cstheme="minorBidi"/>
              <w:noProof/>
              <w:sz w:val="22"/>
              <w:szCs w:val="22"/>
              <w:lang w:val="en-IN" w:eastAsia="en-IN"/>
            </w:rPr>
          </w:pPr>
          <w:hyperlink w:anchor="_Toc185336123" w:history="1">
            <w:r w:rsidR="00A46032" w:rsidRPr="00A22C62">
              <w:rPr>
                <w:rStyle w:val="Hyperlink"/>
                <w:noProof/>
              </w:rPr>
              <w:t>SECTION-II</w:t>
            </w:r>
            <w:r w:rsidR="00A46032">
              <w:rPr>
                <w:noProof/>
                <w:webHidden/>
              </w:rPr>
              <w:tab/>
            </w:r>
            <w:r w:rsidR="00A46032">
              <w:rPr>
                <w:noProof/>
                <w:webHidden/>
              </w:rPr>
              <w:fldChar w:fldCharType="begin"/>
            </w:r>
            <w:r w:rsidR="00A46032">
              <w:rPr>
                <w:noProof/>
                <w:webHidden/>
              </w:rPr>
              <w:instrText xml:space="preserve"> PAGEREF _Toc185336123 \h </w:instrText>
            </w:r>
            <w:r w:rsidR="00A46032">
              <w:rPr>
                <w:noProof/>
                <w:webHidden/>
              </w:rPr>
            </w:r>
            <w:r w:rsidR="00A46032">
              <w:rPr>
                <w:noProof/>
                <w:webHidden/>
              </w:rPr>
              <w:fldChar w:fldCharType="separate"/>
            </w:r>
            <w:r>
              <w:rPr>
                <w:noProof/>
                <w:webHidden/>
              </w:rPr>
              <w:t>14</w:t>
            </w:r>
            <w:r w:rsidR="00A46032">
              <w:rPr>
                <w:noProof/>
                <w:webHidden/>
              </w:rPr>
              <w:fldChar w:fldCharType="end"/>
            </w:r>
          </w:hyperlink>
        </w:p>
        <w:p w14:paraId="58C6CDF9" w14:textId="268B7E0C" w:rsidR="00A46032" w:rsidRDefault="00B3128B">
          <w:pPr>
            <w:pStyle w:val="TOC1"/>
            <w:rPr>
              <w:rFonts w:asciiTheme="minorHAnsi" w:eastAsiaTheme="minorEastAsia" w:hAnsiTheme="minorHAnsi" w:cstheme="minorBidi"/>
              <w:noProof/>
              <w:sz w:val="22"/>
              <w:szCs w:val="22"/>
              <w:lang w:val="en-IN" w:eastAsia="en-IN"/>
            </w:rPr>
          </w:pPr>
          <w:hyperlink w:anchor="_Toc185336124" w:history="1">
            <w:r w:rsidR="00A46032" w:rsidRPr="00A22C62">
              <w:rPr>
                <w:rStyle w:val="Hyperlink"/>
                <w:noProof/>
              </w:rPr>
              <w:t>INSTRUCTIONS TO BIDDERS (ITB)</w:t>
            </w:r>
            <w:r w:rsidR="00A46032">
              <w:rPr>
                <w:noProof/>
                <w:webHidden/>
              </w:rPr>
              <w:tab/>
            </w:r>
            <w:r w:rsidR="00A46032">
              <w:rPr>
                <w:noProof/>
                <w:webHidden/>
              </w:rPr>
              <w:fldChar w:fldCharType="begin"/>
            </w:r>
            <w:r w:rsidR="00A46032">
              <w:rPr>
                <w:noProof/>
                <w:webHidden/>
              </w:rPr>
              <w:instrText xml:space="preserve"> PAGEREF _Toc185336124 \h </w:instrText>
            </w:r>
            <w:r w:rsidR="00A46032">
              <w:rPr>
                <w:noProof/>
                <w:webHidden/>
              </w:rPr>
            </w:r>
            <w:r w:rsidR="00A46032">
              <w:rPr>
                <w:noProof/>
                <w:webHidden/>
              </w:rPr>
              <w:fldChar w:fldCharType="separate"/>
            </w:r>
            <w:r>
              <w:rPr>
                <w:noProof/>
                <w:webHidden/>
              </w:rPr>
              <w:t>14</w:t>
            </w:r>
            <w:r w:rsidR="00A46032">
              <w:rPr>
                <w:noProof/>
                <w:webHidden/>
              </w:rPr>
              <w:fldChar w:fldCharType="end"/>
            </w:r>
          </w:hyperlink>
        </w:p>
        <w:p w14:paraId="5DD8A83D" w14:textId="5D62F487"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25" w:history="1">
            <w:r w:rsidR="00A46032" w:rsidRPr="00A22C62">
              <w:rPr>
                <w:rStyle w:val="Hyperlink"/>
                <w:rFonts w:ascii="Times New Roman" w:hAnsi="Times New Roman"/>
                <w:noProof/>
              </w:rPr>
              <w:t>1.</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GENERAL</w:t>
            </w:r>
            <w:r w:rsidR="00A46032">
              <w:rPr>
                <w:noProof/>
                <w:webHidden/>
              </w:rPr>
              <w:tab/>
            </w:r>
            <w:r w:rsidR="00A46032">
              <w:rPr>
                <w:noProof/>
                <w:webHidden/>
              </w:rPr>
              <w:fldChar w:fldCharType="begin"/>
            </w:r>
            <w:r w:rsidR="00A46032">
              <w:rPr>
                <w:noProof/>
                <w:webHidden/>
              </w:rPr>
              <w:instrText xml:space="preserve"> PAGEREF _Toc185336125 \h </w:instrText>
            </w:r>
            <w:r w:rsidR="00A46032">
              <w:rPr>
                <w:noProof/>
                <w:webHidden/>
              </w:rPr>
            </w:r>
            <w:r w:rsidR="00A46032">
              <w:rPr>
                <w:noProof/>
                <w:webHidden/>
              </w:rPr>
              <w:fldChar w:fldCharType="separate"/>
            </w:r>
            <w:r>
              <w:rPr>
                <w:noProof/>
                <w:webHidden/>
              </w:rPr>
              <w:t>14</w:t>
            </w:r>
            <w:r w:rsidR="00A46032">
              <w:rPr>
                <w:noProof/>
                <w:webHidden/>
              </w:rPr>
              <w:fldChar w:fldCharType="end"/>
            </w:r>
          </w:hyperlink>
        </w:p>
        <w:p w14:paraId="5BBB23BF" w14:textId="4B8D8CF2"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26" w:history="1">
            <w:r w:rsidR="00A46032" w:rsidRPr="00A22C62">
              <w:rPr>
                <w:rStyle w:val="Hyperlink"/>
                <w:rFonts w:ascii="Times New Roman" w:hAnsi="Times New Roman"/>
                <w:noProof/>
              </w:rPr>
              <w:t>2.</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SCOPE OF WORK</w:t>
            </w:r>
            <w:r w:rsidR="00A46032">
              <w:rPr>
                <w:noProof/>
                <w:webHidden/>
              </w:rPr>
              <w:tab/>
            </w:r>
            <w:r w:rsidR="00A46032">
              <w:rPr>
                <w:noProof/>
                <w:webHidden/>
              </w:rPr>
              <w:fldChar w:fldCharType="begin"/>
            </w:r>
            <w:r w:rsidR="00A46032">
              <w:rPr>
                <w:noProof/>
                <w:webHidden/>
              </w:rPr>
              <w:instrText xml:space="preserve"> PAGEREF _Toc185336126 \h </w:instrText>
            </w:r>
            <w:r w:rsidR="00A46032">
              <w:rPr>
                <w:noProof/>
                <w:webHidden/>
              </w:rPr>
            </w:r>
            <w:r w:rsidR="00A46032">
              <w:rPr>
                <w:noProof/>
                <w:webHidden/>
              </w:rPr>
              <w:fldChar w:fldCharType="separate"/>
            </w:r>
            <w:r>
              <w:rPr>
                <w:noProof/>
                <w:webHidden/>
              </w:rPr>
              <w:t>14</w:t>
            </w:r>
            <w:r w:rsidR="00A46032">
              <w:rPr>
                <w:noProof/>
                <w:webHidden/>
              </w:rPr>
              <w:fldChar w:fldCharType="end"/>
            </w:r>
          </w:hyperlink>
        </w:p>
        <w:p w14:paraId="35572C55" w14:textId="0E71DFE8"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27" w:history="1">
            <w:r w:rsidR="00A46032" w:rsidRPr="00A22C62">
              <w:rPr>
                <w:rStyle w:val="Hyperlink"/>
                <w:rFonts w:ascii="Times New Roman" w:hAnsi="Times New Roman"/>
                <w:noProof/>
              </w:rPr>
              <w:t>3.</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DISCLAIMER</w:t>
            </w:r>
            <w:r w:rsidR="00A46032">
              <w:rPr>
                <w:noProof/>
                <w:webHidden/>
              </w:rPr>
              <w:tab/>
            </w:r>
            <w:r w:rsidR="00A46032">
              <w:rPr>
                <w:noProof/>
                <w:webHidden/>
              </w:rPr>
              <w:fldChar w:fldCharType="begin"/>
            </w:r>
            <w:r w:rsidR="00A46032">
              <w:rPr>
                <w:noProof/>
                <w:webHidden/>
              </w:rPr>
              <w:instrText xml:space="preserve"> PAGEREF _Toc185336127 \h </w:instrText>
            </w:r>
            <w:r w:rsidR="00A46032">
              <w:rPr>
                <w:noProof/>
                <w:webHidden/>
              </w:rPr>
            </w:r>
            <w:r w:rsidR="00A46032">
              <w:rPr>
                <w:noProof/>
                <w:webHidden/>
              </w:rPr>
              <w:fldChar w:fldCharType="separate"/>
            </w:r>
            <w:r>
              <w:rPr>
                <w:noProof/>
                <w:webHidden/>
              </w:rPr>
              <w:t>14</w:t>
            </w:r>
            <w:r w:rsidR="00A46032">
              <w:rPr>
                <w:noProof/>
                <w:webHidden/>
              </w:rPr>
              <w:fldChar w:fldCharType="end"/>
            </w:r>
          </w:hyperlink>
        </w:p>
        <w:p w14:paraId="6C4C7977" w14:textId="52DDA1F9"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28" w:history="1">
            <w:r w:rsidR="00A46032" w:rsidRPr="00A22C62">
              <w:rPr>
                <w:rStyle w:val="Hyperlink"/>
                <w:rFonts w:ascii="Times New Roman" w:hAnsi="Times New Roman"/>
                <w:noProof/>
              </w:rPr>
              <w:t>4.</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COST OF BIDDING</w:t>
            </w:r>
            <w:r w:rsidR="00A46032">
              <w:rPr>
                <w:noProof/>
                <w:webHidden/>
              </w:rPr>
              <w:tab/>
            </w:r>
            <w:r w:rsidR="00A46032">
              <w:rPr>
                <w:noProof/>
                <w:webHidden/>
              </w:rPr>
              <w:fldChar w:fldCharType="begin"/>
            </w:r>
            <w:r w:rsidR="00A46032">
              <w:rPr>
                <w:noProof/>
                <w:webHidden/>
              </w:rPr>
              <w:instrText xml:space="preserve"> PAGEREF _Toc185336128 \h </w:instrText>
            </w:r>
            <w:r w:rsidR="00A46032">
              <w:rPr>
                <w:noProof/>
                <w:webHidden/>
              </w:rPr>
            </w:r>
            <w:r w:rsidR="00A46032">
              <w:rPr>
                <w:noProof/>
                <w:webHidden/>
              </w:rPr>
              <w:fldChar w:fldCharType="separate"/>
            </w:r>
            <w:r>
              <w:rPr>
                <w:noProof/>
                <w:webHidden/>
              </w:rPr>
              <w:t>14</w:t>
            </w:r>
            <w:r w:rsidR="00A46032">
              <w:rPr>
                <w:noProof/>
                <w:webHidden/>
              </w:rPr>
              <w:fldChar w:fldCharType="end"/>
            </w:r>
          </w:hyperlink>
        </w:p>
        <w:p w14:paraId="4CDCBA19" w14:textId="3EC11105"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29" w:history="1">
            <w:r w:rsidR="00A46032" w:rsidRPr="00A22C62">
              <w:rPr>
                <w:rStyle w:val="Hyperlink"/>
                <w:rFonts w:ascii="Times New Roman" w:hAnsi="Times New Roman"/>
                <w:noProof/>
              </w:rPr>
              <w:t>5.</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TENDER DOCUMENTS</w:t>
            </w:r>
            <w:r w:rsidR="00A46032">
              <w:rPr>
                <w:noProof/>
                <w:webHidden/>
              </w:rPr>
              <w:tab/>
            </w:r>
            <w:r w:rsidR="00A46032">
              <w:rPr>
                <w:noProof/>
                <w:webHidden/>
              </w:rPr>
              <w:fldChar w:fldCharType="begin"/>
            </w:r>
            <w:r w:rsidR="00A46032">
              <w:rPr>
                <w:noProof/>
                <w:webHidden/>
              </w:rPr>
              <w:instrText xml:space="preserve"> PAGEREF _Toc185336129 \h </w:instrText>
            </w:r>
            <w:r w:rsidR="00A46032">
              <w:rPr>
                <w:noProof/>
                <w:webHidden/>
              </w:rPr>
            </w:r>
            <w:r w:rsidR="00A46032">
              <w:rPr>
                <w:noProof/>
                <w:webHidden/>
              </w:rPr>
              <w:fldChar w:fldCharType="separate"/>
            </w:r>
            <w:r>
              <w:rPr>
                <w:noProof/>
                <w:webHidden/>
              </w:rPr>
              <w:t>14</w:t>
            </w:r>
            <w:r w:rsidR="00A46032">
              <w:rPr>
                <w:noProof/>
                <w:webHidden/>
              </w:rPr>
              <w:fldChar w:fldCharType="end"/>
            </w:r>
          </w:hyperlink>
        </w:p>
        <w:p w14:paraId="4ADC3244" w14:textId="73BBD802"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30" w:history="1">
            <w:r w:rsidR="00A46032" w:rsidRPr="00A22C62">
              <w:rPr>
                <w:rStyle w:val="Hyperlink"/>
                <w:rFonts w:ascii="Times New Roman" w:hAnsi="Times New Roman"/>
                <w:noProof/>
              </w:rPr>
              <w:t>6.</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AMENDMENT OF TENDER DOCUMENTS</w:t>
            </w:r>
            <w:r w:rsidR="00A46032">
              <w:rPr>
                <w:noProof/>
                <w:webHidden/>
              </w:rPr>
              <w:tab/>
            </w:r>
            <w:r w:rsidR="00A46032">
              <w:rPr>
                <w:noProof/>
                <w:webHidden/>
              </w:rPr>
              <w:fldChar w:fldCharType="begin"/>
            </w:r>
            <w:r w:rsidR="00A46032">
              <w:rPr>
                <w:noProof/>
                <w:webHidden/>
              </w:rPr>
              <w:instrText xml:space="preserve"> PAGEREF _Toc185336130 \h </w:instrText>
            </w:r>
            <w:r w:rsidR="00A46032">
              <w:rPr>
                <w:noProof/>
                <w:webHidden/>
              </w:rPr>
            </w:r>
            <w:r w:rsidR="00A46032">
              <w:rPr>
                <w:noProof/>
                <w:webHidden/>
              </w:rPr>
              <w:fldChar w:fldCharType="separate"/>
            </w:r>
            <w:r>
              <w:rPr>
                <w:noProof/>
                <w:webHidden/>
              </w:rPr>
              <w:t>15</w:t>
            </w:r>
            <w:r w:rsidR="00A46032">
              <w:rPr>
                <w:noProof/>
                <w:webHidden/>
              </w:rPr>
              <w:fldChar w:fldCharType="end"/>
            </w:r>
          </w:hyperlink>
        </w:p>
        <w:p w14:paraId="7C8124BB" w14:textId="1C1C7D67"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31" w:history="1">
            <w:r w:rsidR="00A46032" w:rsidRPr="00A22C62">
              <w:rPr>
                <w:rStyle w:val="Hyperlink"/>
                <w:rFonts w:ascii="Times New Roman" w:hAnsi="Times New Roman"/>
                <w:noProof/>
              </w:rPr>
              <w:t>7.</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PREPARATION OF BIDS &amp; LANGUAGE</w:t>
            </w:r>
            <w:r w:rsidR="00A46032">
              <w:rPr>
                <w:noProof/>
                <w:webHidden/>
              </w:rPr>
              <w:tab/>
            </w:r>
            <w:r w:rsidR="00A46032">
              <w:rPr>
                <w:noProof/>
                <w:webHidden/>
              </w:rPr>
              <w:fldChar w:fldCharType="begin"/>
            </w:r>
            <w:r w:rsidR="00A46032">
              <w:rPr>
                <w:noProof/>
                <w:webHidden/>
              </w:rPr>
              <w:instrText xml:space="preserve"> PAGEREF _Toc185336131 \h </w:instrText>
            </w:r>
            <w:r w:rsidR="00A46032">
              <w:rPr>
                <w:noProof/>
                <w:webHidden/>
              </w:rPr>
            </w:r>
            <w:r w:rsidR="00A46032">
              <w:rPr>
                <w:noProof/>
                <w:webHidden/>
              </w:rPr>
              <w:fldChar w:fldCharType="separate"/>
            </w:r>
            <w:r>
              <w:rPr>
                <w:noProof/>
                <w:webHidden/>
              </w:rPr>
              <w:t>15</w:t>
            </w:r>
            <w:r w:rsidR="00A46032">
              <w:rPr>
                <w:noProof/>
                <w:webHidden/>
              </w:rPr>
              <w:fldChar w:fldCharType="end"/>
            </w:r>
          </w:hyperlink>
        </w:p>
        <w:p w14:paraId="016B0576" w14:textId="7FD57974"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32" w:history="1">
            <w:r w:rsidR="00A46032" w:rsidRPr="00A22C62">
              <w:rPr>
                <w:rStyle w:val="Hyperlink"/>
                <w:rFonts w:ascii="Times New Roman" w:hAnsi="Times New Roman"/>
                <w:noProof/>
              </w:rPr>
              <w:t>8.</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DOCUMENTS COMPRISING THE BID</w:t>
            </w:r>
            <w:r w:rsidR="00A46032">
              <w:rPr>
                <w:noProof/>
                <w:webHidden/>
              </w:rPr>
              <w:tab/>
            </w:r>
            <w:r w:rsidR="00A46032">
              <w:rPr>
                <w:noProof/>
                <w:webHidden/>
              </w:rPr>
              <w:fldChar w:fldCharType="begin"/>
            </w:r>
            <w:r w:rsidR="00A46032">
              <w:rPr>
                <w:noProof/>
                <w:webHidden/>
              </w:rPr>
              <w:instrText xml:space="preserve"> PAGEREF _Toc185336132 \h </w:instrText>
            </w:r>
            <w:r w:rsidR="00A46032">
              <w:rPr>
                <w:noProof/>
                <w:webHidden/>
              </w:rPr>
            </w:r>
            <w:r w:rsidR="00A46032">
              <w:rPr>
                <w:noProof/>
                <w:webHidden/>
              </w:rPr>
              <w:fldChar w:fldCharType="separate"/>
            </w:r>
            <w:r>
              <w:rPr>
                <w:noProof/>
                <w:webHidden/>
              </w:rPr>
              <w:t>15</w:t>
            </w:r>
            <w:r w:rsidR="00A46032">
              <w:rPr>
                <w:noProof/>
                <w:webHidden/>
              </w:rPr>
              <w:fldChar w:fldCharType="end"/>
            </w:r>
          </w:hyperlink>
        </w:p>
        <w:p w14:paraId="01BD2629" w14:textId="37A93C67"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33" w:history="1">
            <w:r w:rsidR="00A46032" w:rsidRPr="00A22C62">
              <w:rPr>
                <w:rStyle w:val="Hyperlink"/>
                <w:rFonts w:ascii="Times New Roman" w:hAnsi="Times New Roman"/>
                <w:noProof/>
              </w:rPr>
              <w:t>9.</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BID FORM</w:t>
            </w:r>
            <w:r w:rsidR="00A46032">
              <w:rPr>
                <w:noProof/>
                <w:webHidden/>
              </w:rPr>
              <w:tab/>
            </w:r>
            <w:r w:rsidR="00A46032">
              <w:rPr>
                <w:noProof/>
                <w:webHidden/>
              </w:rPr>
              <w:fldChar w:fldCharType="begin"/>
            </w:r>
            <w:r w:rsidR="00A46032">
              <w:rPr>
                <w:noProof/>
                <w:webHidden/>
              </w:rPr>
              <w:instrText xml:space="preserve"> PAGEREF _Toc185336133 \h </w:instrText>
            </w:r>
            <w:r w:rsidR="00A46032">
              <w:rPr>
                <w:noProof/>
                <w:webHidden/>
              </w:rPr>
            </w:r>
            <w:r w:rsidR="00A46032">
              <w:rPr>
                <w:noProof/>
                <w:webHidden/>
              </w:rPr>
              <w:fldChar w:fldCharType="separate"/>
            </w:r>
            <w:r>
              <w:rPr>
                <w:noProof/>
                <w:webHidden/>
              </w:rPr>
              <w:t>15</w:t>
            </w:r>
            <w:r w:rsidR="00A46032">
              <w:rPr>
                <w:noProof/>
                <w:webHidden/>
              </w:rPr>
              <w:fldChar w:fldCharType="end"/>
            </w:r>
          </w:hyperlink>
        </w:p>
        <w:p w14:paraId="506D9F67" w14:textId="108A74B6"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34" w:history="1">
            <w:r w:rsidR="00A46032" w:rsidRPr="00A22C62">
              <w:rPr>
                <w:rStyle w:val="Hyperlink"/>
                <w:rFonts w:ascii="Times New Roman" w:hAnsi="Times New Roman"/>
                <w:noProof/>
              </w:rPr>
              <w:t>10.</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BID PRICES</w:t>
            </w:r>
            <w:r w:rsidR="00A46032">
              <w:rPr>
                <w:noProof/>
                <w:webHidden/>
              </w:rPr>
              <w:tab/>
            </w:r>
            <w:r w:rsidR="00A46032">
              <w:rPr>
                <w:noProof/>
                <w:webHidden/>
              </w:rPr>
              <w:fldChar w:fldCharType="begin"/>
            </w:r>
            <w:r w:rsidR="00A46032">
              <w:rPr>
                <w:noProof/>
                <w:webHidden/>
              </w:rPr>
              <w:instrText xml:space="preserve"> PAGEREF _Toc185336134 \h </w:instrText>
            </w:r>
            <w:r w:rsidR="00A46032">
              <w:rPr>
                <w:noProof/>
                <w:webHidden/>
              </w:rPr>
            </w:r>
            <w:r w:rsidR="00A46032">
              <w:rPr>
                <w:noProof/>
                <w:webHidden/>
              </w:rPr>
              <w:fldChar w:fldCharType="separate"/>
            </w:r>
            <w:r>
              <w:rPr>
                <w:noProof/>
                <w:webHidden/>
              </w:rPr>
              <w:t>15</w:t>
            </w:r>
            <w:r w:rsidR="00A46032">
              <w:rPr>
                <w:noProof/>
                <w:webHidden/>
              </w:rPr>
              <w:fldChar w:fldCharType="end"/>
            </w:r>
          </w:hyperlink>
        </w:p>
        <w:p w14:paraId="188913B6" w14:textId="2A25C8CE"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35" w:history="1">
            <w:r w:rsidR="00A46032" w:rsidRPr="00A22C62">
              <w:rPr>
                <w:rStyle w:val="Hyperlink"/>
                <w:rFonts w:ascii="Times New Roman" w:hAnsi="Times New Roman"/>
                <w:noProof/>
              </w:rPr>
              <w:t>11.</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BID CURRENCIES</w:t>
            </w:r>
            <w:r w:rsidR="00A46032">
              <w:rPr>
                <w:noProof/>
                <w:webHidden/>
              </w:rPr>
              <w:tab/>
            </w:r>
            <w:r w:rsidR="00A46032">
              <w:rPr>
                <w:noProof/>
                <w:webHidden/>
              </w:rPr>
              <w:fldChar w:fldCharType="begin"/>
            </w:r>
            <w:r w:rsidR="00A46032">
              <w:rPr>
                <w:noProof/>
                <w:webHidden/>
              </w:rPr>
              <w:instrText xml:space="preserve"> PAGEREF _Toc185336135 \h </w:instrText>
            </w:r>
            <w:r w:rsidR="00A46032">
              <w:rPr>
                <w:noProof/>
                <w:webHidden/>
              </w:rPr>
            </w:r>
            <w:r w:rsidR="00A46032">
              <w:rPr>
                <w:noProof/>
                <w:webHidden/>
              </w:rPr>
              <w:fldChar w:fldCharType="separate"/>
            </w:r>
            <w:r>
              <w:rPr>
                <w:noProof/>
                <w:webHidden/>
              </w:rPr>
              <w:t>15</w:t>
            </w:r>
            <w:r w:rsidR="00A46032">
              <w:rPr>
                <w:noProof/>
                <w:webHidden/>
              </w:rPr>
              <w:fldChar w:fldCharType="end"/>
            </w:r>
          </w:hyperlink>
        </w:p>
        <w:p w14:paraId="5DC5FDD0" w14:textId="26C556E8"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36" w:history="1">
            <w:r w:rsidR="00A46032" w:rsidRPr="00A22C62">
              <w:rPr>
                <w:rStyle w:val="Hyperlink"/>
                <w:rFonts w:ascii="Times New Roman" w:hAnsi="Times New Roman"/>
                <w:noProof/>
              </w:rPr>
              <w:t>12.</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PERIOD OF VALIDITY OF BIDS</w:t>
            </w:r>
            <w:r w:rsidR="00A46032">
              <w:rPr>
                <w:noProof/>
                <w:webHidden/>
              </w:rPr>
              <w:tab/>
            </w:r>
            <w:r w:rsidR="00A46032">
              <w:rPr>
                <w:noProof/>
                <w:webHidden/>
              </w:rPr>
              <w:fldChar w:fldCharType="begin"/>
            </w:r>
            <w:r w:rsidR="00A46032">
              <w:rPr>
                <w:noProof/>
                <w:webHidden/>
              </w:rPr>
              <w:instrText xml:space="preserve"> PAGEREF _Toc185336136 \h </w:instrText>
            </w:r>
            <w:r w:rsidR="00A46032">
              <w:rPr>
                <w:noProof/>
                <w:webHidden/>
              </w:rPr>
            </w:r>
            <w:r w:rsidR="00A46032">
              <w:rPr>
                <w:noProof/>
                <w:webHidden/>
              </w:rPr>
              <w:fldChar w:fldCharType="separate"/>
            </w:r>
            <w:r>
              <w:rPr>
                <w:noProof/>
                <w:webHidden/>
              </w:rPr>
              <w:t>15</w:t>
            </w:r>
            <w:r w:rsidR="00A46032">
              <w:rPr>
                <w:noProof/>
                <w:webHidden/>
              </w:rPr>
              <w:fldChar w:fldCharType="end"/>
            </w:r>
          </w:hyperlink>
        </w:p>
        <w:p w14:paraId="0FA70675" w14:textId="573DAE92"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37" w:history="1">
            <w:r w:rsidR="00A46032" w:rsidRPr="00A22C62">
              <w:rPr>
                <w:rStyle w:val="Hyperlink"/>
                <w:rFonts w:ascii="Times New Roman" w:hAnsi="Times New Roman"/>
                <w:noProof/>
              </w:rPr>
              <w:t>13.</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ALTERNATIVE BIDS</w:t>
            </w:r>
            <w:r w:rsidR="00A46032">
              <w:rPr>
                <w:noProof/>
                <w:webHidden/>
              </w:rPr>
              <w:tab/>
            </w:r>
            <w:r w:rsidR="00A46032">
              <w:rPr>
                <w:noProof/>
                <w:webHidden/>
              </w:rPr>
              <w:fldChar w:fldCharType="begin"/>
            </w:r>
            <w:r w:rsidR="00A46032">
              <w:rPr>
                <w:noProof/>
                <w:webHidden/>
              </w:rPr>
              <w:instrText xml:space="preserve"> PAGEREF _Toc185336137 \h </w:instrText>
            </w:r>
            <w:r w:rsidR="00A46032">
              <w:rPr>
                <w:noProof/>
                <w:webHidden/>
              </w:rPr>
            </w:r>
            <w:r w:rsidR="00A46032">
              <w:rPr>
                <w:noProof/>
                <w:webHidden/>
              </w:rPr>
              <w:fldChar w:fldCharType="separate"/>
            </w:r>
            <w:r>
              <w:rPr>
                <w:noProof/>
                <w:webHidden/>
              </w:rPr>
              <w:t>15</w:t>
            </w:r>
            <w:r w:rsidR="00A46032">
              <w:rPr>
                <w:noProof/>
                <w:webHidden/>
              </w:rPr>
              <w:fldChar w:fldCharType="end"/>
            </w:r>
          </w:hyperlink>
        </w:p>
        <w:p w14:paraId="15AF6D94" w14:textId="7D118DF4"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38" w:history="1">
            <w:r w:rsidR="00A46032" w:rsidRPr="00A22C62">
              <w:rPr>
                <w:rStyle w:val="Hyperlink"/>
                <w:rFonts w:ascii="Times New Roman" w:hAnsi="Times New Roman"/>
                <w:noProof/>
              </w:rPr>
              <w:t>14.</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FORMAT AND SIGNING OF BID</w:t>
            </w:r>
            <w:r w:rsidR="00A46032">
              <w:rPr>
                <w:noProof/>
                <w:webHidden/>
              </w:rPr>
              <w:tab/>
            </w:r>
            <w:r w:rsidR="00A46032">
              <w:rPr>
                <w:noProof/>
                <w:webHidden/>
              </w:rPr>
              <w:fldChar w:fldCharType="begin"/>
            </w:r>
            <w:r w:rsidR="00A46032">
              <w:rPr>
                <w:noProof/>
                <w:webHidden/>
              </w:rPr>
              <w:instrText xml:space="preserve"> PAGEREF _Toc185336138 \h </w:instrText>
            </w:r>
            <w:r w:rsidR="00A46032">
              <w:rPr>
                <w:noProof/>
                <w:webHidden/>
              </w:rPr>
            </w:r>
            <w:r w:rsidR="00A46032">
              <w:rPr>
                <w:noProof/>
                <w:webHidden/>
              </w:rPr>
              <w:fldChar w:fldCharType="separate"/>
            </w:r>
            <w:r>
              <w:rPr>
                <w:noProof/>
                <w:webHidden/>
              </w:rPr>
              <w:t>15</w:t>
            </w:r>
            <w:r w:rsidR="00A46032">
              <w:rPr>
                <w:noProof/>
                <w:webHidden/>
              </w:rPr>
              <w:fldChar w:fldCharType="end"/>
            </w:r>
          </w:hyperlink>
        </w:p>
        <w:p w14:paraId="060B8DA7" w14:textId="31D9BBF1"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39" w:history="1">
            <w:r w:rsidR="00A46032" w:rsidRPr="00A22C62">
              <w:rPr>
                <w:rStyle w:val="Hyperlink"/>
                <w:rFonts w:ascii="Times New Roman" w:hAnsi="Times New Roman"/>
                <w:noProof/>
              </w:rPr>
              <w:t>15.</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DEADLINE FOR SUBMISSION OF BIDS</w:t>
            </w:r>
            <w:r w:rsidR="00A46032">
              <w:rPr>
                <w:noProof/>
                <w:webHidden/>
              </w:rPr>
              <w:tab/>
            </w:r>
            <w:r w:rsidR="00A46032">
              <w:rPr>
                <w:noProof/>
                <w:webHidden/>
              </w:rPr>
              <w:fldChar w:fldCharType="begin"/>
            </w:r>
            <w:r w:rsidR="00A46032">
              <w:rPr>
                <w:noProof/>
                <w:webHidden/>
              </w:rPr>
              <w:instrText xml:space="preserve"> PAGEREF _Toc185336139 \h </w:instrText>
            </w:r>
            <w:r w:rsidR="00A46032">
              <w:rPr>
                <w:noProof/>
                <w:webHidden/>
              </w:rPr>
            </w:r>
            <w:r w:rsidR="00A46032">
              <w:rPr>
                <w:noProof/>
                <w:webHidden/>
              </w:rPr>
              <w:fldChar w:fldCharType="separate"/>
            </w:r>
            <w:r>
              <w:rPr>
                <w:noProof/>
                <w:webHidden/>
              </w:rPr>
              <w:t>15</w:t>
            </w:r>
            <w:r w:rsidR="00A46032">
              <w:rPr>
                <w:noProof/>
                <w:webHidden/>
              </w:rPr>
              <w:fldChar w:fldCharType="end"/>
            </w:r>
          </w:hyperlink>
        </w:p>
        <w:p w14:paraId="0445ECB4" w14:textId="272B0C2B"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40" w:history="1">
            <w:r w:rsidR="00A46032" w:rsidRPr="00A22C62">
              <w:rPr>
                <w:rStyle w:val="Hyperlink"/>
                <w:rFonts w:ascii="Times New Roman" w:hAnsi="Times New Roman"/>
                <w:noProof/>
              </w:rPr>
              <w:t>16.</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ONE BID PER BIDDER</w:t>
            </w:r>
            <w:r w:rsidR="00A46032">
              <w:rPr>
                <w:noProof/>
                <w:webHidden/>
              </w:rPr>
              <w:tab/>
            </w:r>
            <w:r w:rsidR="00A46032">
              <w:rPr>
                <w:noProof/>
                <w:webHidden/>
              </w:rPr>
              <w:fldChar w:fldCharType="begin"/>
            </w:r>
            <w:r w:rsidR="00A46032">
              <w:rPr>
                <w:noProof/>
                <w:webHidden/>
              </w:rPr>
              <w:instrText xml:space="preserve"> PAGEREF _Toc185336140 \h </w:instrText>
            </w:r>
            <w:r w:rsidR="00A46032">
              <w:rPr>
                <w:noProof/>
                <w:webHidden/>
              </w:rPr>
            </w:r>
            <w:r w:rsidR="00A46032">
              <w:rPr>
                <w:noProof/>
                <w:webHidden/>
              </w:rPr>
              <w:fldChar w:fldCharType="separate"/>
            </w:r>
            <w:r>
              <w:rPr>
                <w:noProof/>
                <w:webHidden/>
              </w:rPr>
              <w:t>16</w:t>
            </w:r>
            <w:r w:rsidR="00A46032">
              <w:rPr>
                <w:noProof/>
                <w:webHidden/>
              </w:rPr>
              <w:fldChar w:fldCharType="end"/>
            </w:r>
          </w:hyperlink>
        </w:p>
        <w:p w14:paraId="09966F3D" w14:textId="478FB235"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41" w:history="1">
            <w:r w:rsidR="00A46032" w:rsidRPr="00A22C62">
              <w:rPr>
                <w:rStyle w:val="Hyperlink"/>
                <w:rFonts w:ascii="Times New Roman" w:hAnsi="Times New Roman"/>
                <w:noProof/>
              </w:rPr>
              <w:t>17.</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CLARIFICATION OF BIDS</w:t>
            </w:r>
            <w:r w:rsidR="00A46032">
              <w:rPr>
                <w:noProof/>
                <w:webHidden/>
              </w:rPr>
              <w:tab/>
            </w:r>
            <w:r w:rsidR="00A46032">
              <w:rPr>
                <w:noProof/>
                <w:webHidden/>
              </w:rPr>
              <w:fldChar w:fldCharType="begin"/>
            </w:r>
            <w:r w:rsidR="00A46032">
              <w:rPr>
                <w:noProof/>
                <w:webHidden/>
              </w:rPr>
              <w:instrText xml:space="preserve"> PAGEREF _Toc185336141 \h </w:instrText>
            </w:r>
            <w:r w:rsidR="00A46032">
              <w:rPr>
                <w:noProof/>
                <w:webHidden/>
              </w:rPr>
            </w:r>
            <w:r w:rsidR="00A46032">
              <w:rPr>
                <w:noProof/>
                <w:webHidden/>
              </w:rPr>
              <w:fldChar w:fldCharType="separate"/>
            </w:r>
            <w:r>
              <w:rPr>
                <w:noProof/>
                <w:webHidden/>
              </w:rPr>
              <w:t>16</w:t>
            </w:r>
            <w:r w:rsidR="00A46032">
              <w:rPr>
                <w:noProof/>
                <w:webHidden/>
              </w:rPr>
              <w:fldChar w:fldCharType="end"/>
            </w:r>
          </w:hyperlink>
        </w:p>
        <w:p w14:paraId="6B363353" w14:textId="1C9B0448"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42" w:history="1">
            <w:r w:rsidR="00A46032" w:rsidRPr="00A22C62">
              <w:rPr>
                <w:rStyle w:val="Hyperlink"/>
                <w:rFonts w:ascii="Times New Roman" w:hAnsi="Times New Roman"/>
                <w:noProof/>
              </w:rPr>
              <w:t>18.</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PRELIMINARY EXAMINATION OF BIDS / RESPONSIVENESS</w:t>
            </w:r>
            <w:r w:rsidR="00A46032">
              <w:rPr>
                <w:noProof/>
                <w:webHidden/>
              </w:rPr>
              <w:tab/>
            </w:r>
            <w:r w:rsidR="00A46032">
              <w:rPr>
                <w:noProof/>
                <w:webHidden/>
              </w:rPr>
              <w:fldChar w:fldCharType="begin"/>
            </w:r>
            <w:r w:rsidR="00A46032">
              <w:rPr>
                <w:noProof/>
                <w:webHidden/>
              </w:rPr>
              <w:instrText xml:space="preserve"> PAGEREF _Toc185336142 \h </w:instrText>
            </w:r>
            <w:r w:rsidR="00A46032">
              <w:rPr>
                <w:noProof/>
                <w:webHidden/>
              </w:rPr>
            </w:r>
            <w:r w:rsidR="00A46032">
              <w:rPr>
                <w:noProof/>
                <w:webHidden/>
              </w:rPr>
              <w:fldChar w:fldCharType="separate"/>
            </w:r>
            <w:r>
              <w:rPr>
                <w:noProof/>
                <w:webHidden/>
              </w:rPr>
              <w:t>16</w:t>
            </w:r>
            <w:r w:rsidR="00A46032">
              <w:rPr>
                <w:noProof/>
                <w:webHidden/>
              </w:rPr>
              <w:fldChar w:fldCharType="end"/>
            </w:r>
          </w:hyperlink>
        </w:p>
        <w:p w14:paraId="195BF1E3" w14:textId="535E6017"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43" w:history="1">
            <w:r w:rsidR="00A46032" w:rsidRPr="00A22C62">
              <w:rPr>
                <w:rStyle w:val="Hyperlink"/>
                <w:rFonts w:ascii="Times New Roman" w:hAnsi="Times New Roman"/>
                <w:noProof/>
              </w:rPr>
              <w:t>19.</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RIGHT TO ACCEPT ANY BID AND TO REJECT ANY OR ALL BIDS</w:t>
            </w:r>
            <w:r w:rsidR="00A46032">
              <w:rPr>
                <w:noProof/>
                <w:webHidden/>
              </w:rPr>
              <w:tab/>
            </w:r>
            <w:r w:rsidR="00A46032">
              <w:rPr>
                <w:noProof/>
                <w:webHidden/>
              </w:rPr>
              <w:fldChar w:fldCharType="begin"/>
            </w:r>
            <w:r w:rsidR="00A46032">
              <w:rPr>
                <w:noProof/>
                <w:webHidden/>
              </w:rPr>
              <w:instrText xml:space="preserve"> PAGEREF _Toc185336143 \h </w:instrText>
            </w:r>
            <w:r w:rsidR="00A46032">
              <w:rPr>
                <w:noProof/>
                <w:webHidden/>
              </w:rPr>
            </w:r>
            <w:r w:rsidR="00A46032">
              <w:rPr>
                <w:noProof/>
                <w:webHidden/>
              </w:rPr>
              <w:fldChar w:fldCharType="separate"/>
            </w:r>
            <w:r>
              <w:rPr>
                <w:noProof/>
                <w:webHidden/>
              </w:rPr>
              <w:t>16</w:t>
            </w:r>
            <w:r w:rsidR="00A46032">
              <w:rPr>
                <w:noProof/>
                <w:webHidden/>
              </w:rPr>
              <w:fldChar w:fldCharType="end"/>
            </w:r>
          </w:hyperlink>
        </w:p>
        <w:p w14:paraId="775B5951" w14:textId="1FFEC349"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44" w:history="1">
            <w:r w:rsidR="00A46032" w:rsidRPr="00A22C62">
              <w:rPr>
                <w:rStyle w:val="Hyperlink"/>
                <w:rFonts w:ascii="Times New Roman" w:hAnsi="Times New Roman"/>
                <w:noProof/>
              </w:rPr>
              <w:t>20.</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RIGHT TO VARY QUANTITIES</w:t>
            </w:r>
            <w:r w:rsidR="00A46032">
              <w:rPr>
                <w:noProof/>
                <w:webHidden/>
              </w:rPr>
              <w:tab/>
            </w:r>
            <w:r w:rsidR="00A46032">
              <w:rPr>
                <w:noProof/>
                <w:webHidden/>
              </w:rPr>
              <w:fldChar w:fldCharType="begin"/>
            </w:r>
            <w:r w:rsidR="00A46032">
              <w:rPr>
                <w:noProof/>
                <w:webHidden/>
              </w:rPr>
              <w:instrText xml:space="preserve"> PAGEREF _Toc185336144 \h </w:instrText>
            </w:r>
            <w:r w:rsidR="00A46032">
              <w:rPr>
                <w:noProof/>
                <w:webHidden/>
              </w:rPr>
            </w:r>
            <w:r w:rsidR="00A46032">
              <w:rPr>
                <w:noProof/>
                <w:webHidden/>
              </w:rPr>
              <w:fldChar w:fldCharType="separate"/>
            </w:r>
            <w:r>
              <w:rPr>
                <w:noProof/>
                <w:webHidden/>
              </w:rPr>
              <w:t>16</w:t>
            </w:r>
            <w:r w:rsidR="00A46032">
              <w:rPr>
                <w:noProof/>
                <w:webHidden/>
              </w:rPr>
              <w:fldChar w:fldCharType="end"/>
            </w:r>
          </w:hyperlink>
        </w:p>
        <w:p w14:paraId="067E800D" w14:textId="2A15967D"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45" w:history="1">
            <w:r w:rsidR="00A46032" w:rsidRPr="00A22C62">
              <w:rPr>
                <w:rStyle w:val="Hyperlink"/>
                <w:rFonts w:ascii="Times New Roman" w:hAnsi="Times New Roman"/>
                <w:noProof/>
              </w:rPr>
              <w:t>21.</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LETTER OF INTENT/ NOTIFICATION OF AWARD</w:t>
            </w:r>
            <w:r w:rsidR="00A46032">
              <w:rPr>
                <w:noProof/>
                <w:webHidden/>
              </w:rPr>
              <w:tab/>
            </w:r>
            <w:r w:rsidR="00A46032">
              <w:rPr>
                <w:noProof/>
                <w:webHidden/>
              </w:rPr>
              <w:fldChar w:fldCharType="begin"/>
            </w:r>
            <w:r w:rsidR="00A46032">
              <w:rPr>
                <w:noProof/>
                <w:webHidden/>
              </w:rPr>
              <w:instrText xml:space="preserve"> PAGEREF _Toc185336145 \h </w:instrText>
            </w:r>
            <w:r w:rsidR="00A46032">
              <w:rPr>
                <w:noProof/>
                <w:webHidden/>
              </w:rPr>
            </w:r>
            <w:r w:rsidR="00A46032">
              <w:rPr>
                <w:noProof/>
                <w:webHidden/>
              </w:rPr>
              <w:fldChar w:fldCharType="separate"/>
            </w:r>
            <w:r>
              <w:rPr>
                <w:noProof/>
                <w:webHidden/>
              </w:rPr>
              <w:t>16</w:t>
            </w:r>
            <w:r w:rsidR="00A46032">
              <w:rPr>
                <w:noProof/>
                <w:webHidden/>
              </w:rPr>
              <w:fldChar w:fldCharType="end"/>
            </w:r>
          </w:hyperlink>
        </w:p>
        <w:p w14:paraId="3E031D82" w14:textId="05F4A2C0"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46" w:history="1">
            <w:r w:rsidR="00A46032" w:rsidRPr="00A22C62">
              <w:rPr>
                <w:rStyle w:val="Hyperlink"/>
                <w:rFonts w:ascii="Times New Roman" w:hAnsi="Times New Roman"/>
                <w:noProof/>
              </w:rPr>
              <w:t>22.</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CORRUPT OR FRAUDULENT PRACTICES</w:t>
            </w:r>
            <w:r w:rsidR="00A46032">
              <w:rPr>
                <w:noProof/>
                <w:webHidden/>
              </w:rPr>
              <w:tab/>
            </w:r>
            <w:r w:rsidR="00A46032">
              <w:rPr>
                <w:noProof/>
                <w:webHidden/>
              </w:rPr>
              <w:fldChar w:fldCharType="begin"/>
            </w:r>
            <w:r w:rsidR="00A46032">
              <w:rPr>
                <w:noProof/>
                <w:webHidden/>
              </w:rPr>
              <w:instrText xml:space="preserve"> PAGEREF _Toc185336146 \h </w:instrText>
            </w:r>
            <w:r w:rsidR="00A46032">
              <w:rPr>
                <w:noProof/>
                <w:webHidden/>
              </w:rPr>
            </w:r>
            <w:r w:rsidR="00A46032">
              <w:rPr>
                <w:noProof/>
                <w:webHidden/>
              </w:rPr>
              <w:fldChar w:fldCharType="separate"/>
            </w:r>
            <w:r>
              <w:rPr>
                <w:noProof/>
                <w:webHidden/>
              </w:rPr>
              <w:t>16</w:t>
            </w:r>
            <w:r w:rsidR="00A46032">
              <w:rPr>
                <w:noProof/>
                <w:webHidden/>
              </w:rPr>
              <w:fldChar w:fldCharType="end"/>
            </w:r>
          </w:hyperlink>
        </w:p>
        <w:p w14:paraId="188FD334" w14:textId="48F77C2A"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47" w:history="1">
            <w:r w:rsidR="00A46032" w:rsidRPr="00A22C62">
              <w:rPr>
                <w:rStyle w:val="Hyperlink"/>
                <w:rFonts w:ascii="Times New Roman" w:hAnsi="Times New Roman"/>
                <w:noProof/>
              </w:rPr>
              <w:t>23.</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PROCESS TO BE CONFIDENTIAL</w:t>
            </w:r>
            <w:r w:rsidR="00A46032">
              <w:rPr>
                <w:noProof/>
                <w:webHidden/>
              </w:rPr>
              <w:tab/>
            </w:r>
            <w:r w:rsidR="00A46032">
              <w:rPr>
                <w:noProof/>
                <w:webHidden/>
              </w:rPr>
              <w:fldChar w:fldCharType="begin"/>
            </w:r>
            <w:r w:rsidR="00A46032">
              <w:rPr>
                <w:noProof/>
                <w:webHidden/>
              </w:rPr>
              <w:instrText xml:space="preserve"> PAGEREF _Toc185336147 \h </w:instrText>
            </w:r>
            <w:r w:rsidR="00A46032">
              <w:rPr>
                <w:noProof/>
                <w:webHidden/>
              </w:rPr>
            </w:r>
            <w:r w:rsidR="00A46032">
              <w:rPr>
                <w:noProof/>
                <w:webHidden/>
              </w:rPr>
              <w:fldChar w:fldCharType="separate"/>
            </w:r>
            <w:r>
              <w:rPr>
                <w:noProof/>
                <w:webHidden/>
              </w:rPr>
              <w:t>17</w:t>
            </w:r>
            <w:r w:rsidR="00A46032">
              <w:rPr>
                <w:noProof/>
                <w:webHidden/>
              </w:rPr>
              <w:fldChar w:fldCharType="end"/>
            </w:r>
          </w:hyperlink>
        </w:p>
        <w:p w14:paraId="60A63699" w14:textId="4BB31106" w:rsidR="00A46032" w:rsidRDefault="00B3128B">
          <w:pPr>
            <w:pStyle w:val="TOC1"/>
            <w:rPr>
              <w:rFonts w:asciiTheme="minorHAnsi" w:eastAsiaTheme="minorEastAsia" w:hAnsiTheme="minorHAnsi" w:cstheme="minorBidi"/>
              <w:noProof/>
              <w:sz w:val="22"/>
              <w:szCs w:val="22"/>
              <w:lang w:val="en-IN" w:eastAsia="en-IN"/>
            </w:rPr>
          </w:pPr>
          <w:hyperlink w:anchor="_Toc185336148" w:history="1">
            <w:r w:rsidR="00A46032" w:rsidRPr="00A22C62">
              <w:rPr>
                <w:rStyle w:val="Hyperlink"/>
                <w:noProof/>
              </w:rPr>
              <w:t>SECTION – III</w:t>
            </w:r>
            <w:r w:rsidR="00A46032">
              <w:rPr>
                <w:noProof/>
                <w:webHidden/>
              </w:rPr>
              <w:tab/>
            </w:r>
            <w:r w:rsidR="00A46032">
              <w:rPr>
                <w:noProof/>
                <w:webHidden/>
              </w:rPr>
              <w:fldChar w:fldCharType="begin"/>
            </w:r>
            <w:r w:rsidR="00A46032">
              <w:rPr>
                <w:noProof/>
                <w:webHidden/>
              </w:rPr>
              <w:instrText xml:space="preserve"> PAGEREF _Toc185336148 \h </w:instrText>
            </w:r>
            <w:r w:rsidR="00A46032">
              <w:rPr>
                <w:noProof/>
                <w:webHidden/>
              </w:rPr>
            </w:r>
            <w:r w:rsidR="00A46032">
              <w:rPr>
                <w:noProof/>
                <w:webHidden/>
              </w:rPr>
              <w:fldChar w:fldCharType="separate"/>
            </w:r>
            <w:r>
              <w:rPr>
                <w:noProof/>
                <w:webHidden/>
              </w:rPr>
              <w:t>18</w:t>
            </w:r>
            <w:r w:rsidR="00A46032">
              <w:rPr>
                <w:noProof/>
                <w:webHidden/>
              </w:rPr>
              <w:fldChar w:fldCharType="end"/>
            </w:r>
          </w:hyperlink>
        </w:p>
        <w:p w14:paraId="63897B13" w14:textId="4BA90AE0" w:rsidR="00A46032" w:rsidRDefault="00B3128B">
          <w:pPr>
            <w:pStyle w:val="TOC1"/>
            <w:rPr>
              <w:rFonts w:asciiTheme="minorHAnsi" w:eastAsiaTheme="minorEastAsia" w:hAnsiTheme="minorHAnsi" w:cstheme="minorBidi"/>
              <w:noProof/>
              <w:sz w:val="22"/>
              <w:szCs w:val="22"/>
              <w:lang w:val="en-IN" w:eastAsia="en-IN"/>
            </w:rPr>
          </w:pPr>
          <w:hyperlink w:anchor="_Toc185336149" w:history="1">
            <w:r w:rsidR="00A46032" w:rsidRPr="00A22C62">
              <w:rPr>
                <w:rStyle w:val="Hyperlink"/>
                <w:noProof/>
              </w:rPr>
              <w:t>GENERAL CONDITIONS OF CONTRACT (GCC)</w:t>
            </w:r>
            <w:r w:rsidR="00A46032">
              <w:rPr>
                <w:noProof/>
                <w:webHidden/>
              </w:rPr>
              <w:tab/>
            </w:r>
            <w:r w:rsidR="00A46032">
              <w:rPr>
                <w:noProof/>
                <w:webHidden/>
              </w:rPr>
              <w:fldChar w:fldCharType="begin"/>
            </w:r>
            <w:r w:rsidR="00A46032">
              <w:rPr>
                <w:noProof/>
                <w:webHidden/>
              </w:rPr>
              <w:instrText xml:space="preserve"> PAGEREF _Toc185336149 \h </w:instrText>
            </w:r>
            <w:r w:rsidR="00A46032">
              <w:rPr>
                <w:noProof/>
                <w:webHidden/>
              </w:rPr>
            </w:r>
            <w:r w:rsidR="00A46032">
              <w:rPr>
                <w:noProof/>
                <w:webHidden/>
              </w:rPr>
              <w:fldChar w:fldCharType="separate"/>
            </w:r>
            <w:r>
              <w:rPr>
                <w:noProof/>
                <w:webHidden/>
              </w:rPr>
              <w:t>18</w:t>
            </w:r>
            <w:r w:rsidR="00A46032">
              <w:rPr>
                <w:noProof/>
                <w:webHidden/>
              </w:rPr>
              <w:fldChar w:fldCharType="end"/>
            </w:r>
          </w:hyperlink>
        </w:p>
        <w:p w14:paraId="2C436C88" w14:textId="0AB7D418"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50" w:history="1">
            <w:r w:rsidR="00A46032" w:rsidRPr="00A22C62">
              <w:rPr>
                <w:rStyle w:val="Hyperlink"/>
                <w:rFonts w:ascii="Times New Roman" w:hAnsi="Times New Roman"/>
                <w:noProof/>
              </w:rPr>
              <w:t>1.</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DEFINITION &amp; INTERPRETATION</w:t>
            </w:r>
            <w:r w:rsidR="00A46032">
              <w:rPr>
                <w:noProof/>
                <w:webHidden/>
              </w:rPr>
              <w:tab/>
            </w:r>
            <w:r w:rsidR="00A46032">
              <w:rPr>
                <w:noProof/>
                <w:webHidden/>
              </w:rPr>
              <w:fldChar w:fldCharType="begin"/>
            </w:r>
            <w:r w:rsidR="00A46032">
              <w:rPr>
                <w:noProof/>
                <w:webHidden/>
              </w:rPr>
              <w:instrText xml:space="preserve"> PAGEREF _Toc185336150 \h </w:instrText>
            </w:r>
            <w:r w:rsidR="00A46032">
              <w:rPr>
                <w:noProof/>
                <w:webHidden/>
              </w:rPr>
            </w:r>
            <w:r w:rsidR="00A46032">
              <w:rPr>
                <w:noProof/>
                <w:webHidden/>
              </w:rPr>
              <w:fldChar w:fldCharType="separate"/>
            </w:r>
            <w:r>
              <w:rPr>
                <w:noProof/>
                <w:webHidden/>
              </w:rPr>
              <w:t>18</w:t>
            </w:r>
            <w:r w:rsidR="00A46032">
              <w:rPr>
                <w:noProof/>
                <w:webHidden/>
              </w:rPr>
              <w:fldChar w:fldCharType="end"/>
            </w:r>
          </w:hyperlink>
        </w:p>
        <w:p w14:paraId="31A77513" w14:textId="289A45EA"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51" w:history="1">
            <w:r w:rsidR="00A46032" w:rsidRPr="00A22C62">
              <w:rPr>
                <w:rStyle w:val="Hyperlink"/>
                <w:rFonts w:ascii="Times New Roman" w:hAnsi="Times New Roman"/>
                <w:noProof/>
              </w:rPr>
              <w:t>2.</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PRIORITY OF CONTRACT DOCUMENTS</w:t>
            </w:r>
            <w:r w:rsidR="00A46032">
              <w:rPr>
                <w:noProof/>
                <w:webHidden/>
              </w:rPr>
              <w:tab/>
            </w:r>
            <w:r w:rsidR="00A46032">
              <w:rPr>
                <w:noProof/>
                <w:webHidden/>
              </w:rPr>
              <w:fldChar w:fldCharType="begin"/>
            </w:r>
            <w:r w:rsidR="00A46032">
              <w:rPr>
                <w:noProof/>
                <w:webHidden/>
              </w:rPr>
              <w:instrText xml:space="preserve"> PAGEREF _Toc185336151 \h </w:instrText>
            </w:r>
            <w:r w:rsidR="00A46032">
              <w:rPr>
                <w:noProof/>
                <w:webHidden/>
              </w:rPr>
            </w:r>
            <w:r w:rsidR="00A46032">
              <w:rPr>
                <w:noProof/>
                <w:webHidden/>
              </w:rPr>
              <w:fldChar w:fldCharType="separate"/>
            </w:r>
            <w:r>
              <w:rPr>
                <w:noProof/>
                <w:webHidden/>
              </w:rPr>
              <w:t>20</w:t>
            </w:r>
            <w:r w:rsidR="00A46032">
              <w:rPr>
                <w:noProof/>
                <w:webHidden/>
              </w:rPr>
              <w:fldChar w:fldCharType="end"/>
            </w:r>
          </w:hyperlink>
        </w:p>
        <w:p w14:paraId="00432150" w14:textId="5999230C"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52" w:history="1">
            <w:r w:rsidR="00A46032" w:rsidRPr="00A22C62">
              <w:rPr>
                <w:rStyle w:val="Hyperlink"/>
                <w:rFonts w:ascii="Times New Roman" w:hAnsi="Times New Roman"/>
                <w:noProof/>
              </w:rPr>
              <w:t>3.</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AMENDMENT</w:t>
            </w:r>
            <w:r w:rsidR="00A46032">
              <w:rPr>
                <w:noProof/>
                <w:webHidden/>
              </w:rPr>
              <w:tab/>
            </w:r>
            <w:r w:rsidR="00A46032">
              <w:rPr>
                <w:noProof/>
                <w:webHidden/>
              </w:rPr>
              <w:fldChar w:fldCharType="begin"/>
            </w:r>
            <w:r w:rsidR="00A46032">
              <w:rPr>
                <w:noProof/>
                <w:webHidden/>
              </w:rPr>
              <w:instrText xml:space="preserve"> PAGEREF _Toc185336152 \h </w:instrText>
            </w:r>
            <w:r w:rsidR="00A46032">
              <w:rPr>
                <w:noProof/>
                <w:webHidden/>
              </w:rPr>
            </w:r>
            <w:r w:rsidR="00A46032">
              <w:rPr>
                <w:noProof/>
                <w:webHidden/>
              </w:rPr>
              <w:fldChar w:fldCharType="separate"/>
            </w:r>
            <w:r>
              <w:rPr>
                <w:noProof/>
                <w:webHidden/>
              </w:rPr>
              <w:t>20</w:t>
            </w:r>
            <w:r w:rsidR="00A46032">
              <w:rPr>
                <w:noProof/>
                <w:webHidden/>
              </w:rPr>
              <w:fldChar w:fldCharType="end"/>
            </w:r>
          </w:hyperlink>
        </w:p>
        <w:p w14:paraId="2A61B183" w14:textId="20D0A2B1"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53" w:history="1">
            <w:r w:rsidR="00A46032" w:rsidRPr="00A22C62">
              <w:rPr>
                <w:rStyle w:val="Hyperlink"/>
                <w:rFonts w:ascii="Times New Roman" w:hAnsi="Times New Roman"/>
                <w:noProof/>
              </w:rPr>
              <w:t>4.</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LANGUAGE AND MEASUREMENT</w:t>
            </w:r>
            <w:r w:rsidR="00A46032">
              <w:rPr>
                <w:noProof/>
                <w:webHidden/>
              </w:rPr>
              <w:tab/>
            </w:r>
            <w:r w:rsidR="00A46032">
              <w:rPr>
                <w:noProof/>
                <w:webHidden/>
              </w:rPr>
              <w:fldChar w:fldCharType="begin"/>
            </w:r>
            <w:r w:rsidR="00A46032">
              <w:rPr>
                <w:noProof/>
                <w:webHidden/>
              </w:rPr>
              <w:instrText xml:space="preserve"> PAGEREF _Toc185336153 \h </w:instrText>
            </w:r>
            <w:r w:rsidR="00A46032">
              <w:rPr>
                <w:noProof/>
                <w:webHidden/>
              </w:rPr>
            </w:r>
            <w:r w:rsidR="00A46032">
              <w:rPr>
                <w:noProof/>
                <w:webHidden/>
              </w:rPr>
              <w:fldChar w:fldCharType="separate"/>
            </w:r>
            <w:r>
              <w:rPr>
                <w:noProof/>
                <w:webHidden/>
              </w:rPr>
              <w:t>20</w:t>
            </w:r>
            <w:r w:rsidR="00A46032">
              <w:rPr>
                <w:noProof/>
                <w:webHidden/>
              </w:rPr>
              <w:fldChar w:fldCharType="end"/>
            </w:r>
          </w:hyperlink>
        </w:p>
        <w:p w14:paraId="00E3B1F5" w14:textId="7965701E"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54" w:history="1">
            <w:r w:rsidR="00A46032" w:rsidRPr="00A22C62">
              <w:rPr>
                <w:rStyle w:val="Hyperlink"/>
                <w:rFonts w:ascii="Times New Roman" w:hAnsi="Times New Roman"/>
                <w:noProof/>
              </w:rPr>
              <w:t>5.</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TAXES &amp; DUTIES</w:t>
            </w:r>
            <w:r w:rsidR="00A46032">
              <w:rPr>
                <w:noProof/>
                <w:webHidden/>
              </w:rPr>
              <w:tab/>
            </w:r>
            <w:r w:rsidR="00A46032">
              <w:rPr>
                <w:noProof/>
                <w:webHidden/>
              </w:rPr>
              <w:fldChar w:fldCharType="begin"/>
            </w:r>
            <w:r w:rsidR="00A46032">
              <w:rPr>
                <w:noProof/>
                <w:webHidden/>
              </w:rPr>
              <w:instrText xml:space="preserve"> PAGEREF _Toc185336154 \h </w:instrText>
            </w:r>
            <w:r w:rsidR="00A46032">
              <w:rPr>
                <w:noProof/>
                <w:webHidden/>
              </w:rPr>
            </w:r>
            <w:r w:rsidR="00A46032">
              <w:rPr>
                <w:noProof/>
                <w:webHidden/>
              </w:rPr>
              <w:fldChar w:fldCharType="separate"/>
            </w:r>
            <w:r>
              <w:rPr>
                <w:noProof/>
                <w:webHidden/>
              </w:rPr>
              <w:t>20</w:t>
            </w:r>
            <w:r w:rsidR="00A46032">
              <w:rPr>
                <w:noProof/>
                <w:webHidden/>
              </w:rPr>
              <w:fldChar w:fldCharType="end"/>
            </w:r>
          </w:hyperlink>
        </w:p>
        <w:p w14:paraId="3A2EAAD1" w14:textId="4E4182B1"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55" w:history="1">
            <w:r w:rsidR="00A46032" w:rsidRPr="00A22C62">
              <w:rPr>
                <w:rStyle w:val="Hyperlink"/>
                <w:rFonts w:ascii="Times New Roman" w:hAnsi="Times New Roman"/>
                <w:noProof/>
              </w:rPr>
              <w:t>6.</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PAYMENT</w:t>
            </w:r>
            <w:r w:rsidR="00A46032">
              <w:rPr>
                <w:noProof/>
                <w:webHidden/>
              </w:rPr>
              <w:tab/>
            </w:r>
            <w:r w:rsidR="00A46032">
              <w:rPr>
                <w:noProof/>
                <w:webHidden/>
              </w:rPr>
              <w:fldChar w:fldCharType="begin"/>
            </w:r>
            <w:r w:rsidR="00A46032">
              <w:rPr>
                <w:noProof/>
                <w:webHidden/>
              </w:rPr>
              <w:instrText xml:space="preserve"> PAGEREF _Toc185336155 \h </w:instrText>
            </w:r>
            <w:r w:rsidR="00A46032">
              <w:rPr>
                <w:noProof/>
                <w:webHidden/>
              </w:rPr>
            </w:r>
            <w:r w:rsidR="00A46032">
              <w:rPr>
                <w:noProof/>
                <w:webHidden/>
              </w:rPr>
              <w:fldChar w:fldCharType="separate"/>
            </w:r>
            <w:r>
              <w:rPr>
                <w:noProof/>
                <w:webHidden/>
              </w:rPr>
              <w:t>21</w:t>
            </w:r>
            <w:r w:rsidR="00A46032">
              <w:rPr>
                <w:noProof/>
                <w:webHidden/>
              </w:rPr>
              <w:fldChar w:fldCharType="end"/>
            </w:r>
          </w:hyperlink>
        </w:p>
        <w:p w14:paraId="2B5BF137" w14:textId="1CB00CC3"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56" w:history="1">
            <w:r w:rsidR="00A46032" w:rsidRPr="00A22C62">
              <w:rPr>
                <w:rStyle w:val="Hyperlink"/>
                <w:rFonts w:ascii="Times New Roman" w:hAnsi="Times New Roman"/>
                <w:noProof/>
              </w:rPr>
              <w:t>7.</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TAX INVOICE SUBMISSION PROCEDURE AND CERTIFICATION</w:t>
            </w:r>
            <w:r w:rsidR="00A46032">
              <w:rPr>
                <w:noProof/>
                <w:webHidden/>
              </w:rPr>
              <w:tab/>
            </w:r>
            <w:r w:rsidR="00A46032">
              <w:rPr>
                <w:noProof/>
                <w:webHidden/>
              </w:rPr>
              <w:fldChar w:fldCharType="begin"/>
            </w:r>
            <w:r w:rsidR="00A46032">
              <w:rPr>
                <w:noProof/>
                <w:webHidden/>
              </w:rPr>
              <w:instrText xml:space="preserve"> PAGEREF _Toc185336156 \h </w:instrText>
            </w:r>
            <w:r w:rsidR="00A46032">
              <w:rPr>
                <w:noProof/>
                <w:webHidden/>
              </w:rPr>
            </w:r>
            <w:r w:rsidR="00A46032">
              <w:rPr>
                <w:noProof/>
                <w:webHidden/>
              </w:rPr>
              <w:fldChar w:fldCharType="separate"/>
            </w:r>
            <w:r>
              <w:rPr>
                <w:noProof/>
                <w:webHidden/>
              </w:rPr>
              <w:t>21</w:t>
            </w:r>
            <w:r w:rsidR="00A46032">
              <w:rPr>
                <w:noProof/>
                <w:webHidden/>
              </w:rPr>
              <w:fldChar w:fldCharType="end"/>
            </w:r>
          </w:hyperlink>
        </w:p>
        <w:p w14:paraId="01418F65" w14:textId="2745A805"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57" w:history="1">
            <w:r w:rsidR="00A46032" w:rsidRPr="00A22C62">
              <w:rPr>
                <w:rStyle w:val="Hyperlink"/>
                <w:rFonts w:ascii="Times New Roman" w:hAnsi="Times New Roman"/>
                <w:noProof/>
              </w:rPr>
              <w:t>8.</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TIME ESSENCE OF CONTRACT</w:t>
            </w:r>
            <w:r w:rsidR="00A46032">
              <w:rPr>
                <w:noProof/>
                <w:webHidden/>
              </w:rPr>
              <w:tab/>
            </w:r>
            <w:r w:rsidR="00A46032">
              <w:rPr>
                <w:noProof/>
                <w:webHidden/>
              </w:rPr>
              <w:fldChar w:fldCharType="begin"/>
            </w:r>
            <w:r w:rsidR="00A46032">
              <w:rPr>
                <w:noProof/>
                <w:webHidden/>
              </w:rPr>
              <w:instrText xml:space="preserve"> PAGEREF _Toc185336157 \h </w:instrText>
            </w:r>
            <w:r w:rsidR="00A46032">
              <w:rPr>
                <w:noProof/>
                <w:webHidden/>
              </w:rPr>
            </w:r>
            <w:r w:rsidR="00A46032">
              <w:rPr>
                <w:noProof/>
                <w:webHidden/>
              </w:rPr>
              <w:fldChar w:fldCharType="separate"/>
            </w:r>
            <w:r>
              <w:rPr>
                <w:noProof/>
                <w:webHidden/>
              </w:rPr>
              <w:t>21</w:t>
            </w:r>
            <w:r w:rsidR="00A46032">
              <w:rPr>
                <w:noProof/>
                <w:webHidden/>
              </w:rPr>
              <w:fldChar w:fldCharType="end"/>
            </w:r>
          </w:hyperlink>
        </w:p>
        <w:p w14:paraId="4B26C2F3" w14:textId="0B85FE3D"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58" w:history="1">
            <w:r w:rsidR="00A46032" w:rsidRPr="00A22C62">
              <w:rPr>
                <w:rStyle w:val="Hyperlink"/>
                <w:rFonts w:ascii="Times New Roman" w:hAnsi="Times New Roman"/>
                <w:noProof/>
              </w:rPr>
              <w:t>9.</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PERIOD OF MOBILISATION</w:t>
            </w:r>
            <w:r w:rsidR="00A46032">
              <w:rPr>
                <w:noProof/>
                <w:webHidden/>
              </w:rPr>
              <w:tab/>
            </w:r>
            <w:r w:rsidR="00A46032">
              <w:rPr>
                <w:noProof/>
                <w:webHidden/>
              </w:rPr>
              <w:fldChar w:fldCharType="begin"/>
            </w:r>
            <w:r w:rsidR="00A46032">
              <w:rPr>
                <w:noProof/>
                <w:webHidden/>
              </w:rPr>
              <w:instrText xml:space="preserve"> PAGEREF _Toc185336158 \h </w:instrText>
            </w:r>
            <w:r w:rsidR="00A46032">
              <w:rPr>
                <w:noProof/>
                <w:webHidden/>
              </w:rPr>
            </w:r>
            <w:r w:rsidR="00A46032">
              <w:rPr>
                <w:noProof/>
                <w:webHidden/>
              </w:rPr>
              <w:fldChar w:fldCharType="separate"/>
            </w:r>
            <w:r>
              <w:rPr>
                <w:noProof/>
                <w:webHidden/>
              </w:rPr>
              <w:t>21</w:t>
            </w:r>
            <w:r w:rsidR="00A46032">
              <w:rPr>
                <w:noProof/>
                <w:webHidden/>
              </w:rPr>
              <w:fldChar w:fldCharType="end"/>
            </w:r>
          </w:hyperlink>
        </w:p>
        <w:p w14:paraId="2911B308" w14:textId="28D2FDBF"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59" w:history="1">
            <w:r w:rsidR="00A46032" w:rsidRPr="00A22C62">
              <w:rPr>
                <w:rStyle w:val="Hyperlink"/>
                <w:rFonts w:ascii="Times New Roman" w:hAnsi="Times New Roman"/>
                <w:noProof/>
              </w:rPr>
              <w:t>10.</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QUALITY CONTROL</w:t>
            </w:r>
            <w:r w:rsidR="00A46032">
              <w:rPr>
                <w:noProof/>
                <w:webHidden/>
              </w:rPr>
              <w:tab/>
            </w:r>
            <w:r w:rsidR="00A46032">
              <w:rPr>
                <w:noProof/>
                <w:webHidden/>
              </w:rPr>
              <w:fldChar w:fldCharType="begin"/>
            </w:r>
            <w:r w:rsidR="00A46032">
              <w:rPr>
                <w:noProof/>
                <w:webHidden/>
              </w:rPr>
              <w:instrText xml:space="preserve"> PAGEREF _Toc185336159 \h </w:instrText>
            </w:r>
            <w:r w:rsidR="00A46032">
              <w:rPr>
                <w:noProof/>
                <w:webHidden/>
              </w:rPr>
            </w:r>
            <w:r w:rsidR="00A46032">
              <w:rPr>
                <w:noProof/>
                <w:webHidden/>
              </w:rPr>
              <w:fldChar w:fldCharType="separate"/>
            </w:r>
            <w:r>
              <w:rPr>
                <w:noProof/>
                <w:webHidden/>
              </w:rPr>
              <w:t>21</w:t>
            </w:r>
            <w:r w:rsidR="00A46032">
              <w:rPr>
                <w:noProof/>
                <w:webHidden/>
              </w:rPr>
              <w:fldChar w:fldCharType="end"/>
            </w:r>
          </w:hyperlink>
        </w:p>
        <w:p w14:paraId="270DF52D" w14:textId="31A03584"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60" w:history="1">
            <w:r w:rsidR="00A46032" w:rsidRPr="00A22C62">
              <w:rPr>
                <w:rStyle w:val="Hyperlink"/>
                <w:rFonts w:ascii="Times New Roman" w:hAnsi="Times New Roman"/>
                <w:noProof/>
              </w:rPr>
              <w:t>11.</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SAFETY OF PROPERTY OF DISCOM</w:t>
            </w:r>
            <w:r w:rsidR="00A46032">
              <w:rPr>
                <w:noProof/>
                <w:webHidden/>
              </w:rPr>
              <w:tab/>
            </w:r>
            <w:r w:rsidR="00A46032">
              <w:rPr>
                <w:noProof/>
                <w:webHidden/>
              </w:rPr>
              <w:fldChar w:fldCharType="begin"/>
            </w:r>
            <w:r w:rsidR="00A46032">
              <w:rPr>
                <w:noProof/>
                <w:webHidden/>
              </w:rPr>
              <w:instrText xml:space="preserve"> PAGEREF _Toc185336160 \h </w:instrText>
            </w:r>
            <w:r w:rsidR="00A46032">
              <w:rPr>
                <w:noProof/>
                <w:webHidden/>
              </w:rPr>
            </w:r>
            <w:r w:rsidR="00A46032">
              <w:rPr>
                <w:noProof/>
                <w:webHidden/>
              </w:rPr>
              <w:fldChar w:fldCharType="separate"/>
            </w:r>
            <w:r>
              <w:rPr>
                <w:noProof/>
                <w:webHidden/>
              </w:rPr>
              <w:t>22</w:t>
            </w:r>
            <w:r w:rsidR="00A46032">
              <w:rPr>
                <w:noProof/>
                <w:webHidden/>
              </w:rPr>
              <w:fldChar w:fldCharType="end"/>
            </w:r>
          </w:hyperlink>
        </w:p>
        <w:p w14:paraId="5D838CD2" w14:textId="17ADEDB9"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61" w:history="1">
            <w:r w:rsidR="00A46032" w:rsidRPr="00A22C62">
              <w:rPr>
                <w:rStyle w:val="Hyperlink"/>
                <w:rFonts w:ascii="Times New Roman" w:hAnsi="Times New Roman"/>
                <w:noProof/>
              </w:rPr>
              <w:t>12.</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STATUTORY OBLIGATIONS</w:t>
            </w:r>
            <w:r w:rsidR="00A46032">
              <w:rPr>
                <w:noProof/>
                <w:webHidden/>
              </w:rPr>
              <w:tab/>
            </w:r>
            <w:r w:rsidR="00A46032">
              <w:rPr>
                <w:noProof/>
                <w:webHidden/>
              </w:rPr>
              <w:fldChar w:fldCharType="begin"/>
            </w:r>
            <w:r w:rsidR="00A46032">
              <w:rPr>
                <w:noProof/>
                <w:webHidden/>
              </w:rPr>
              <w:instrText xml:space="preserve"> PAGEREF _Toc185336161 \h </w:instrText>
            </w:r>
            <w:r w:rsidR="00A46032">
              <w:rPr>
                <w:noProof/>
                <w:webHidden/>
              </w:rPr>
            </w:r>
            <w:r w:rsidR="00A46032">
              <w:rPr>
                <w:noProof/>
                <w:webHidden/>
              </w:rPr>
              <w:fldChar w:fldCharType="separate"/>
            </w:r>
            <w:r>
              <w:rPr>
                <w:noProof/>
                <w:webHidden/>
              </w:rPr>
              <w:t>22</w:t>
            </w:r>
            <w:r w:rsidR="00A46032">
              <w:rPr>
                <w:noProof/>
                <w:webHidden/>
              </w:rPr>
              <w:fldChar w:fldCharType="end"/>
            </w:r>
          </w:hyperlink>
        </w:p>
        <w:p w14:paraId="1ABE4D73" w14:textId="4B01C0C6"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62" w:history="1">
            <w:r w:rsidR="00A46032" w:rsidRPr="00A22C62">
              <w:rPr>
                <w:rStyle w:val="Hyperlink"/>
                <w:rFonts w:ascii="Times New Roman" w:hAnsi="Times New Roman"/>
                <w:noProof/>
              </w:rPr>
              <w:t>13.</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STATUTORY PERMISSION/ APPROVALS</w:t>
            </w:r>
            <w:r w:rsidR="00A46032">
              <w:rPr>
                <w:noProof/>
                <w:webHidden/>
              </w:rPr>
              <w:tab/>
            </w:r>
            <w:r w:rsidR="00A46032">
              <w:rPr>
                <w:noProof/>
                <w:webHidden/>
              </w:rPr>
              <w:fldChar w:fldCharType="begin"/>
            </w:r>
            <w:r w:rsidR="00A46032">
              <w:rPr>
                <w:noProof/>
                <w:webHidden/>
              </w:rPr>
              <w:instrText xml:space="preserve"> PAGEREF _Toc185336162 \h </w:instrText>
            </w:r>
            <w:r w:rsidR="00A46032">
              <w:rPr>
                <w:noProof/>
                <w:webHidden/>
              </w:rPr>
            </w:r>
            <w:r w:rsidR="00A46032">
              <w:rPr>
                <w:noProof/>
                <w:webHidden/>
              </w:rPr>
              <w:fldChar w:fldCharType="separate"/>
            </w:r>
            <w:r>
              <w:rPr>
                <w:noProof/>
                <w:webHidden/>
              </w:rPr>
              <w:t>23</w:t>
            </w:r>
            <w:r w:rsidR="00A46032">
              <w:rPr>
                <w:noProof/>
                <w:webHidden/>
              </w:rPr>
              <w:fldChar w:fldCharType="end"/>
            </w:r>
          </w:hyperlink>
        </w:p>
        <w:p w14:paraId="11AE039B" w14:textId="370798EC"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63" w:history="1">
            <w:r w:rsidR="00A46032" w:rsidRPr="00A22C62">
              <w:rPr>
                <w:rStyle w:val="Hyperlink"/>
                <w:rFonts w:ascii="Times New Roman" w:hAnsi="Times New Roman"/>
                <w:noProof/>
              </w:rPr>
              <w:t>14.</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PERMITS, LICENSES &amp; APPROVALS</w:t>
            </w:r>
            <w:r w:rsidR="00A46032">
              <w:rPr>
                <w:noProof/>
                <w:webHidden/>
              </w:rPr>
              <w:tab/>
            </w:r>
            <w:r w:rsidR="00A46032">
              <w:rPr>
                <w:noProof/>
                <w:webHidden/>
              </w:rPr>
              <w:fldChar w:fldCharType="begin"/>
            </w:r>
            <w:r w:rsidR="00A46032">
              <w:rPr>
                <w:noProof/>
                <w:webHidden/>
              </w:rPr>
              <w:instrText xml:space="preserve"> PAGEREF _Toc185336163 \h </w:instrText>
            </w:r>
            <w:r w:rsidR="00A46032">
              <w:rPr>
                <w:noProof/>
                <w:webHidden/>
              </w:rPr>
            </w:r>
            <w:r w:rsidR="00A46032">
              <w:rPr>
                <w:noProof/>
                <w:webHidden/>
              </w:rPr>
              <w:fldChar w:fldCharType="separate"/>
            </w:r>
            <w:r>
              <w:rPr>
                <w:noProof/>
                <w:webHidden/>
              </w:rPr>
              <w:t>23</w:t>
            </w:r>
            <w:r w:rsidR="00A46032">
              <w:rPr>
                <w:noProof/>
                <w:webHidden/>
              </w:rPr>
              <w:fldChar w:fldCharType="end"/>
            </w:r>
          </w:hyperlink>
        </w:p>
        <w:p w14:paraId="5BCD0814" w14:textId="5B1C164A"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64" w:history="1">
            <w:r w:rsidR="00A46032" w:rsidRPr="00A22C62">
              <w:rPr>
                <w:rStyle w:val="Hyperlink"/>
                <w:rFonts w:ascii="Times New Roman" w:hAnsi="Times New Roman"/>
                <w:noProof/>
              </w:rPr>
              <w:t>15.</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REPRESENTATION, WARRANTIES AND GUARANTEES</w:t>
            </w:r>
            <w:r w:rsidR="00A46032">
              <w:rPr>
                <w:noProof/>
                <w:webHidden/>
              </w:rPr>
              <w:tab/>
            </w:r>
            <w:r w:rsidR="00A46032">
              <w:rPr>
                <w:noProof/>
                <w:webHidden/>
              </w:rPr>
              <w:fldChar w:fldCharType="begin"/>
            </w:r>
            <w:r w:rsidR="00A46032">
              <w:rPr>
                <w:noProof/>
                <w:webHidden/>
              </w:rPr>
              <w:instrText xml:space="preserve"> PAGEREF _Toc185336164 \h </w:instrText>
            </w:r>
            <w:r w:rsidR="00A46032">
              <w:rPr>
                <w:noProof/>
                <w:webHidden/>
              </w:rPr>
            </w:r>
            <w:r w:rsidR="00A46032">
              <w:rPr>
                <w:noProof/>
                <w:webHidden/>
              </w:rPr>
              <w:fldChar w:fldCharType="separate"/>
            </w:r>
            <w:r>
              <w:rPr>
                <w:noProof/>
                <w:webHidden/>
              </w:rPr>
              <w:t>24</w:t>
            </w:r>
            <w:r w:rsidR="00A46032">
              <w:rPr>
                <w:noProof/>
                <w:webHidden/>
              </w:rPr>
              <w:fldChar w:fldCharType="end"/>
            </w:r>
          </w:hyperlink>
        </w:p>
        <w:p w14:paraId="63BBDF00" w14:textId="32808174"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65" w:history="1">
            <w:r w:rsidR="00A46032" w:rsidRPr="00A22C62">
              <w:rPr>
                <w:rStyle w:val="Hyperlink"/>
                <w:rFonts w:ascii="Times New Roman" w:hAnsi="Times New Roman"/>
                <w:noProof/>
              </w:rPr>
              <w:t>16.</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EVENTS OF DEFAULTS</w:t>
            </w:r>
            <w:r w:rsidR="00A46032">
              <w:rPr>
                <w:noProof/>
                <w:webHidden/>
              </w:rPr>
              <w:tab/>
            </w:r>
            <w:r w:rsidR="00A46032">
              <w:rPr>
                <w:noProof/>
                <w:webHidden/>
              </w:rPr>
              <w:fldChar w:fldCharType="begin"/>
            </w:r>
            <w:r w:rsidR="00A46032">
              <w:rPr>
                <w:noProof/>
                <w:webHidden/>
              </w:rPr>
              <w:instrText xml:space="preserve"> PAGEREF _Toc185336165 \h </w:instrText>
            </w:r>
            <w:r w:rsidR="00A46032">
              <w:rPr>
                <w:noProof/>
                <w:webHidden/>
              </w:rPr>
            </w:r>
            <w:r w:rsidR="00A46032">
              <w:rPr>
                <w:noProof/>
                <w:webHidden/>
              </w:rPr>
              <w:fldChar w:fldCharType="separate"/>
            </w:r>
            <w:r>
              <w:rPr>
                <w:noProof/>
                <w:webHidden/>
              </w:rPr>
              <w:t>24</w:t>
            </w:r>
            <w:r w:rsidR="00A46032">
              <w:rPr>
                <w:noProof/>
                <w:webHidden/>
              </w:rPr>
              <w:fldChar w:fldCharType="end"/>
            </w:r>
          </w:hyperlink>
        </w:p>
        <w:p w14:paraId="3966E6E1" w14:textId="36688E7D"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66" w:history="1">
            <w:r w:rsidR="00A46032" w:rsidRPr="00A22C62">
              <w:rPr>
                <w:rStyle w:val="Hyperlink"/>
                <w:rFonts w:ascii="Times New Roman" w:hAnsi="Times New Roman"/>
                <w:noProof/>
              </w:rPr>
              <w:t>17.</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RISK &amp; COST</w:t>
            </w:r>
            <w:r w:rsidR="00A46032">
              <w:rPr>
                <w:noProof/>
                <w:webHidden/>
              </w:rPr>
              <w:tab/>
            </w:r>
            <w:r w:rsidR="00A46032">
              <w:rPr>
                <w:noProof/>
                <w:webHidden/>
              </w:rPr>
              <w:fldChar w:fldCharType="begin"/>
            </w:r>
            <w:r w:rsidR="00A46032">
              <w:rPr>
                <w:noProof/>
                <w:webHidden/>
              </w:rPr>
              <w:instrText xml:space="preserve"> PAGEREF _Toc185336166 \h </w:instrText>
            </w:r>
            <w:r w:rsidR="00A46032">
              <w:rPr>
                <w:noProof/>
                <w:webHidden/>
              </w:rPr>
            </w:r>
            <w:r w:rsidR="00A46032">
              <w:rPr>
                <w:noProof/>
                <w:webHidden/>
              </w:rPr>
              <w:fldChar w:fldCharType="separate"/>
            </w:r>
            <w:r>
              <w:rPr>
                <w:noProof/>
                <w:webHidden/>
              </w:rPr>
              <w:t>24</w:t>
            </w:r>
            <w:r w:rsidR="00A46032">
              <w:rPr>
                <w:noProof/>
                <w:webHidden/>
              </w:rPr>
              <w:fldChar w:fldCharType="end"/>
            </w:r>
          </w:hyperlink>
        </w:p>
        <w:p w14:paraId="3BB42473" w14:textId="7CBB5489"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67" w:history="1">
            <w:r w:rsidR="00A46032" w:rsidRPr="00A22C62">
              <w:rPr>
                <w:rStyle w:val="Hyperlink"/>
                <w:rFonts w:ascii="Times New Roman" w:hAnsi="Times New Roman"/>
                <w:noProof/>
              </w:rPr>
              <w:t>18.</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LIMITATION OF LIABILITY</w:t>
            </w:r>
            <w:r w:rsidR="00A46032">
              <w:rPr>
                <w:noProof/>
                <w:webHidden/>
              </w:rPr>
              <w:tab/>
            </w:r>
            <w:r w:rsidR="00A46032">
              <w:rPr>
                <w:noProof/>
                <w:webHidden/>
              </w:rPr>
              <w:fldChar w:fldCharType="begin"/>
            </w:r>
            <w:r w:rsidR="00A46032">
              <w:rPr>
                <w:noProof/>
                <w:webHidden/>
              </w:rPr>
              <w:instrText xml:space="preserve"> PAGEREF _Toc185336167 \h </w:instrText>
            </w:r>
            <w:r w:rsidR="00A46032">
              <w:rPr>
                <w:noProof/>
                <w:webHidden/>
              </w:rPr>
            </w:r>
            <w:r w:rsidR="00A46032">
              <w:rPr>
                <w:noProof/>
                <w:webHidden/>
              </w:rPr>
              <w:fldChar w:fldCharType="separate"/>
            </w:r>
            <w:r>
              <w:rPr>
                <w:noProof/>
                <w:webHidden/>
              </w:rPr>
              <w:t>24</w:t>
            </w:r>
            <w:r w:rsidR="00A46032">
              <w:rPr>
                <w:noProof/>
                <w:webHidden/>
              </w:rPr>
              <w:fldChar w:fldCharType="end"/>
            </w:r>
          </w:hyperlink>
        </w:p>
        <w:p w14:paraId="08E71A09" w14:textId="58CAFDE5"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68" w:history="1">
            <w:r w:rsidR="00A46032" w:rsidRPr="00A22C62">
              <w:rPr>
                <w:rStyle w:val="Hyperlink"/>
                <w:rFonts w:ascii="Times New Roman" w:hAnsi="Times New Roman"/>
                <w:noProof/>
              </w:rPr>
              <w:t>19.</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TERMINATION</w:t>
            </w:r>
            <w:r w:rsidR="00A46032">
              <w:rPr>
                <w:noProof/>
                <w:webHidden/>
              </w:rPr>
              <w:tab/>
            </w:r>
            <w:r w:rsidR="00A46032">
              <w:rPr>
                <w:noProof/>
                <w:webHidden/>
              </w:rPr>
              <w:fldChar w:fldCharType="begin"/>
            </w:r>
            <w:r w:rsidR="00A46032">
              <w:rPr>
                <w:noProof/>
                <w:webHidden/>
              </w:rPr>
              <w:instrText xml:space="preserve"> PAGEREF _Toc185336168 \h </w:instrText>
            </w:r>
            <w:r w:rsidR="00A46032">
              <w:rPr>
                <w:noProof/>
                <w:webHidden/>
              </w:rPr>
            </w:r>
            <w:r w:rsidR="00A46032">
              <w:rPr>
                <w:noProof/>
                <w:webHidden/>
              </w:rPr>
              <w:fldChar w:fldCharType="separate"/>
            </w:r>
            <w:r>
              <w:rPr>
                <w:noProof/>
                <w:webHidden/>
              </w:rPr>
              <w:t>25</w:t>
            </w:r>
            <w:r w:rsidR="00A46032">
              <w:rPr>
                <w:noProof/>
                <w:webHidden/>
              </w:rPr>
              <w:fldChar w:fldCharType="end"/>
            </w:r>
          </w:hyperlink>
        </w:p>
        <w:p w14:paraId="24DE7EF9" w14:textId="5479D488"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69" w:history="1">
            <w:r w:rsidR="00A46032" w:rsidRPr="00A22C62">
              <w:rPr>
                <w:rStyle w:val="Hyperlink"/>
                <w:rFonts w:ascii="Times New Roman" w:hAnsi="Times New Roman"/>
                <w:noProof/>
              </w:rPr>
              <w:t>20.</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GOVERNING LAW AND ARBITRATION</w:t>
            </w:r>
            <w:r w:rsidR="00A46032">
              <w:rPr>
                <w:noProof/>
                <w:webHidden/>
              </w:rPr>
              <w:tab/>
            </w:r>
            <w:r w:rsidR="00A46032">
              <w:rPr>
                <w:noProof/>
                <w:webHidden/>
              </w:rPr>
              <w:fldChar w:fldCharType="begin"/>
            </w:r>
            <w:r w:rsidR="00A46032">
              <w:rPr>
                <w:noProof/>
                <w:webHidden/>
              </w:rPr>
              <w:instrText xml:space="preserve"> PAGEREF _Toc185336169 \h </w:instrText>
            </w:r>
            <w:r w:rsidR="00A46032">
              <w:rPr>
                <w:noProof/>
                <w:webHidden/>
              </w:rPr>
            </w:r>
            <w:r w:rsidR="00A46032">
              <w:rPr>
                <w:noProof/>
                <w:webHidden/>
              </w:rPr>
              <w:fldChar w:fldCharType="separate"/>
            </w:r>
            <w:r>
              <w:rPr>
                <w:noProof/>
                <w:webHidden/>
              </w:rPr>
              <w:t>25</w:t>
            </w:r>
            <w:r w:rsidR="00A46032">
              <w:rPr>
                <w:noProof/>
                <w:webHidden/>
              </w:rPr>
              <w:fldChar w:fldCharType="end"/>
            </w:r>
          </w:hyperlink>
        </w:p>
        <w:p w14:paraId="06B9D6AD" w14:textId="580A4F0E"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70" w:history="1">
            <w:r w:rsidR="00A46032" w:rsidRPr="00A22C62">
              <w:rPr>
                <w:rStyle w:val="Hyperlink"/>
                <w:rFonts w:ascii="Times New Roman" w:hAnsi="Times New Roman"/>
                <w:noProof/>
              </w:rPr>
              <w:t>21.</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FORCE MAJEURE</w:t>
            </w:r>
            <w:r w:rsidR="00A46032">
              <w:rPr>
                <w:noProof/>
                <w:webHidden/>
              </w:rPr>
              <w:tab/>
            </w:r>
            <w:r w:rsidR="00A46032">
              <w:rPr>
                <w:noProof/>
                <w:webHidden/>
              </w:rPr>
              <w:fldChar w:fldCharType="begin"/>
            </w:r>
            <w:r w:rsidR="00A46032">
              <w:rPr>
                <w:noProof/>
                <w:webHidden/>
              </w:rPr>
              <w:instrText xml:space="preserve"> PAGEREF _Toc185336170 \h </w:instrText>
            </w:r>
            <w:r w:rsidR="00A46032">
              <w:rPr>
                <w:noProof/>
                <w:webHidden/>
              </w:rPr>
            </w:r>
            <w:r w:rsidR="00A46032">
              <w:rPr>
                <w:noProof/>
                <w:webHidden/>
              </w:rPr>
              <w:fldChar w:fldCharType="separate"/>
            </w:r>
            <w:r>
              <w:rPr>
                <w:noProof/>
                <w:webHidden/>
              </w:rPr>
              <w:t>25</w:t>
            </w:r>
            <w:r w:rsidR="00A46032">
              <w:rPr>
                <w:noProof/>
                <w:webHidden/>
              </w:rPr>
              <w:fldChar w:fldCharType="end"/>
            </w:r>
          </w:hyperlink>
        </w:p>
        <w:p w14:paraId="226D5183" w14:textId="56AA331C"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71" w:history="1">
            <w:r w:rsidR="00A46032" w:rsidRPr="00A22C62">
              <w:rPr>
                <w:rStyle w:val="Hyperlink"/>
                <w:rFonts w:ascii="Times New Roman" w:hAnsi="Times New Roman"/>
                <w:noProof/>
              </w:rPr>
              <w:t>22.</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NOTICE &amp; COMMUNICATION</w:t>
            </w:r>
            <w:r w:rsidR="00A46032">
              <w:rPr>
                <w:noProof/>
                <w:webHidden/>
              </w:rPr>
              <w:tab/>
            </w:r>
            <w:r w:rsidR="00A46032">
              <w:rPr>
                <w:noProof/>
                <w:webHidden/>
              </w:rPr>
              <w:fldChar w:fldCharType="begin"/>
            </w:r>
            <w:r w:rsidR="00A46032">
              <w:rPr>
                <w:noProof/>
                <w:webHidden/>
              </w:rPr>
              <w:instrText xml:space="preserve"> PAGEREF _Toc185336171 \h </w:instrText>
            </w:r>
            <w:r w:rsidR="00A46032">
              <w:rPr>
                <w:noProof/>
                <w:webHidden/>
              </w:rPr>
            </w:r>
            <w:r w:rsidR="00A46032">
              <w:rPr>
                <w:noProof/>
                <w:webHidden/>
              </w:rPr>
              <w:fldChar w:fldCharType="separate"/>
            </w:r>
            <w:r>
              <w:rPr>
                <w:noProof/>
                <w:webHidden/>
              </w:rPr>
              <w:t>27</w:t>
            </w:r>
            <w:r w:rsidR="00A46032">
              <w:rPr>
                <w:noProof/>
                <w:webHidden/>
              </w:rPr>
              <w:fldChar w:fldCharType="end"/>
            </w:r>
          </w:hyperlink>
        </w:p>
        <w:p w14:paraId="56DCDDF0" w14:textId="3C1B400D"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72" w:history="1">
            <w:r w:rsidR="00A46032" w:rsidRPr="00A22C62">
              <w:rPr>
                <w:rStyle w:val="Hyperlink"/>
                <w:rFonts w:ascii="Times New Roman" w:hAnsi="Times New Roman"/>
                <w:noProof/>
              </w:rPr>
              <w:t>23.</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SAFETY CODE</w:t>
            </w:r>
            <w:r w:rsidR="00A46032">
              <w:rPr>
                <w:noProof/>
                <w:webHidden/>
              </w:rPr>
              <w:tab/>
            </w:r>
            <w:r w:rsidR="00A46032">
              <w:rPr>
                <w:noProof/>
                <w:webHidden/>
              </w:rPr>
              <w:fldChar w:fldCharType="begin"/>
            </w:r>
            <w:r w:rsidR="00A46032">
              <w:rPr>
                <w:noProof/>
                <w:webHidden/>
              </w:rPr>
              <w:instrText xml:space="preserve"> PAGEREF _Toc185336172 \h </w:instrText>
            </w:r>
            <w:r w:rsidR="00A46032">
              <w:rPr>
                <w:noProof/>
                <w:webHidden/>
              </w:rPr>
            </w:r>
            <w:r w:rsidR="00A46032">
              <w:rPr>
                <w:noProof/>
                <w:webHidden/>
              </w:rPr>
              <w:fldChar w:fldCharType="separate"/>
            </w:r>
            <w:r>
              <w:rPr>
                <w:noProof/>
                <w:webHidden/>
              </w:rPr>
              <w:t>27</w:t>
            </w:r>
            <w:r w:rsidR="00A46032">
              <w:rPr>
                <w:noProof/>
                <w:webHidden/>
              </w:rPr>
              <w:fldChar w:fldCharType="end"/>
            </w:r>
          </w:hyperlink>
        </w:p>
        <w:p w14:paraId="723B27BC" w14:textId="2F985732"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73" w:history="1">
            <w:r w:rsidR="00A46032" w:rsidRPr="00A22C62">
              <w:rPr>
                <w:rStyle w:val="Hyperlink"/>
                <w:rFonts w:ascii="Times New Roman" w:hAnsi="Times New Roman"/>
                <w:noProof/>
              </w:rPr>
              <w:t>24.</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WORKMEN COMPENSATION</w:t>
            </w:r>
            <w:r w:rsidR="00A46032">
              <w:rPr>
                <w:noProof/>
                <w:webHidden/>
              </w:rPr>
              <w:tab/>
            </w:r>
            <w:r w:rsidR="00A46032">
              <w:rPr>
                <w:noProof/>
                <w:webHidden/>
              </w:rPr>
              <w:fldChar w:fldCharType="begin"/>
            </w:r>
            <w:r w:rsidR="00A46032">
              <w:rPr>
                <w:noProof/>
                <w:webHidden/>
              </w:rPr>
              <w:instrText xml:space="preserve"> PAGEREF _Toc185336173 \h </w:instrText>
            </w:r>
            <w:r w:rsidR="00A46032">
              <w:rPr>
                <w:noProof/>
                <w:webHidden/>
              </w:rPr>
            </w:r>
            <w:r w:rsidR="00A46032">
              <w:rPr>
                <w:noProof/>
                <w:webHidden/>
              </w:rPr>
              <w:fldChar w:fldCharType="separate"/>
            </w:r>
            <w:r>
              <w:rPr>
                <w:noProof/>
                <w:webHidden/>
              </w:rPr>
              <w:t>27</w:t>
            </w:r>
            <w:r w:rsidR="00A46032">
              <w:rPr>
                <w:noProof/>
                <w:webHidden/>
              </w:rPr>
              <w:fldChar w:fldCharType="end"/>
            </w:r>
          </w:hyperlink>
        </w:p>
        <w:p w14:paraId="6270588C" w14:textId="341958E7"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74" w:history="1">
            <w:r w:rsidR="00A46032" w:rsidRPr="00A22C62">
              <w:rPr>
                <w:rStyle w:val="Hyperlink"/>
                <w:rFonts w:ascii="Times New Roman" w:hAnsi="Times New Roman"/>
                <w:noProof/>
              </w:rPr>
              <w:t>25.</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THIRD PARTY INSURANCE</w:t>
            </w:r>
            <w:r w:rsidR="00A46032">
              <w:rPr>
                <w:noProof/>
                <w:webHidden/>
              </w:rPr>
              <w:tab/>
            </w:r>
            <w:r w:rsidR="00A46032">
              <w:rPr>
                <w:noProof/>
                <w:webHidden/>
              </w:rPr>
              <w:fldChar w:fldCharType="begin"/>
            </w:r>
            <w:r w:rsidR="00A46032">
              <w:rPr>
                <w:noProof/>
                <w:webHidden/>
              </w:rPr>
              <w:instrText xml:space="preserve"> PAGEREF _Toc185336174 \h </w:instrText>
            </w:r>
            <w:r w:rsidR="00A46032">
              <w:rPr>
                <w:noProof/>
                <w:webHidden/>
              </w:rPr>
            </w:r>
            <w:r w:rsidR="00A46032">
              <w:rPr>
                <w:noProof/>
                <w:webHidden/>
              </w:rPr>
              <w:fldChar w:fldCharType="separate"/>
            </w:r>
            <w:r>
              <w:rPr>
                <w:noProof/>
                <w:webHidden/>
              </w:rPr>
              <w:t>27</w:t>
            </w:r>
            <w:r w:rsidR="00A46032">
              <w:rPr>
                <w:noProof/>
                <w:webHidden/>
              </w:rPr>
              <w:fldChar w:fldCharType="end"/>
            </w:r>
          </w:hyperlink>
        </w:p>
        <w:p w14:paraId="0B01D971" w14:textId="49E83112"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75" w:history="1">
            <w:r w:rsidR="00A46032" w:rsidRPr="00A22C62">
              <w:rPr>
                <w:rStyle w:val="Hyperlink"/>
                <w:rFonts w:ascii="Times New Roman" w:hAnsi="Times New Roman"/>
                <w:noProof/>
              </w:rPr>
              <w:t>26.</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HUMAN RESOURCE ISSUES</w:t>
            </w:r>
            <w:r w:rsidR="00A46032">
              <w:rPr>
                <w:noProof/>
                <w:webHidden/>
              </w:rPr>
              <w:tab/>
            </w:r>
            <w:r w:rsidR="00A46032">
              <w:rPr>
                <w:noProof/>
                <w:webHidden/>
              </w:rPr>
              <w:fldChar w:fldCharType="begin"/>
            </w:r>
            <w:r w:rsidR="00A46032">
              <w:rPr>
                <w:noProof/>
                <w:webHidden/>
              </w:rPr>
              <w:instrText xml:space="preserve"> PAGEREF _Toc185336175 \h </w:instrText>
            </w:r>
            <w:r w:rsidR="00A46032">
              <w:rPr>
                <w:noProof/>
                <w:webHidden/>
              </w:rPr>
            </w:r>
            <w:r w:rsidR="00A46032">
              <w:rPr>
                <w:noProof/>
                <w:webHidden/>
              </w:rPr>
              <w:fldChar w:fldCharType="separate"/>
            </w:r>
            <w:r>
              <w:rPr>
                <w:noProof/>
                <w:webHidden/>
              </w:rPr>
              <w:t>28</w:t>
            </w:r>
            <w:r w:rsidR="00A46032">
              <w:rPr>
                <w:noProof/>
                <w:webHidden/>
              </w:rPr>
              <w:fldChar w:fldCharType="end"/>
            </w:r>
          </w:hyperlink>
        </w:p>
        <w:p w14:paraId="60FF6AB6" w14:textId="3F9D6014"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76" w:history="1">
            <w:r w:rsidR="00A46032" w:rsidRPr="00A22C62">
              <w:rPr>
                <w:rStyle w:val="Hyperlink"/>
                <w:rFonts w:ascii="Times New Roman" w:hAnsi="Times New Roman"/>
                <w:noProof/>
              </w:rPr>
              <w:t>27.</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DEPLOYMENT OF RESOURCES</w:t>
            </w:r>
            <w:r w:rsidR="00A46032">
              <w:rPr>
                <w:noProof/>
                <w:webHidden/>
              </w:rPr>
              <w:tab/>
            </w:r>
            <w:r w:rsidR="00A46032">
              <w:rPr>
                <w:noProof/>
                <w:webHidden/>
              </w:rPr>
              <w:fldChar w:fldCharType="begin"/>
            </w:r>
            <w:r w:rsidR="00A46032">
              <w:rPr>
                <w:noProof/>
                <w:webHidden/>
              </w:rPr>
              <w:instrText xml:space="preserve"> PAGEREF _Toc185336176 \h </w:instrText>
            </w:r>
            <w:r w:rsidR="00A46032">
              <w:rPr>
                <w:noProof/>
                <w:webHidden/>
              </w:rPr>
            </w:r>
            <w:r w:rsidR="00A46032">
              <w:rPr>
                <w:noProof/>
                <w:webHidden/>
              </w:rPr>
              <w:fldChar w:fldCharType="separate"/>
            </w:r>
            <w:r>
              <w:rPr>
                <w:noProof/>
                <w:webHidden/>
              </w:rPr>
              <w:t>29</w:t>
            </w:r>
            <w:r w:rsidR="00A46032">
              <w:rPr>
                <w:noProof/>
                <w:webHidden/>
              </w:rPr>
              <w:fldChar w:fldCharType="end"/>
            </w:r>
          </w:hyperlink>
        </w:p>
        <w:p w14:paraId="41ADBDD4" w14:textId="09207906"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77" w:history="1">
            <w:r w:rsidR="00A46032" w:rsidRPr="00A22C62">
              <w:rPr>
                <w:rStyle w:val="Hyperlink"/>
                <w:rFonts w:ascii="Times New Roman" w:hAnsi="Times New Roman"/>
                <w:noProof/>
              </w:rPr>
              <w:t>28.</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REPLACEMENT OF RESOURCE(S)</w:t>
            </w:r>
            <w:r w:rsidR="00A46032">
              <w:rPr>
                <w:noProof/>
                <w:webHidden/>
              </w:rPr>
              <w:tab/>
            </w:r>
            <w:r w:rsidR="00A46032">
              <w:rPr>
                <w:noProof/>
                <w:webHidden/>
              </w:rPr>
              <w:fldChar w:fldCharType="begin"/>
            </w:r>
            <w:r w:rsidR="00A46032">
              <w:rPr>
                <w:noProof/>
                <w:webHidden/>
              </w:rPr>
              <w:instrText xml:space="preserve"> PAGEREF _Toc185336177 \h </w:instrText>
            </w:r>
            <w:r w:rsidR="00A46032">
              <w:rPr>
                <w:noProof/>
                <w:webHidden/>
              </w:rPr>
            </w:r>
            <w:r w:rsidR="00A46032">
              <w:rPr>
                <w:noProof/>
                <w:webHidden/>
              </w:rPr>
              <w:fldChar w:fldCharType="separate"/>
            </w:r>
            <w:r>
              <w:rPr>
                <w:noProof/>
                <w:webHidden/>
              </w:rPr>
              <w:t>29</w:t>
            </w:r>
            <w:r w:rsidR="00A46032">
              <w:rPr>
                <w:noProof/>
                <w:webHidden/>
              </w:rPr>
              <w:fldChar w:fldCharType="end"/>
            </w:r>
          </w:hyperlink>
        </w:p>
        <w:p w14:paraId="41585591" w14:textId="5EA094B4"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78" w:history="1">
            <w:r w:rsidR="00A46032" w:rsidRPr="00A22C62">
              <w:rPr>
                <w:rStyle w:val="Hyperlink"/>
                <w:rFonts w:ascii="Times New Roman" w:hAnsi="Times New Roman"/>
                <w:noProof/>
              </w:rPr>
              <w:t>29.</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CONTRACTOR’S OBLIGATIONS</w:t>
            </w:r>
            <w:r w:rsidR="00A46032">
              <w:rPr>
                <w:noProof/>
                <w:webHidden/>
              </w:rPr>
              <w:tab/>
            </w:r>
            <w:r w:rsidR="00A46032">
              <w:rPr>
                <w:noProof/>
                <w:webHidden/>
              </w:rPr>
              <w:fldChar w:fldCharType="begin"/>
            </w:r>
            <w:r w:rsidR="00A46032">
              <w:rPr>
                <w:noProof/>
                <w:webHidden/>
              </w:rPr>
              <w:instrText xml:space="preserve"> PAGEREF _Toc185336178 \h </w:instrText>
            </w:r>
            <w:r w:rsidR="00A46032">
              <w:rPr>
                <w:noProof/>
                <w:webHidden/>
              </w:rPr>
            </w:r>
            <w:r w:rsidR="00A46032">
              <w:rPr>
                <w:noProof/>
                <w:webHidden/>
              </w:rPr>
              <w:fldChar w:fldCharType="separate"/>
            </w:r>
            <w:r>
              <w:rPr>
                <w:noProof/>
                <w:webHidden/>
              </w:rPr>
              <w:t>29</w:t>
            </w:r>
            <w:r w:rsidR="00A46032">
              <w:rPr>
                <w:noProof/>
                <w:webHidden/>
              </w:rPr>
              <w:fldChar w:fldCharType="end"/>
            </w:r>
          </w:hyperlink>
        </w:p>
        <w:p w14:paraId="74D77690" w14:textId="272644E2"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79" w:history="1">
            <w:r w:rsidR="00A46032" w:rsidRPr="00A22C62">
              <w:rPr>
                <w:rStyle w:val="Hyperlink"/>
                <w:rFonts w:ascii="Times New Roman" w:hAnsi="Times New Roman"/>
                <w:noProof/>
              </w:rPr>
              <w:t>30.</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DISCOM’S OBLIGATIONS/RESPONSIBILITIES</w:t>
            </w:r>
            <w:r w:rsidR="00A46032">
              <w:rPr>
                <w:noProof/>
                <w:webHidden/>
              </w:rPr>
              <w:tab/>
            </w:r>
            <w:r w:rsidR="00A46032">
              <w:rPr>
                <w:noProof/>
                <w:webHidden/>
              </w:rPr>
              <w:fldChar w:fldCharType="begin"/>
            </w:r>
            <w:r w:rsidR="00A46032">
              <w:rPr>
                <w:noProof/>
                <w:webHidden/>
              </w:rPr>
              <w:instrText xml:space="preserve"> PAGEREF _Toc185336179 \h </w:instrText>
            </w:r>
            <w:r w:rsidR="00A46032">
              <w:rPr>
                <w:noProof/>
                <w:webHidden/>
              </w:rPr>
            </w:r>
            <w:r w:rsidR="00A46032">
              <w:rPr>
                <w:noProof/>
                <w:webHidden/>
              </w:rPr>
              <w:fldChar w:fldCharType="separate"/>
            </w:r>
            <w:r>
              <w:rPr>
                <w:noProof/>
                <w:webHidden/>
              </w:rPr>
              <w:t>31</w:t>
            </w:r>
            <w:r w:rsidR="00A46032">
              <w:rPr>
                <w:noProof/>
                <w:webHidden/>
              </w:rPr>
              <w:fldChar w:fldCharType="end"/>
            </w:r>
          </w:hyperlink>
        </w:p>
        <w:p w14:paraId="08EC58D1" w14:textId="2176668A"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80" w:history="1">
            <w:r w:rsidR="00A46032" w:rsidRPr="00A22C62">
              <w:rPr>
                <w:rStyle w:val="Hyperlink"/>
                <w:rFonts w:ascii="Times New Roman" w:hAnsi="Times New Roman"/>
                <w:noProof/>
              </w:rPr>
              <w:t>31.</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INDEMNITY</w:t>
            </w:r>
            <w:r w:rsidR="00A46032">
              <w:rPr>
                <w:noProof/>
                <w:webHidden/>
              </w:rPr>
              <w:tab/>
            </w:r>
            <w:r w:rsidR="00A46032">
              <w:rPr>
                <w:noProof/>
                <w:webHidden/>
              </w:rPr>
              <w:fldChar w:fldCharType="begin"/>
            </w:r>
            <w:r w:rsidR="00A46032">
              <w:rPr>
                <w:noProof/>
                <w:webHidden/>
              </w:rPr>
              <w:instrText xml:space="preserve"> PAGEREF _Toc185336180 \h </w:instrText>
            </w:r>
            <w:r w:rsidR="00A46032">
              <w:rPr>
                <w:noProof/>
                <w:webHidden/>
              </w:rPr>
            </w:r>
            <w:r w:rsidR="00A46032">
              <w:rPr>
                <w:noProof/>
                <w:webHidden/>
              </w:rPr>
              <w:fldChar w:fldCharType="separate"/>
            </w:r>
            <w:r>
              <w:rPr>
                <w:noProof/>
                <w:webHidden/>
              </w:rPr>
              <w:t>31</w:t>
            </w:r>
            <w:r w:rsidR="00A46032">
              <w:rPr>
                <w:noProof/>
                <w:webHidden/>
              </w:rPr>
              <w:fldChar w:fldCharType="end"/>
            </w:r>
          </w:hyperlink>
        </w:p>
        <w:p w14:paraId="6E180FFB" w14:textId="34FCD031"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81" w:history="1">
            <w:r w:rsidR="00A46032" w:rsidRPr="00A22C62">
              <w:rPr>
                <w:rStyle w:val="Hyperlink"/>
                <w:rFonts w:ascii="Times New Roman" w:hAnsi="Times New Roman"/>
                <w:noProof/>
              </w:rPr>
              <w:t>32.</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SECRECY &amp; CONFIDENTIALITY</w:t>
            </w:r>
            <w:r w:rsidR="00A46032">
              <w:rPr>
                <w:noProof/>
                <w:webHidden/>
              </w:rPr>
              <w:tab/>
            </w:r>
            <w:r w:rsidR="00A46032">
              <w:rPr>
                <w:noProof/>
                <w:webHidden/>
              </w:rPr>
              <w:fldChar w:fldCharType="begin"/>
            </w:r>
            <w:r w:rsidR="00A46032">
              <w:rPr>
                <w:noProof/>
                <w:webHidden/>
              </w:rPr>
              <w:instrText xml:space="preserve"> PAGEREF _Toc185336181 \h </w:instrText>
            </w:r>
            <w:r w:rsidR="00A46032">
              <w:rPr>
                <w:noProof/>
                <w:webHidden/>
              </w:rPr>
            </w:r>
            <w:r w:rsidR="00A46032">
              <w:rPr>
                <w:noProof/>
                <w:webHidden/>
              </w:rPr>
              <w:fldChar w:fldCharType="separate"/>
            </w:r>
            <w:r>
              <w:rPr>
                <w:noProof/>
                <w:webHidden/>
              </w:rPr>
              <w:t>32</w:t>
            </w:r>
            <w:r w:rsidR="00A46032">
              <w:rPr>
                <w:noProof/>
                <w:webHidden/>
              </w:rPr>
              <w:fldChar w:fldCharType="end"/>
            </w:r>
          </w:hyperlink>
        </w:p>
        <w:p w14:paraId="2C2A0A05" w14:textId="5ED3B924"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82" w:history="1">
            <w:r w:rsidR="00A46032" w:rsidRPr="00A22C62">
              <w:rPr>
                <w:rStyle w:val="Hyperlink"/>
                <w:rFonts w:ascii="Times New Roman" w:hAnsi="Times New Roman"/>
                <w:noProof/>
              </w:rPr>
              <w:t>33.</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NON-EXCLUSIVITY</w:t>
            </w:r>
            <w:r w:rsidR="00A46032">
              <w:rPr>
                <w:noProof/>
                <w:webHidden/>
              </w:rPr>
              <w:tab/>
            </w:r>
            <w:r w:rsidR="00A46032">
              <w:rPr>
                <w:noProof/>
                <w:webHidden/>
              </w:rPr>
              <w:fldChar w:fldCharType="begin"/>
            </w:r>
            <w:r w:rsidR="00A46032">
              <w:rPr>
                <w:noProof/>
                <w:webHidden/>
              </w:rPr>
              <w:instrText xml:space="preserve"> PAGEREF _Toc185336182 \h </w:instrText>
            </w:r>
            <w:r w:rsidR="00A46032">
              <w:rPr>
                <w:noProof/>
                <w:webHidden/>
              </w:rPr>
            </w:r>
            <w:r w:rsidR="00A46032">
              <w:rPr>
                <w:noProof/>
                <w:webHidden/>
              </w:rPr>
              <w:fldChar w:fldCharType="separate"/>
            </w:r>
            <w:r>
              <w:rPr>
                <w:noProof/>
                <w:webHidden/>
              </w:rPr>
              <w:t>32</w:t>
            </w:r>
            <w:r w:rsidR="00A46032">
              <w:rPr>
                <w:noProof/>
                <w:webHidden/>
              </w:rPr>
              <w:fldChar w:fldCharType="end"/>
            </w:r>
          </w:hyperlink>
        </w:p>
        <w:p w14:paraId="63CF22C7" w14:textId="70D8AFE9"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83" w:history="1">
            <w:r w:rsidR="00A46032" w:rsidRPr="00A22C62">
              <w:rPr>
                <w:rStyle w:val="Hyperlink"/>
                <w:rFonts w:ascii="Times New Roman" w:hAnsi="Times New Roman"/>
                <w:noProof/>
              </w:rPr>
              <w:t>34.</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SEVERABILITY</w:t>
            </w:r>
            <w:r w:rsidR="00A46032">
              <w:rPr>
                <w:noProof/>
                <w:webHidden/>
              </w:rPr>
              <w:tab/>
            </w:r>
            <w:r w:rsidR="00A46032">
              <w:rPr>
                <w:noProof/>
                <w:webHidden/>
              </w:rPr>
              <w:fldChar w:fldCharType="begin"/>
            </w:r>
            <w:r w:rsidR="00A46032">
              <w:rPr>
                <w:noProof/>
                <w:webHidden/>
              </w:rPr>
              <w:instrText xml:space="preserve"> PAGEREF _Toc185336183 \h </w:instrText>
            </w:r>
            <w:r w:rsidR="00A46032">
              <w:rPr>
                <w:noProof/>
                <w:webHidden/>
              </w:rPr>
            </w:r>
            <w:r w:rsidR="00A46032">
              <w:rPr>
                <w:noProof/>
                <w:webHidden/>
              </w:rPr>
              <w:fldChar w:fldCharType="separate"/>
            </w:r>
            <w:r>
              <w:rPr>
                <w:noProof/>
                <w:webHidden/>
              </w:rPr>
              <w:t>32</w:t>
            </w:r>
            <w:r w:rsidR="00A46032">
              <w:rPr>
                <w:noProof/>
                <w:webHidden/>
              </w:rPr>
              <w:fldChar w:fldCharType="end"/>
            </w:r>
          </w:hyperlink>
        </w:p>
        <w:p w14:paraId="1C7618A4" w14:textId="3BF94757"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84" w:history="1">
            <w:r w:rsidR="00A46032" w:rsidRPr="00A22C62">
              <w:rPr>
                <w:rStyle w:val="Hyperlink"/>
                <w:rFonts w:ascii="Times New Roman" w:hAnsi="Times New Roman"/>
                <w:noProof/>
              </w:rPr>
              <w:t>35.</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ASSIGNMENT &amp; SUBLETTING</w:t>
            </w:r>
            <w:r w:rsidR="00A46032">
              <w:rPr>
                <w:noProof/>
                <w:webHidden/>
              </w:rPr>
              <w:tab/>
            </w:r>
            <w:r w:rsidR="00A46032">
              <w:rPr>
                <w:noProof/>
                <w:webHidden/>
              </w:rPr>
              <w:fldChar w:fldCharType="begin"/>
            </w:r>
            <w:r w:rsidR="00A46032">
              <w:rPr>
                <w:noProof/>
                <w:webHidden/>
              </w:rPr>
              <w:instrText xml:space="preserve"> PAGEREF _Toc185336184 \h </w:instrText>
            </w:r>
            <w:r w:rsidR="00A46032">
              <w:rPr>
                <w:noProof/>
                <w:webHidden/>
              </w:rPr>
            </w:r>
            <w:r w:rsidR="00A46032">
              <w:rPr>
                <w:noProof/>
                <w:webHidden/>
              </w:rPr>
              <w:fldChar w:fldCharType="separate"/>
            </w:r>
            <w:r>
              <w:rPr>
                <w:noProof/>
                <w:webHidden/>
              </w:rPr>
              <w:t>32</w:t>
            </w:r>
            <w:r w:rsidR="00A46032">
              <w:rPr>
                <w:noProof/>
                <w:webHidden/>
              </w:rPr>
              <w:fldChar w:fldCharType="end"/>
            </w:r>
          </w:hyperlink>
        </w:p>
        <w:p w14:paraId="799C1814" w14:textId="6224D690"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85" w:history="1">
            <w:r w:rsidR="00A46032" w:rsidRPr="00A22C62">
              <w:rPr>
                <w:rStyle w:val="Hyperlink"/>
                <w:rFonts w:ascii="Times New Roman" w:hAnsi="Times New Roman"/>
                <w:noProof/>
              </w:rPr>
              <w:t>36.</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ASSIGNMENT BY THE DISCOM</w:t>
            </w:r>
            <w:r w:rsidR="00A46032">
              <w:rPr>
                <w:noProof/>
                <w:webHidden/>
              </w:rPr>
              <w:tab/>
            </w:r>
            <w:r w:rsidR="00A46032">
              <w:rPr>
                <w:noProof/>
                <w:webHidden/>
              </w:rPr>
              <w:fldChar w:fldCharType="begin"/>
            </w:r>
            <w:r w:rsidR="00A46032">
              <w:rPr>
                <w:noProof/>
                <w:webHidden/>
              </w:rPr>
              <w:instrText xml:space="preserve"> PAGEREF _Toc185336185 \h </w:instrText>
            </w:r>
            <w:r w:rsidR="00A46032">
              <w:rPr>
                <w:noProof/>
                <w:webHidden/>
              </w:rPr>
            </w:r>
            <w:r w:rsidR="00A46032">
              <w:rPr>
                <w:noProof/>
                <w:webHidden/>
              </w:rPr>
              <w:fldChar w:fldCharType="separate"/>
            </w:r>
            <w:r>
              <w:rPr>
                <w:noProof/>
                <w:webHidden/>
              </w:rPr>
              <w:t>32</w:t>
            </w:r>
            <w:r w:rsidR="00A46032">
              <w:rPr>
                <w:noProof/>
                <w:webHidden/>
              </w:rPr>
              <w:fldChar w:fldCharType="end"/>
            </w:r>
          </w:hyperlink>
        </w:p>
        <w:p w14:paraId="7454A28F" w14:textId="7EAFFBE1"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86" w:history="1">
            <w:r w:rsidR="00A46032" w:rsidRPr="00A22C62">
              <w:rPr>
                <w:rStyle w:val="Hyperlink"/>
                <w:rFonts w:ascii="Times New Roman" w:hAnsi="Times New Roman"/>
                <w:noProof/>
              </w:rPr>
              <w:t>37.</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NO JOINT VENTURE</w:t>
            </w:r>
            <w:r w:rsidR="00A46032">
              <w:rPr>
                <w:noProof/>
                <w:webHidden/>
              </w:rPr>
              <w:tab/>
            </w:r>
            <w:r w:rsidR="00A46032">
              <w:rPr>
                <w:noProof/>
                <w:webHidden/>
              </w:rPr>
              <w:fldChar w:fldCharType="begin"/>
            </w:r>
            <w:r w:rsidR="00A46032">
              <w:rPr>
                <w:noProof/>
                <w:webHidden/>
              </w:rPr>
              <w:instrText xml:space="preserve"> PAGEREF _Toc185336186 \h </w:instrText>
            </w:r>
            <w:r w:rsidR="00A46032">
              <w:rPr>
                <w:noProof/>
                <w:webHidden/>
              </w:rPr>
            </w:r>
            <w:r w:rsidR="00A46032">
              <w:rPr>
                <w:noProof/>
                <w:webHidden/>
              </w:rPr>
              <w:fldChar w:fldCharType="separate"/>
            </w:r>
            <w:r>
              <w:rPr>
                <w:noProof/>
                <w:webHidden/>
              </w:rPr>
              <w:t>32</w:t>
            </w:r>
            <w:r w:rsidR="00A46032">
              <w:rPr>
                <w:noProof/>
                <w:webHidden/>
              </w:rPr>
              <w:fldChar w:fldCharType="end"/>
            </w:r>
          </w:hyperlink>
        </w:p>
        <w:p w14:paraId="6DED4C58" w14:textId="122DB021"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87" w:history="1">
            <w:r w:rsidR="00A46032" w:rsidRPr="00A22C62">
              <w:rPr>
                <w:rStyle w:val="Hyperlink"/>
                <w:rFonts w:ascii="Times New Roman" w:hAnsi="Times New Roman"/>
                <w:noProof/>
              </w:rPr>
              <w:t>38.</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WAIVER OF RIGHTS</w:t>
            </w:r>
            <w:r w:rsidR="00A46032">
              <w:rPr>
                <w:noProof/>
                <w:webHidden/>
              </w:rPr>
              <w:tab/>
            </w:r>
            <w:r w:rsidR="00A46032">
              <w:rPr>
                <w:noProof/>
                <w:webHidden/>
              </w:rPr>
              <w:fldChar w:fldCharType="begin"/>
            </w:r>
            <w:r w:rsidR="00A46032">
              <w:rPr>
                <w:noProof/>
                <w:webHidden/>
              </w:rPr>
              <w:instrText xml:space="preserve"> PAGEREF _Toc185336187 \h </w:instrText>
            </w:r>
            <w:r w:rsidR="00A46032">
              <w:rPr>
                <w:noProof/>
                <w:webHidden/>
              </w:rPr>
            </w:r>
            <w:r w:rsidR="00A46032">
              <w:rPr>
                <w:noProof/>
                <w:webHidden/>
              </w:rPr>
              <w:fldChar w:fldCharType="separate"/>
            </w:r>
            <w:r>
              <w:rPr>
                <w:noProof/>
                <w:webHidden/>
              </w:rPr>
              <w:t>32</w:t>
            </w:r>
            <w:r w:rsidR="00A46032">
              <w:rPr>
                <w:noProof/>
                <w:webHidden/>
              </w:rPr>
              <w:fldChar w:fldCharType="end"/>
            </w:r>
          </w:hyperlink>
        </w:p>
        <w:p w14:paraId="4396CAAC" w14:textId="5F6A6CB0"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88" w:history="1">
            <w:r w:rsidR="00A46032" w:rsidRPr="00A22C62">
              <w:rPr>
                <w:rStyle w:val="Hyperlink"/>
                <w:rFonts w:ascii="Times New Roman" w:hAnsi="Times New Roman"/>
                <w:noProof/>
              </w:rPr>
              <w:t>39.</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DISCLOSURE OF RELATIONSHIP</w:t>
            </w:r>
            <w:r w:rsidR="00A46032">
              <w:rPr>
                <w:noProof/>
                <w:webHidden/>
              </w:rPr>
              <w:tab/>
            </w:r>
            <w:r w:rsidR="00A46032">
              <w:rPr>
                <w:noProof/>
                <w:webHidden/>
              </w:rPr>
              <w:fldChar w:fldCharType="begin"/>
            </w:r>
            <w:r w:rsidR="00A46032">
              <w:rPr>
                <w:noProof/>
                <w:webHidden/>
              </w:rPr>
              <w:instrText xml:space="preserve"> PAGEREF _Toc185336188 \h </w:instrText>
            </w:r>
            <w:r w:rsidR="00A46032">
              <w:rPr>
                <w:noProof/>
                <w:webHidden/>
              </w:rPr>
            </w:r>
            <w:r w:rsidR="00A46032">
              <w:rPr>
                <w:noProof/>
                <w:webHidden/>
              </w:rPr>
              <w:fldChar w:fldCharType="separate"/>
            </w:r>
            <w:r>
              <w:rPr>
                <w:noProof/>
                <w:webHidden/>
              </w:rPr>
              <w:t>33</w:t>
            </w:r>
            <w:r w:rsidR="00A46032">
              <w:rPr>
                <w:noProof/>
                <w:webHidden/>
              </w:rPr>
              <w:fldChar w:fldCharType="end"/>
            </w:r>
          </w:hyperlink>
        </w:p>
        <w:p w14:paraId="0AEA0852" w14:textId="5AF7674B"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89" w:history="1">
            <w:r w:rsidR="00A46032" w:rsidRPr="00A22C62">
              <w:rPr>
                <w:rStyle w:val="Hyperlink"/>
                <w:rFonts w:ascii="Times New Roman" w:hAnsi="Times New Roman"/>
                <w:noProof/>
              </w:rPr>
              <w:t>40.</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ENVIRONMENTAL, HEALTH &amp; SAFETY</w:t>
            </w:r>
            <w:r w:rsidR="00A46032">
              <w:rPr>
                <w:noProof/>
                <w:webHidden/>
              </w:rPr>
              <w:tab/>
            </w:r>
            <w:r w:rsidR="00A46032">
              <w:rPr>
                <w:noProof/>
                <w:webHidden/>
              </w:rPr>
              <w:fldChar w:fldCharType="begin"/>
            </w:r>
            <w:r w:rsidR="00A46032">
              <w:rPr>
                <w:noProof/>
                <w:webHidden/>
              </w:rPr>
              <w:instrText xml:space="preserve"> PAGEREF _Toc185336189 \h </w:instrText>
            </w:r>
            <w:r w:rsidR="00A46032">
              <w:rPr>
                <w:noProof/>
                <w:webHidden/>
              </w:rPr>
            </w:r>
            <w:r w:rsidR="00A46032">
              <w:rPr>
                <w:noProof/>
                <w:webHidden/>
              </w:rPr>
              <w:fldChar w:fldCharType="separate"/>
            </w:r>
            <w:r>
              <w:rPr>
                <w:noProof/>
                <w:webHidden/>
              </w:rPr>
              <w:t>33</w:t>
            </w:r>
            <w:r w:rsidR="00A46032">
              <w:rPr>
                <w:noProof/>
                <w:webHidden/>
              </w:rPr>
              <w:fldChar w:fldCharType="end"/>
            </w:r>
          </w:hyperlink>
        </w:p>
        <w:p w14:paraId="4F4DF17A" w14:textId="72125CD6"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90" w:history="1">
            <w:r w:rsidR="00A46032" w:rsidRPr="00A22C62">
              <w:rPr>
                <w:rStyle w:val="Hyperlink"/>
                <w:rFonts w:ascii="Times New Roman" w:hAnsi="Times New Roman"/>
                <w:noProof/>
              </w:rPr>
              <w:t>41.</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ACCEPTANCE</w:t>
            </w:r>
            <w:r w:rsidR="00A46032">
              <w:rPr>
                <w:noProof/>
                <w:webHidden/>
              </w:rPr>
              <w:tab/>
            </w:r>
            <w:r w:rsidR="00A46032">
              <w:rPr>
                <w:noProof/>
                <w:webHidden/>
              </w:rPr>
              <w:fldChar w:fldCharType="begin"/>
            </w:r>
            <w:r w:rsidR="00A46032">
              <w:rPr>
                <w:noProof/>
                <w:webHidden/>
              </w:rPr>
              <w:instrText xml:space="preserve"> PAGEREF _Toc185336190 \h </w:instrText>
            </w:r>
            <w:r w:rsidR="00A46032">
              <w:rPr>
                <w:noProof/>
                <w:webHidden/>
              </w:rPr>
            </w:r>
            <w:r w:rsidR="00A46032">
              <w:rPr>
                <w:noProof/>
                <w:webHidden/>
              </w:rPr>
              <w:fldChar w:fldCharType="separate"/>
            </w:r>
            <w:r>
              <w:rPr>
                <w:noProof/>
                <w:webHidden/>
              </w:rPr>
              <w:t>33</w:t>
            </w:r>
            <w:r w:rsidR="00A46032">
              <w:rPr>
                <w:noProof/>
                <w:webHidden/>
              </w:rPr>
              <w:fldChar w:fldCharType="end"/>
            </w:r>
          </w:hyperlink>
        </w:p>
        <w:p w14:paraId="7C35BE4B" w14:textId="69506DFE" w:rsidR="00A46032" w:rsidRDefault="00B3128B">
          <w:pPr>
            <w:pStyle w:val="TOC1"/>
            <w:rPr>
              <w:rFonts w:asciiTheme="minorHAnsi" w:eastAsiaTheme="minorEastAsia" w:hAnsiTheme="minorHAnsi" w:cstheme="minorBidi"/>
              <w:noProof/>
              <w:sz w:val="22"/>
              <w:szCs w:val="22"/>
              <w:lang w:val="en-IN" w:eastAsia="en-IN"/>
            </w:rPr>
          </w:pPr>
          <w:hyperlink w:anchor="_Toc185336191" w:history="1">
            <w:r w:rsidR="00A46032" w:rsidRPr="00A22C62">
              <w:rPr>
                <w:rStyle w:val="Hyperlink"/>
                <w:noProof/>
              </w:rPr>
              <w:t>SECTION – IV:</w:t>
            </w:r>
            <w:r w:rsidR="00A46032">
              <w:rPr>
                <w:noProof/>
                <w:webHidden/>
              </w:rPr>
              <w:tab/>
            </w:r>
            <w:r w:rsidR="00A46032">
              <w:rPr>
                <w:noProof/>
                <w:webHidden/>
              </w:rPr>
              <w:fldChar w:fldCharType="begin"/>
            </w:r>
            <w:r w:rsidR="00A46032">
              <w:rPr>
                <w:noProof/>
                <w:webHidden/>
              </w:rPr>
              <w:instrText xml:space="preserve"> PAGEREF _Toc185336191 \h </w:instrText>
            </w:r>
            <w:r w:rsidR="00A46032">
              <w:rPr>
                <w:noProof/>
                <w:webHidden/>
              </w:rPr>
            </w:r>
            <w:r w:rsidR="00A46032">
              <w:rPr>
                <w:noProof/>
                <w:webHidden/>
              </w:rPr>
              <w:fldChar w:fldCharType="separate"/>
            </w:r>
            <w:r>
              <w:rPr>
                <w:noProof/>
                <w:webHidden/>
              </w:rPr>
              <w:t>34</w:t>
            </w:r>
            <w:r w:rsidR="00A46032">
              <w:rPr>
                <w:noProof/>
                <w:webHidden/>
              </w:rPr>
              <w:fldChar w:fldCharType="end"/>
            </w:r>
          </w:hyperlink>
        </w:p>
        <w:p w14:paraId="34D22F72" w14:textId="71B68101" w:rsidR="00A46032" w:rsidRDefault="00B3128B">
          <w:pPr>
            <w:pStyle w:val="TOC1"/>
            <w:rPr>
              <w:rFonts w:asciiTheme="minorHAnsi" w:eastAsiaTheme="minorEastAsia" w:hAnsiTheme="minorHAnsi" w:cstheme="minorBidi"/>
              <w:noProof/>
              <w:sz w:val="22"/>
              <w:szCs w:val="22"/>
              <w:lang w:val="en-IN" w:eastAsia="en-IN"/>
            </w:rPr>
          </w:pPr>
          <w:hyperlink w:anchor="_Toc185336192" w:history="1">
            <w:r w:rsidR="00A46032" w:rsidRPr="00A22C62">
              <w:rPr>
                <w:rStyle w:val="Hyperlink"/>
                <w:noProof/>
              </w:rPr>
              <w:t>SPECIAL CONDITIONS OF CONTRACT (SCC):</w:t>
            </w:r>
            <w:r w:rsidR="00A46032">
              <w:rPr>
                <w:noProof/>
                <w:webHidden/>
              </w:rPr>
              <w:tab/>
            </w:r>
            <w:r w:rsidR="00A46032">
              <w:rPr>
                <w:noProof/>
                <w:webHidden/>
              </w:rPr>
              <w:fldChar w:fldCharType="begin"/>
            </w:r>
            <w:r w:rsidR="00A46032">
              <w:rPr>
                <w:noProof/>
                <w:webHidden/>
              </w:rPr>
              <w:instrText xml:space="preserve"> PAGEREF _Toc185336192 \h </w:instrText>
            </w:r>
            <w:r w:rsidR="00A46032">
              <w:rPr>
                <w:noProof/>
                <w:webHidden/>
              </w:rPr>
            </w:r>
            <w:r w:rsidR="00A46032">
              <w:rPr>
                <w:noProof/>
                <w:webHidden/>
              </w:rPr>
              <w:fldChar w:fldCharType="separate"/>
            </w:r>
            <w:r>
              <w:rPr>
                <w:noProof/>
                <w:webHidden/>
              </w:rPr>
              <w:t>34</w:t>
            </w:r>
            <w:r w:rsidR="00A46032">
              <w:rPr>
                <w:noProof/>
                <w:webHidden/>
              </w:rPr>
              <w:fldChar w:fldCharType="end"/>
            </w:r>
          </w:hyperlink>
        </w:p>
        <w:p w14:paraId="7E72E6FA" w14:textId="22B775CF"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93" w:history="1">
            <w:r w:rsidR="00A46032" w:rsidRPr="00A22C62">
              <w:rPr>
                <w:rStyle w:val="Hyperlink"/>
                <w:rFonts w:ascii="Times New Roman" w:hAnsi="Times New Roman"/>
                <w:noProof/>
              </w:rPr>
              <w:t>1.</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EFFECTIVE DATE, TIME AND VALIDITY</w:t>
            </w:r>
            <w:r w:rsidR="00A46032">
              <w:rPr>
                <w:noProof/>
                <w:webHidden/>
              </w:rPr>
              <w:tab/>
            </w:r>
            <w:r w:rsidR="00A46032">
              <w:rPr>
                <w:noProof/>
                <w:webHidden/>
              </w:rPr>
              <w:fldChar w:fldCharType="begin"/>
            </w:r>
            <w:r w:rsidR="00A46032">
              <w:rPr>
                <w:noProof/>
                <w:webHidden/>
              </w:rPr>
              <w:instrText xml:space="preserve"> PAGEREF _Toc185336193 \h </w:instrText>
            </w:r>
            <w:r w:rsidR="00A46032">
              <w:rPr>
                <w:noProof/>
                <w:webHidden/>
              </w:rPr>
            </w:r>
            <w:r w:rsidR="00A46032">
              <w:rPr>
                <w:noProof/>
                <w:webHidden/>
              </w:rPr>
              <w:fldChar w:fldCharType="separate"/>
            </w:r>
            <w:r>
              <w:rPr>
                <w:noProof/>
                <w:webHidden/>
              </w:rPr>
              <w:t>34</w:t>
            </w:r>
            <w:r w:rsidR="00A46032">
              <w:rPr>
                <w:noProof/>
                <w:webHidden/>
              </w:rPr>
              <w:fldChar w:fldCharType="end"/>
            </w:r>
          </w:hyperlink>
        </w:p>
        <w:p w14:paraId="1913F85D" w14:textId="769095D6"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94" w:history="1">
            <w:r w:rsidR="00A46032" w:rsidRPr="00A22C62">
              <w:rPr>
                <w:rStyle w:val="Hyperlink"/>
                <w:rFonts w:ascii="Times New Roman" w:hAnsi="Times New Roman"/>
                <w:noProof/>
              </w:rPr>
              <w:t>2.</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ORDER VALUE</w:t>
            </w:r>
            <w:r w:rsidR="00A46032">
              <w:rPr>
                <w:noProof/>
                <w:webHidden/>
              </w:rPr>
              <w:tab/>
            </w:r>
            <w:r w:rsidR="00A46032">
              <w:rPr>
                <w:noProof/>
                <w:webHidden/>
              </w:rPr>
              <w:fldChar w:fldCharType="begin"/>
            </w:r>
            <w:r w:rsidR="00A46032">
              <w:rPr>
                <w:noProof/>
                <w:webHidden/>
              </w:rPr>
              <w:instrText xml:space="preserve"> PAGEREF _Toc185336194 \h </w:instrText>
            </w:r>
            <w:r w:rsidR="00A46032">
              <w:rPr>
                <w:noProof/>
                <w:webHidden/>
              </w:rPr>
            </w:r>
            <w:r w:rsidR="00A46032">
              <w:rPr>
                <w:noProof/>
                <w:webHidden/>
              </w:rPr>
              <w:fldChar w:fldCharType="separate"/>
            </w:r>
            <w:r>
              <w:rPr>
                <w:noProof/>
                <w:webHidden/>
              </w:rPr>
              <w:t>34</w:t>
            </w:r>
            <w:r w:rsidR="00A46032">
              <w:rPr>
                <w:noProof/>
                <w:webHidden/>
              </w:rPr>
              <w:fldChar w:fldCharType="end"/>
            </w:r>
          </w:hyperlink>
        </w:p>
        <w:p w14:paraId="2E2BBEDC" w14:textId="2A26907A"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95" w:history="1">
            <w:r w:rsidR="00A46032" w:rsidRPr="00A22C62">
              <w:rPr>
                <w:rStyle w:val="Hyperlink"/>
                <w:rFonts w:ascii="Times New Roman" w:hAnsi="Times New Roman"/>
                <w:noProof/>
              </w:rPr>
              <w:t>3.</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RATES &amp; ESCALATION</w:t>
            </w:r>
            <w:r w:rsidR="00A46032">
              <w:rPr>
                <w:noProof/>
                <w:webHidden/>
              </w:rPr>
              <w:tab/>
            </w:r>
            <w:r w:rsidR="00A46032">
              <w:rPr>
                <w:noProof/>
                <w:webHidden/>
              </w:rPr>
              <w:fldChar w:fldCharType="begin"/>
            </w:r>
            <w:r w:rsidR="00A46032">
              <w:rPr>
                <w:noProof/>
                <w:webHidden/>
              </w:rPr>
              <w:instrText xml:space="preserve"> PAGEREF _Toc185336195 \h </w:instrText>
            </w:r>
            <w:r w:rsidR="00A46032">
              <w:rPr>
                <w:noProof/>
                <w:webHidden/>
              </w:rPr>
            </w:r>
            <w:r w:rsidR="00A46032">
              <w:rPr>
                <w:noProof/>
                <w:webHidden/>
              </w:rPr>
              <w:fldChar w:fldCharType="separate"/>
            </w:r>
            <w:r>
              <w:rPr>
                <w:noProof/>
                <w:webHidden/>
              </w:rPr>
              <w:t>34</w:t>
            </w:r>
            <w:r w:rsidR="00A46032">
              <w:rPr>
                <w:noProof/>
                <w:webHidden/>
              </w:rPr>
              <w:fldChar w:fldCharType="end"/>
            </w:r>
          </w:hyperlink>
        </w:p>
        <w:p w14:paraId="5F45C4CD" w14:textId="100BF9DC"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96" w:history="1">
            <w:r w:rsidR="00A46032" w:rsidRPr="00A22C62">
              <w:rPr>
                <w:rStyle w:val="Hyperlink"/>
                <w:rFonts w:ascii="Times New Roman" w:hAnsi="Times New Roman"/>
                <w:noProof/>
              </w:rPr>
              <w:t>4.</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CONTRACT CUM PERFORMANCE SECURITY e-BANK GUARANTEE (CPBG)</w:t>
            </w:r>
            <w:r w:rsidR="00A46032">
              <w:rPr>
                <w:noProof/>
                <w:webHidden/>
              </w:rPr>
              <w:tab/>
            </w:r>
            <w:r w:rsidR="00A46032">
              <w:rPr>
                <w:noProof/>
                <w:webHidden/>
              </w:rPr>
              <w:fldChar w:fldCharType="begin"/>
            </w:r>
            <w:r w:rsidR="00A46032">
              <w:rPr>
                <w:noProof/>
                <w:webHidden/>
              </w:rPr>
              <w:instrText xml:space="preserve"> PAGEREF _Toc185336196 \h </w:instrText>
            </w:r>
            <w:r w:rsidR="00A46032">
              <w:rPr>
                <w:noProof/>
                <w:webHidden/>
              </w:rPr>
            </w:r>
            <w:r w:rsidR="00A46032">
              <w:rPr>
                <w:noProof/>
                <w:webHidden/>
              </w:rPr>
              <w:fldChar w:fldCharType="separate"/>
            </w:r>
            <w:r>
              <w:rPr>
                <w:noProof/>
                <w:webHidden/>
              </w:rPr>
              <w:t>34</w:t>
            </w:r>
            <w:r w:rsidR="00A46032">
              <w:rPr>
                <w:noProof/>
                <w:webHidden/>
              </w:rPr>
              <w:fldChar w:fldCharType="end"/>
            </w:r>
          </w:hyperlink>
        </w:p>
        <w:p w14:paraId="129BE63C" w14:textId="7CA0B492"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97" w:history="1">
            <w:r w:rsidR="00A46032" w:rsidRPr="00A22C62">
              <w:rPr>
                <w:rStyle w:val="Hyperlink"/>
                <w:rFonts w:ascii="Times New Roman" w:hAnsi="Times New Roman"/>
                <w:noProof/>
              </w:rPr>
              <w:t>5.</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PENALTY</w:t>
            </w:r>
            <w:r w:rsidR="00A46032">
              <w:rPr>
                <w:noProof/>
                <w:webHidden/>
              </w:rPr>
              <w:tab/>
            </w:r>
            <w:r w:rsidR="00A46032">
              <w:rPr>
                <w:noProof/>
                <w:webHidden/>
              </w:rPr>
              <w:fldChar w:fldCharType="begin"/>
            </w:r>
            <w:r w:rsidR="00A46032">
              <w:rPr>
                <w:noProof/>
                <w:webHidden/>
              </w:rPr>
              <w:instrText xml:space="preserve"> PAGEREF _Toc185336197 \h </w:instrText>
            </w:r>
            <w:r w:rsidR="00A46032">
              <w:rPr>
                <w:noProof/>
                <w:webHidden/>
              </w:rPr>
            </w:r>
            <w:r w:rsidR="00A46032">
              <w:rPr>
                <w:noProof/>
                <w:webHidden/>
              </w:rPr>
              <w:fldChar w:fldCharType="separate"/>
            </w:r>
            <w:r>
              <w:rPr>
                <w:noProof/>
                <w:webHidden/>
              </w:rPr>
              <w:t>35</w:t>
            </w:r>
            <w:r w:rsidR="00A46032">
              <w:rPr>
                <w:noProof/>
                <w:webHidden/>
              </w:rPr>
              <w:fldChar w:fldCharType="end"/>
            </w:r>
          </w:hyperlink>
        </w:p>
        <w:p w14:paraId="01DC45A5" w14:textId="70F0F968"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198" w:history="1">
            <w:r w:rsidR="00A46032" w:rsidRPr="00A22C62">
              <w:rPr>
                <w:rStyle w:val="Hyperlink"/>
                <w:rFonts w:ascii="Times New Roman" w:hAnsi="Times New Roman"/>
                <w:noProof/>
              </w:rPr>
              <w:t>6.</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UPERC GUIDELINES &amp; REGULATIONS</w:t>
            </w:r>
            <w:r w:rsidR="00A46032">
              <w:rPr>
                <w:noProof/>
                <w:webHidden/>
              </w:rPr>
              <w:tab/>
            </w:r>
            <w:r w:rsidR="00A46032">
              <w:rPr>
                <w:noProof/>
                <w:webHidden/>
              </w:rPr>
              <w:fldChar w:fldCharType="begin"/>
            </w:r>
            <w:r w:rsidR="00A46032">
              <w:rPr>
                <w:noProof/>
                <w:webHidden/>
              </w:rPr>
              <w:instrText xml:space="preserve"> PAGEREF _Toc185336198 \h </w:instrText>
            </w:r>
            <w:r w:rsidR="00A46032">
              <w:rPr>
                <w:noProof/>
                <w:webHidden/>
              </w:rPr>
            </w:r>
            <w:r w:rsidR="00A46032">
              <w:rPr>
                <w:noProof/>
                <w:webHidden/>
              </w:rPr>
              <w:fldChar w:fldCharType="separate"/>
            </w:r>
            <w:r>
              <w:rPr>
                <w:noProof/>
                <w:webHidden/>
              </w:rPr>
              <w:t>35</w:t>
            </w:r>
            <w:r w:rsidR="00A46032">
              <w:rPr>
                <w:noProof/>
                <w:webHidden/>
              </w:rPr>
              <w:fldChar w:fldCharType="end"/>
            </w:r>
          </w:hyperlink>
        </w:p>
        <w:p w14:paraId="7A68871B" w14:textId="0C28F4FD" w:rsidR="00A46032" w:rsidRDefault="00B3128B">
          <w:pPr>
            <w:pStyle w:val="TOC1"/>
            <w:rPr>
              <w:rFonts w:asciiTheme="minorHAnsi" w:eastAsiaTheme="minorEastAsia" w:hAnsiTheme="minorHAnsi" w:cstheme="minorBidi"/>
              <w:noProof/>
              <w:sz w:val="22"/>
              <w:szCs w:val="22"/>
              <w:lang w:val="en-IN" w:eastAsia="en-IN"/>
            </w:rPr>
          </w:pPr>
          <w:hyperlink w:anchor="_Toc185336199" w:history="1">
            <w:r w:rsidR="00A46032" w:rsidRPr="00A22C62">
              <w:rPr>
                <w:rStyle w:val="Hyperlink"/>
                <w:noProof/>
              </w:rPr>
              <w:t>SECTION – V</w:t>
            </w:r>
            <w:r w:rsidR="00A46032">
              <w:rPr>
                <w:noProof/>
                <w:webHidden/>
              </w:rPr>
              <w:tab/>
            </w:r>
            <w:r w:rsidR="00A46032">
              <w:rPr>
                <w:noProof/>
                <w:webHidden/>
              </w:rPr>
              <w:fldChar w:fldCharType="begin"/>
            </w:r>
            <w:r w:rsidR="00A46032">
              <w:rPr>
                <w:noProof/>
                <w:webHidden/>
              </w:rPr>
              <w:instrText xml:space="preserve"> PAGEREF _Toc185336199 \h </w:instrText>
            </w:r>
            <w:r w:rsidR="00A46032">
              <w:rPr>
                <w:noProof/>
                <w:webHidden/>
              </w:rPr>
            </w:r>
            <w:r w:rsidR="00A46032">
              <w:rPr>
                <w:noProof/>
                <w:webHidden/>
              </w:rPr>
              <w:fldChar w:fldCharType="separate"/>
            </w:r>
            <w:r>
              <w:rPr>
                <w:noProof/>
                <w:webHidden/>
              </w:rPr>
              <w:t>36</w:t>
            </w:r>
            <w:r w:rsidR="00A46032">
              <w:rPr>
                <w:noProof/>
                <w:webHidden/>
              </w:rPr>
              <w:fldChar w:fldCharType="end"/>
            </w:r>
          </w:hyperlink>
        </w:p>
        <w:p w14:paraId="1714118C" w14:textId="53D067DE" w:rsidR="00A46032" w:rsidRDefault="00B3128B">
          <w:pPr>
            <w:pStyle w:val="TOC1"/>
            <w:rPr>
              <w:rFonts w:asciiTheme="minorHAnsi" w:eastAsiaTheme="minorEastAsia" w:hAnsiTheme="minorHAnsi" w:cstheme="minorBidi"/>
              <w:noProof/>
              <w:sz w:val="22"/>
              <w:szCs w:val="22"/>
              <w:lang w:val="en-IN" w:eastAsia="en-IN"/>
            </w:rPr>
          </w:pPr>
          <w:hyperlink w:anchor="_Toc185336200" w:history="1">
            <w:r w:rsidR="00A46032" w:rsidRPr="00A22C62">
              <w:rPr>
                <w:rStyle w:val="Hyperlink"/>
                <w:noProof/>
              </w:rPr>
              <w:t>SCOPE OF WORK</w:t>
            </w:r>
            <w:r w:rsidR="00A46032">
              <w:rPr>
                <w:noProof/>
                <w:webHidden/>
              </w:rPr>
              <w:tab/>
            </w:r>
            <w:r w:rsidR="00A46032">
              <w:rPr>
                <w:noProof/>
                <w:webHidden/>
              </w:rPr>
              <w:fldChar w:fldCharType="begin"/>
            </w:r>
            <w:r w:rsidR="00A46032">
              <w:rPr>
                <w:noProof/>
                <w:webHidden/>
              </w:rPr>
              <w:instrText xml:space="preserve"> PAGEREF _Toc185336200 \h </w:instrText>
            </w:r>
            <w:r w:rsidR="00A46032">
              <w:rPr>
                <w:noProof/>
                <w:webHidden/>
              </w:rPr>
            </w:r>
            <w:r w:rsidR="00A46032">
              <w:rPr>
                <w:noProof/>
                <w:webHidden/>
              </w:rPr>
              <w:fldChar w:fldCharType="separate"/>
            </w:r>
            <w:r>
              <w:rPr>
                <w:noProof/>
                <w:webHidden/>
              </w:rPr>
              <w:t>36</w:t>
            </w:r>
            <w:r w:rsidR="00A46032">
              <w:rPr>
                <w:noProof/>
                <w:webHidden/>
              </w:rPr>
              <w:fldChar w:fldCharType="end"/>
            </w:r>
          </w:hyperlink>
        </w:p>
        <w:p w14:paraId="77F1E047" w14:textId="5AE00577"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201" w:history="1">
            <w:r w:rsidR="00A46032" w:rsidRPr="00A22C62">
              <w:rPr>
                <w:rStyle w:val="Hyperlink"/>
                <w:rFonts w:ascii="Times New Roman" w:hAnsi="Times New Roman"/>
                <w:noProof/>
              </w:rPr>
              <w:t>1.</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OBJECTIVE</w:t>
            </w:r>
            <w:r w:rsidR="00A46032">
              <w:rPr>
                <w:noProof/>
                <w:webHidden/>
              </w:rPr>
              <w:tab/>
            </w:r>
            <w:r w:rsidR="00A46032">
              <w:rPr>
                <w:noProof/>
                <w:webHidden/>
              </w:rPr>
              <w:fldChar w:fldCharType="begin"/>
            </w:r>
            <w:r w:rsidR="00A46032">
              <w:rPr>
                <w:noProof/>
                <w:webHidden/>
              </w:rPr>
              <w:instrText xml:space="preserve"> PAGEREF _Toc185336201 \h </w:instrText>
            </w:r>
            <w:r w:rsidR="00A46032">
              <w:rPr>
                <w:noProof/>
                <w:webHidden/>
              </w:rPr>
            </w:r>
            <w:r w:rsidR="00A46032">
              <w:rPr>
                <w:noProof/>
                <w:webHidden/>
              </w:rPr>
              <w:fldChar w:fldCharType="separate"/>
            </w:r>
            <w:r>
              <w:rPr>
                <w:noProof/>
                <w:webHidden/>
              </w:rPr>
              <w:t>36</w:t>
            </w:r>
            <w:r w:rsidR="00A46032">
              <w:rPr>
                <w:noProof/>
                <w:webHidden/>
              </w:rPr>
              <w:fldChar w:fldCharType="end"/>
            </w:r>
          </w:hyperlink>
        </w:p>
        <w:p w14:paraId="1535FB62" w14:textId="7B5C88DD"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202" w:history="1">
            <w:r w:rsidR="00A46032" w:rsidRPr="00A22C62">
              <w:rPr>
                <w:rStyle w:val="Hyperlink"/>
                <w:rFonts w:ascii="Times New Roman" w:hAnsi="Times New Roman"/>
                <w:noProof/>
              </w:rPr>
              <w:t>2.</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MODEL</w:t>
            </w:r>
            <w:r w:rsidR="00A46032">
              <w:rPr>
                <w:noProof/>
                <w:webHidden/>
              </w:rPr>
              <w:tab/>
            </w:r>
            <w:r w:rsidR="00A46032">
              <w:rPr>
                <w:noProof/>
                <w:webHidden/>
              </w:rPr>
              <w:fldChar w:fldCharType="begin"/>
            </w:r>
            <w:r w:rsidR="00A46032">
              <w:rPr>
                <w:noProof/>
                <w:webHidden/>
              </w:rPr>
              <w:instrText xml:space="preserve"> PAGEREF _Toc185336202 \h </w:instrText>
            </w:r>
            <w:r w:rsidR="00A46032">
              <w:rPr>
                <w:noProof/>
                <w:webHidden/>
              </w:rPr>
            </w:r>
            <w:r w:rsidR="00A46032">
              <w:rPr>
                <w:noProof/>
                <w:webHidden/>
              </w:rPr>
              <w:fldChar w:fldCharType="separate"/>
            </w:r>
            <w:r>
              <w:rPr>
                <w:noProof/>
                <w:webHidden/>
              </w:rPr>
              <w:t>36</w:t>
            </w:r>
            <w:r w:rsidR="00A46032">
              <w:rPr>
                <w:noProof/>
                <w:webHidden/>
              </w:rPr>
              <w:fldChar w:fldCharType="end"/>
            </w:r>
          </w:hyperlink>
        </w:p>
        <w:p w14:paraId="52F98E2E" w14:textId="768E84B9"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203" w:history="1">
            <w:r w:rsidR="00A46032" w:rsidRPr="00A22C62">
              <w:rPr>
                <w:rStyle w:val="Hyperlink"/>
                <w:rFonts w:ascii="Times New Roman" w:hAnsi="Times New Roman"/>
                <w:noProof/>
              </w:rPr>
              <w:t>3.</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SCOPE OF WORK</w:t>
            </w:r>
            <w:r w:rsidR="00A46032">
              <w:rPr>
                <w:noProof/>
                <w:webHidden/>
              </w:rPr>
              <w:tab/>
            </w:r>
            <w:r w:rsidR="00A46032">
              <w:rPr>
                <w:noProof/>
                <w:webHidden/>
              </w:rPr>
              <w:fldChar w:fldCharType="begin"/>
            </w:r>
            <w:r w:rsidR="00A46032">
              <w:rPr>
                <w:noProof/>
                <w:webHidden/>
              </w:rPr>
              <w:instrText xml:space="preserve"> PAGEREF _Toc185336203 \h </w:instrText>
            </w:r>
            <w:r w:rsidR="00A46032">
              <w:rPr>
                <w:noProof/>
                <w:webHidden/>
              </w:rPr>
            </w:r>
            <w:r w:rsidR="00A46032">
              <w:rPr>
                <w:noProof/>
                <w:webHidden/>
              </w:rPr>
              <w:fldChar w:fldCharType="separate"/>
            </w:r>
            <w:r>
              <w:rPr>
                <w:noProof/>
                <w:webHidden/>
              </w:rPr>
              <w:t>36</w:t>
            </w:r>
            <w:r w:rsidR="00A46032">
              <w:rPr>
                <w:noProof/>
                <w:webHidden/>
              </w:rPr>
              <w:fldChar w:fldCharType="end"/>
            </w:r>
          </w:hyperlink>
        </w:p>
        <w:p w14:paraId="4AD061A9" w14:textId="4E66BEED"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204" w:history="1">
            <w:r w:rsidR="00A46032" w:rsidRPr="00A22C62">
              <w:rPr>
                <w:rStyle w:val="Hyperlink"/>
                <w:rFonts w:ascii="Times New Roman" w:hAnsi="Times New Roman"/>
                <w:noProof/>
              </w:rPr>
              <w:t>4.</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SERVICE LEVEL AGREEMENT-</w:t>
            </w:r>
            <w:r w:rsidR="00A46032">
              <w:rPr>
                <w:noProof/>
                <w:webHidden/>
              </w:rPr>
              <w:tab/>
            </w:r>
            <w:r w:rsidR="00A46032">
              <w:rPr>
                <w:noProof/>
                <w:webHidden/>
              </w:rPr>
              <w:fldChar w:fldCharType="begin"/>
            </w:r>
            <w:r w:rsidR="00A46032">
              <w:rPr>
                <w:noProof/>
                <w:webHidden/>
              </w:rPr>
              <w:instrText xml:space="preserve"> PAGEREF _Toc185336204 \h </w:instrText>
            </w:r>
            <w:r w:rsidR="00A46032">
              <w:rPr>
                <w:noProof/>
                <w:webHidden/>
              </w:rPr>
            </w:r>
            <w:r w:rsidR="00A46032">
              <w:rPr>
                <w:noProof/>
                <w:webHidden/>
              </w:rPr>
              <w:fldChar w:fldCharType="separate"/>
            </w:r>
            <w:r>
              <w:rPr>
                <w:noProof/>
                <w:webHidden/>
              </w:rPr>
              <w:t>37</w:t>
            </w:r>
            <w:r w:rsidR="00A46032">
              <w:rPr>
                <w:noProof/>
                <w:webHidden/>
              </w:rPr>
              <w:fldChar w:fldCharType="end"/>
            </w:r>
          </w:hyperlink>
        </w:p>
        <w:p w14:paraId="373F8043" w14:textId="5702C305" w:rsidR="00A46032" w:rsidRDefault="00B3128B">
          <w:pPr>
            <w:pStyle w:val="TOC2"/>
            <w:tabs>
              <w:tab w:val="left" w:pos="1631"/>
              <w:tab w:val="right" w:leader="dot" w:pos="10054"/>
            </w:tabs>
            <w:rPr>
              <w:rFonts w:asciiTheme="minorHAnsi" w:eastAsiaTheme="minorEastAsia" w:hAnsiTheme="minorHAnsi" w:cstheme="minorBidi"/>
              <w:noProof/>
              <w:lang w:val="en-IN" w:eastAsia="en-IN"/>
            </w:rPr>
          </w:pPr>
          <w:hyperlink w:anchor="_Toc185336205" w:history="1">
            <w:r w:rsidR="00A46032" w:rsidRPr="00A22C62">
              <w:rPr>
                <w:rStyle w:val="Hyperlink"/>
                <w:rFonts w:ascii="Times New Roman" w:hAnsi="Times New Roman"/>
                <w:noProof/>
              </w:rPr>
              <w:t>5.</w:t>
            </w:r>
            <w:r w:rsidR="00A46032">
              <w:rPr>
                <w:rFonts w:asciiTheme="minorHAnsi" w:eastAsiaTheme="minorEastAsia" w:hAnsiTheme="minorHAnsi" w:cstheme="minorBidi"/>
                <w:noProof/>
                <w:lang w:val="en-IN" w:eastAsia="en-IN"/>
              </w:rPr>
              <w:tab/>
            </w:r>
            <w:r w:rsidR="00A46032" w:rsidRPr="00A22C62">
              <w:rPr>
                <w:rStyle w:val="Hyperlink"/>
                <w:rFonts w:ascii="Times New Roman" w:hAnsi="Times New Roman"/>
                <w:noProof/>
              </w:rPr>
              <w:t>MANPOWER &amp; TIMELINES</w:t>
            </w:r>
            <w:r w:rsidR="00A46032">
              <w:rPr>
                <w:noProof/>
                <w:webHidden/>
              </w:rPr>
              <w:tab/>
            </w:r>
            <w:r w:rsidR="00A46032">
              <w:rPr>
                <w:noProof/>
                <w:webHidden/>
              </w:rPr>
              <w:fldChar w:fldCharType="begin"/>
            </w:r>
            <w:r w:rsidR="00A46032">
              <w:rPr>
                <w:noProof/>
                <w:webHidden/>
              </w:rPr>
              <w:instrText xml:space="preserve"> PAGEREF _Toc185336205 \h </w:instrText>
            </w:r>
            <w:r w:rsidR="00A46032">
              <w:rPr>
                <w:noProof/>
                <w:webHidden/>
              </w:rPr>
            </w:r>
            <w:r w:rsidR="00A46032">
              <w:rPr>
                <w:noProof/>
                <w:webHidden/>
              </w:rPr>
              <w:fldChar w:fldCharType="separate"/>
            </w:r>
            <w:r>
              <w:rPr>
                <w:noProof/>
                <w:webHidden/>
              </w:rPr>
              <w:t>38</w:t>
            </w:r>
            <w:r w:rsidR="00A46032">
              <w:rPr>
                <w:noProof/>
                <w:webHidden/>
              </w:rPr>
              <w:fldChar w:fldCharType="end"/>
            </w:r>
          </w:hyperlink>
        </w:p>
        <w:p w14:paraId="1A286B73" w14:textId="4C1F8C81" w:rsidR="00A46032" w:rsidRDefault="00B3128B">
          <w:pPr>
            <w:pStyle w:val="TOC1"/>
            <w:rPr>
              <w:rFonts w:asciiTheme="minorHAnsi" w:eastAsiaTheme="minorEastAsia" w:hAnsiTheme="minorHAnsi" w:cstheme="minorBidi"/>
              <w:noProof/>
              <w:sz w:val="22"/>
              <w:szCs w:val="22"/>
              <w:lang w:val="en-IN" w:eastAsia="en-IN"/>
            </w:rPr>
          </w:pPr>
          <w:hyperlink w:anchor="_Toc185336206" w:history="1">
            <w:r w:rsidR="00A46032" w:rsidRPr="00A22C62">
              <w:rPr>
                <w:rStyle w:val="Hyperlink"/>
                <w:noProof/>
              </w:rPr>
              <w:t>SECTION-VI</w:t>
            </w:r>
            <w:r w:rsidR="00A46032">
              <w:rPr>
                <w:noProof/>
                <w:webHidden/>
              </w:rPr>
              <w:tab/>
            </w:r>
            <w:r w:rsidR="00A46032">
              <w:rPr>
                <w:noProof/>
                <w:webHidden/>
              </w:rPr>
              <w:fldChar w:fldCharType="begin"/>
            </w:r>
            <w:r w:rsidR="00A46032">
              <w:rPr>
                <w:noProof/>
                <w:webHidden/>
              </w:rPr>
              <w:instrText xml:space="preserve"> PAGEREF _Toc185336206 \h </w:instrText>
            </w:r>
            <w:r w:rsidR="00A46032">
              <w:rPr>
                <w:noProof/>
                <w:webHidden/>
              </w:rPr>
            </w:r>
            <w:r w:rsidR="00A46032">
              <w:rPr>
                <w:noProof/>
                <w:webHidden/>
              </w:rPr>
              <w:fldChar w:fldCharType="separate"/>
            </w:r>
            <w:r>
              <w:rPr>
                <w:noProof/>
                <w:webHidden/>
              </w:rPr>
              <w:t>40</w:t>
            </w:r>
            <w:r w:rsidR="00A46032">
              <w:rPr>
                <w:noProof/>
                <w:webHidden/>
              </w:rPr>
              <w:fldChar w:fldCharType="end"/>
            </w:r>
          </w:hyperlink>
        </w:p>
        <w:p w14:paraId="1BAEDDD7" w14:textId="40BC0254" w:rsidR="00A46032" w:rsidRDefault="00B3128B">
          <w:pPr>
            <w:pStyle w:val="TOC1"/>
            <w:rPr>
              <w:rFonts w:asciiTheme="minorHAnsi" w:eastAsiaTheme="minorEastAsia" w:hAnsiTheme="minorHAnsi" w:cstheme="minorBidi"/>
              <w:noProof/>
              <w:sz w:val="22"/>
              <w:szCs w:val="22"/>
              <w:lang w:val="en-IN" w:eastAsia="en-IN"/>
            </w:rPr>
          </w:pPr>
          <w:hyperlink w:anchor="_Toc185336207" w:history="1">
            <w:r w:rsidR="00A46032" w:rsidRPr="00A22C62">
              <w:rPr>
                <w:rStyle w:val="Hyperlink"/>
                <w:noProof/>
              </w:rPr>
              <w:t>PRICE BID</w:t>
            </w:r>
            <w:r w:rsidR="00A46032">
              <w:rPr>
                <w:noProof/>
                <w:webHidden/>
              </w:rPr>
              <w:tab/>
            </w:r>
            <w:r w:rsidR="00A46032">
              <w:rPr>
                <w:noProof/>
                <w:webHidden/>
              </w:rPr>
              <w:fldChar w:fldCharType="begin"/>
            </w:r>
            <w:r w:rsidR="00A46032">
              <w:rPr>
                <w:noProof/>
                <w:webHidden/>
              </w:rPr>
              <w:instrText xml:space="preserve"> PAGEREF _Toc185336207 \h </w:instrText>
            </w:r>
            <w:r w:rsidR="00A46032">
              <w:rPr>
                <w:noProof/>
                <w:webHidden/>
              </w:rPr>
            </w:r>
            <w:r w:rsidR="00A46032">
              <w:rPr>
                <w:noProof/>
                <w:webHidden/>
              </w:rPr>
              <w:fldChar w:fldCharType="separate"/>
            </w:r>
            <w:r>
              <w:rPr>
                <w:noProof/>
                <w:webHidden/>
              </w:rPr>
              <w:t>40</w:t>
            </w:r>
            <w:r w:rsidR="00A46032">
              <w:rPr>
                <w:noProof/>
                <w:webHidden/>
              </w:rPr>
              <w:fldChar w:fldCharType="end"/>
            </w:r>
          </w:hyperlink>
        </w:p>
        <w:p w14:paraId="1E814A63" w14:textId="597CF1D1" w:rsidR="00A46032" w:rsidRDefault="00B3128B">
          <w:pPr>
            <w:pStyle w:val="TOC1"/>
            <w:rPr>
              <w:rFonts w:asciiTheme="minorHAnsi" w:eastAsiaTheme="minorEastAsia" w:hAnsiTheme="minorHAnsi" w:cstheme="minorBidi"/>
              <w:noProof/>
              <w:sz w:val="22"/>
              <w:szCs w:val="22"/>
              <w:lang w:val="en-IN" w:eastAsia="en-IN"/>
            </w:rPr>
          </w:pPr>
          <w:hyperlink w:anchor="_Toc185336208" w:history="1">
            <w:r w:rsidR="00A46032" w:rsidRPr="00A22C62">
              <w:rPr>
                <w:rStyle w:val="Hyperlink"/>
                <w:noProof/>
              </w:rPr>
              <w:t>ANNEXURE –I</w:t>
            </w:r>
            <w:r w:rsidR="00A46032">
              <w:rPr>
                <w:noProof/>
                <w:webHidden/>
              </w:rPr>
              <w:tab/>
            </w:r>
            <w:r w:rsidR="00A46032">
              <w:rPr>
                <w:noProof/>
                <w:webHidden/>
              </w:rPr>
              <w:fldChar w:fldCharType="begin"/>
            </w:r>
            <w:r w:rsidR="00A46032">
              <w:rPr>
                <w:noProof/>
                <w:webHidden/>
              </w:rPr>
              <w:instrText xml:space="preserve"> PAGEREF _Toc185336208 \h </w:instrText>
            </w:r>
            <w:r w:rsidR="00A46032">
              <w:rPr>
                <w:noProof/>
                <w:webHidden/>
              </w:rPr>
            </w:r>
            <w:r w:rsidR="00A46032">
              <w:rPr>
                <w:noProof/>
                <w:webHidden/>
              </w:rPr>
              <w:fldChar w:fldCharType="separate"/>
            </w:r>
            <w:r>
              <w:rPr>
                <w:noProof/>
                <w:webHidden/>
              </w:rPr>
              <w:t>41</w:t>
            </w:r>
            <w:r w:rsidR="00A46032">
              <w:rPr>
                <w:noProof/>
                <w:webHidden/>
              </w:rPr>
              <w:fldChar w:fldCharType="end"/>
            </w:r>
          </w:hyperlink>
        </w:p>
        <w:p w14:paraId="610F842A" w14:textId="58140F15" w:rsidR="00A46032" w:rsidRDefault="00B3128B">
          <w:pPr>
            <w:pStyle w:val="TOC1"/>
            <w:rPr>
              <w:rFonts w:asciiTheme="minorHAnsi" w:eastAsiaTheme="minorEastAsia" w:hAnsiTheme="minorHAnsi" w:cstheme="minorBidi"/>
              <w:noProof/>
              <w:sz w:val="22"/>
              <w:szCs w:val="22"/>
              <w:lang w:val="en-IN" w:eastAsia="en-IN"/>
            </w:rPr>
          </w:pPr>
          <w:hyperlink w:anchor="_Toc185336209" w:history="1">
            <w:r w:rsidR="00A46032" w:rsidRPr="00A22C62">
              <w:rPr>
                <w:rStyle w:val="Hyperlink"/>
                <w:noProof/>
              </w:rPr>
              <w:t>BID FORM</w:t>
            </w:r>
            <w:r w:rsidR="00A46032">
              <w:rPr>
                <w:noProof/>
                <w:webHidden/>
              </w:rPr>
              <w:tab/>
            </w:r>
            <w:r w:rsidR="00A46032">
              <w:rPr>
                <w:noProof/>
                <w:webHidden/>
              </w:rPr>
              <w:fldChar w:fldCharType="begin"/>
            </w:r>
            <w:r w:rsidR="00A46032">
              <w:rPr>
                <w:noProof/>
                <w:webHidden/>
              </w:rPr>
              <w:instrText xml:space="preserve"> PAGEREF _Toc185336209 \h </w:instrText>
            </w:r>
            <w:r w:rsidR="00A46032">
              <w:rPr>
                <w:noProof/>
                <w:webHidden/>
              </w:rPr>
            </w:r>
            <w:r w:rsidR="00A46032">
              <w:rPr>
                <w:noProof/>
                <w:webHidden/>
              </w:rPr>
              <w:fldChar w:fldCharType="separate"/>
            </w:r>
            <w:r>
              <w:rPr>
                <w:noProof/>
                <w:webHidden/>
              </w:rPr>
              <w:t>41</w:t>
            </w:r>
            <w:r w:rsidR="00A46032">
              <w:rPr>
                <w:noProof/>
                <w:webHidden/>
              </w:rPr>
              <w:fldChar w:fldCharType="end"/>
            </w:r>
          </w:hyperlink>
        </w:p>
        <w:p w14:paraId="2B4E350C" w14:textId="786FEDB1" w:rsidR="00A46032" w:rsidRDefault="00B3128B">
          <w:pPr>
            <w:pStyle w:val="TOC1"/>
            <w:rPr>
              <w:rFonts w:asciiTheme="minorHAnsi" w:eastAsiaTheme="minorEastAsia" w:hAnsiTheme="minorHAnsi" w:cstheme="minorBidi"/>
              <w:noProof/>
              <w:sz w:val="22"/>
              <w:szCs w:val="22"/>
              <w:lang w:val="en-IN" w:eastAsia="en-IN"/>
            </w:rPr>
          </w:pPr>
          <w:hyperlink w:anchor="_Toc185336210" w:history="1">
            <w:r w:rsidR="00A46032" w:rsidRPr="00A22C62">
              <w:rPr>
                <w:rStyle w:val="Hyperlink"/>
                <w:noProof/>
              </w:rPr>
              <w:t>ANNEXURE – II</w:t>
            </w:r>
            <w:r w:rsidR="00A46032">
              <w:rPr>
                <w:noProof/>
                <w:webHidden/>
              </w:rPr>
              <w:tab/>
            </w:r>
            <w:r w:rsidR="00A46032">
              <w:rPr>
                <w:noProof/>
                <w:webHidden/>
              </w:rPr>
              <w:fldChar w:fldCharType="begin"/>
            </w:r>
            <w:r w:rsidR="00A46032">
              <w:rPr>
                <w:noProof/>
                <w:webHidden/>
              </w:rPr>
              <w:instrText xml:space="preserve"> PAGEREF _Toc185336210 \h </w:instrText>
            </w:r>
            <w:r w:rsidR="00A46032">
              <w:rPr>
                <w:noProof/>
                <w:webHidden/>
              </w:rPr>
            </w:r>
            <w:r w:rsidR="00A46032">
              <w:rPr>
                <w:noProof/>
                <w:webHidden/>
              </w:rPr>
              <w:fldChar w:fldCharType="separate"/>
            </w:r>
            <w:r>
              <w:rPr>
                <w:noProof/>
                <w:webHidden/>
              </w:rPr>
              <w:t>42</w:t>
            </w:r>
            <w:r w:rsidR="00A46032">
              <w:rPr>
                <w:noProof/>
                <w:webHidden/>
              </w:rPr>
              <w:fldChar w:fldCharType="end"/>
            </w:r>
          </w:hyperlink>
        </w:p>
        <w:p w14:paraId="7255D583" w14:textId="5B736706" w:rsidR="00A46032" w:rsidRDefault="00B3128B">
          <w:pPr>
            <w:pStyle w:val="TOC1"/>
            <w:rPr>
              <w:rFonts w:asciiTheme="minorHAnsi" w:eastAsiaTheme="minorEastAsia" w:hAnsiTheme="minorHAnsi" w:cstheme="minorBidi"/>
              <w:noProof/>
              <w:sz w:val="22"/>
              <w:szCs w:val="22"/>
              <w:lang w:val="en-IN" w:eastAsia="en-IN"/>
            </w:rPr>
          </w:pPr>
          <w:hyperlink w:anchor="_Toc185336211" w:history="1">
            <w:r w:rsidR="00A46032" w:rsidRPr="00A22C62">
              <w:rPr>
                <w:rStyle w:val="Hyperlink"/>
                <w:noProof/>
              </w:rPr>
              <w:t>BIDDER’S DETAILS</w:t>
            </w:r>
            <w:r w:rsidR="00A46032">
              <w:rPr>
                <w:noProof/>
                <w:webHidden/>
              </w:rPr>
              <w:tab/>
            </w:r>
            <w:r w:rsidR="00A46032">
              <w:rPr>
                <w:noProof/>
                <w:webHidden/>
              </w:rPr>
              <w:fldChar w:fldCharType="begin"/>
            </w:r>
            <w:r w:rsidR="00A46032">
              <w:rPr>
                <w:noProof/>
                <w:webHidden/>
              </w:rPr>
              <w:instrText xml:space="preserve"> PAGEREF _Toc185336211 \h </w:instrText>
            </w:r>
            <w:r w:rsidR="00A46032">
              <w:rPr>
                <w:noProof/>
                <w:webHidden/>
              </w:rPr>
            </w:r>
            <w:r w:rsidR="00A46032">
              <w:rPr>
                <w:noProof/>
                <w:webHidden/>
              </w:rPr>
              <w:fldChar w:fldCharType="separate"/>
            </w:r>
            <w:r>
              <w:rPr>
                <w:noProof/>
                <w:webHidden/>
              </w:rPr>
              <w:t>42</w:t>
            </w:r>
            <w:r w:rsidR="00A46032">
              <w:rPr>
                <w:noProof/>
                <w:webHidden/>
              </w:rPr>
              <w:fldChar w:fldCharType="end"/>
            </w:r>
          </w:hyperlink>
        </w:p>
        <w:p w14:paraId="61ECFFB8" w14:textId="5355AEEF" w:rsidR="00A46032" w:rsidRDefault="00B3128B">
          <w:pPr>
            <w:pStyle w:val="TOC1"/>
            <w:rPr>
              <w:rFonts w:asciiTheme="minorHAnsi" w:eastAsiaTheme="minorEastAsia" w:hAnsiTheme="minorHAnsi" w:cstheme="minorBidi"/>
              <w:noProof/>
              <w:sz w:val="22"/>
              <w:szCs w:val="22"/>
              <w:lang w:val="en-IN" w:eastAsia="en-IN"/>
            </w:rPr>
          </w:pPr>
          <w:hyperlink w:anchor="_Toc185336212" w:history="1">
            <w:r w:rsidR="00A46032" w:rsidRPr="00A22C62">
              <w:rPr>
                <w:rStyle w:val="Hyperlink"/>
                <w:noProof/>
              </w:rPr>
              <w:t>ANNEXURE – III</w:t>
            </w:r>
            <w:r w:rsidR="00A46032">
              <w:rPr>
                <w:noProof/>
                <w:webHidden/>
              </w:rPr>
              <w:tab/>
            </w:r>
            <w:r w:rsidR="00A46032">
              <w:rPr>
                <w:noProof/>
                <w:webHidden/>
              </w:rPr>
              <w:fldChar w:fldCharType="begin"/>
            </w:r>
            <w:r w:rsidR="00A46032">
              <w:rPr>
                <w:noProof/>
                <w:webHidden/>
              </w:rPr>
              <w:instrText xml:space="preserve"> PAGEREF _Toc185336212 \h </w:instrText>
            </w:r>
            <w:r w:rsidR="00A46032">
              <w:rPr>
                <w:noProof/>
                <w:webHidden/>
              </w:rPr>
            </w:r>
            <w:r w:rsidR="00A46032">
              <w:rPr>
                <w:noProof/>
                <w:webHidden/>
              </w:rPr>
              <w:fldChar w:fldCharType="separate"/>
            </w:r>
            <w:r>
              <w:rPr>
                <w:noProof/>
                <w:webHidden/>
              </w:rPr>
              <w:t>44</w:t>
            </w:r>
            <w:r w:rsidR="00A46032">
              <w:rPr>
                <w:noProof/>
                <w:webHidden/>
              </w:rPr>
              <w:fldChar w:fldCharType="end"/>
            </w:r>
          </w:hyperlink>
        </w:p>
        <w:p w14:paraId="5C1B1CDE" w14:textId="3AD67CDF" w:rsidR="00A46032" w:rsidRDefault="00B3128B">
          <w:pPr>
            <w:pStyle w:val="TOC1"/>
            <w:rPr>
              <w:rFonts w:asciiTheme="minorHAnsi" w:eastAsiaTheme="minorEastAsia" w:hAnsiTheme="minorHAnsi" w:cstheme="minorBidi"/>
              <w:noProof/>
              <w:sz w:val="22"/>
              <w:szCs w:val="22"/>
              <w:lang w:val="en-IN" w:eastAsia="en-IN"/>
            </w:rPr>
          </w:pPr>
          <w:hyperlink w:anchor="_Toc185336213" w:history="1">
            <w:r w:rsidR="00A46032" w:rsidRPr="00A22C62">
              <w:rPr>
                <w:rStyle w:val="Hyperlink"/>
                <w:noProof/>
              </w:rPr>
              <w:t>EMD e-BANK GUARANTEE</w:t>
            </w:r>
            <w:r w:rsidR="00A46032">
              <w:rPr>
                <w:noProof/>
                <w:webHidden/>
              </w:rPr>
              <w:tab/>
            </w:r>
            <w:r w:rsidR="00A46032">
              <w:rPr>
                <w:noProof/>
                <w:webHidden/>
              </w:rPr>
              <w:fldChar w:fldCharType="begin"/>
            </w:r>
            <w:r w:rsidR="00A46032">
              <w:rPr>
                <w:noProof/>
                <w:webHidden/>
              </w:rPr>
              <w:instrText xml:space="preserve"> PAGEREF _Toc185336213 \h </w:instrText>
            </w:r>
            <w:r w:rsidR="00A46032">
              <w:rPr>
                <w:noProof/>
                <w:webHidden/>
              </w:rPr>
            </w:r>
            <w:r w:rsidR="00A46032">
              <w:rPr>
                <w:noProof/>
                <w:webHidden/>
              </w:rPr>
              <w:fldChar w:fldCharType="separate"/>
            </w:r>
            <w:r>
              <w:rPr>
                <w:noProof/>
                <w:webHidden/>
              </w:rPr>
              <w:t>44</w:t>
            </w:r>
            <w:r w:rsidR="00A46032">
              <w:rPr>
                <w:noProof/>
                <w:webHidden/>
              </w:rPr>
              <w:fldChar w:fldCharType="end"/>
            </w:r>
          </w:hyperlink>
        </w:p>
        <w:p w14:paraId="172F677D" w14:textId="6AD937EA" w:rsidR="00A46032" w:rsidRDefault="00B3128B">
          <w:pPr>
            <w:pStyle w:val="TOC1"/>
            <w:rPr>
              <w:rFonts w:asciiTheme="minorHAnsi" w:eastAsiaTheme="minorEastAsia" w:hAnsiTheme="minorHAnsi" w:cstheme="minorBidi"/>
              <w:noProof/>
              <w:sz w:val="22"/>
              <w:szCs w:val="22"/>
              <w:lang w:val="en-IN" w:eastAsia="en-IN"/>
            </w:rPr>
          </w:pPr>
          <w:hyperlink w:anchor="_Toc185336214" w:history="1">
            <w:r w:rsidR="00A46032" w:rsidRPr="00A22C62">
              <w:rPr>
                <w:rStyle w:val="Hyperlink"/>
                <w:noProof/>
              </w:rPr>
              <w:t>ANNEXURE – IV</w:t>
            </w:r>
            <w:r w:rsidR="00A46032">
              <w:rPr>
                <w:noProof/>
                <w:webHidden/>
              </w:rPr>
              <w:tab/>
            </w:r>
            <w:r w:rsidR="00A46032">
              <w:rPr>
                <w:noProof/>
                <w:webHidden/>
              </w:rPr>
              <w:fldChar w:fldCharType="begin"/>
            </w:r>
            <w:r w:rsidR="00A46032">
              <w:rPr>
                <w:noProof/>
                <w:webHidden/>
              </w:rPr>
              <w:instrText xml:space="preserve"> PAGEREF _Toc185336214 \h </w:instrText>
            </w:r>
            <w:r w:rsidR="00A46032">
              <w:rPr>
                <w:noProof/>
                <w:webHidden/>
              </w:rPr>
            </w:r>
            <w:r w:rsidR="00A46032">
              <w:rPr>
                <w:noProof/>
                <w:webHidden/>
              </w:rPr>
              <w:fldChar w:fldCharType="separate"/>
            </w:r>
            <w:r>
              <w:rPr>
                <w:noProof/>
                <w:webHidden/>
              </w:rPr>
              <w:t>46</w:t>
            </w:r>
            <w:r w:rsidR="00A46032">
              <w:rPr>
                <w:noProof/>
                <w:webHidden/>
              </w:rPr>
              <w:fldChar w:fldCharType="end"/>
            </w:r>
          </w:hyperlink>
        </w:p>
        <w:p w14:paraId="10A1DD09" w14:textId="66D6E0C7" w:rsidR="00A46032" w:rsidRDefault="00B3128B">
          <w:pPr>
            <w:pStyle w:val="TOC1"/>
            <w:rPr>
              <w:rFonts w:asciiTheme="minorHAnsi" w:eastAsiaTheme="minorEastAsia" w:hAnsiTheme="minorHAnsi" w:cstheme="minorBidi"/>
              <w:noProof/>
              <w:sz w:val="22"/>
              <w:szCs w:val="22"/>
              <w:lang w:val="en-IN" w:eastAsia="en-IN"/>
            </w:rPr>
          </w:pPr>
          <w:hyperlink w:anchor="_Toc185336215" w:history="1">
            <w:r w:rsidR="00A46032" w:rsidRPr="00A22C62">
              <w:rPr>
                <w:rStyle w:val="Hyperlink"/>
                <w:noProof/>
              </w:rPr>
              <w:t>PROFORMA OF CONTRACT CUM PERFORMANCE e-BANK GUARANTEE</w:t>
            </w:r>
            <w:r w:rsidR="00A46032">
              <w:rPr>
                <w:noProof/>
                <w:webHidden/>
              </w:rPr>
              <w:tab/>
            </w:r>
            <w:r w:rsidR="00A46032">
              <w:rPr>
                <w:noProof/>
                <w:webHidden/>
              </w:rPr>
              <w:fldChar w:fldCharType="begin"/>
            </w:r>
            <w:r w:rsidR="00A46032">
              <w:rPr>
                <w:noProof/>
                <w:webHidden/>
              </w:rPr>
              <w:instrText xml:space="preserve"> PAGEREF _Toc185336215 \h </w:instrText>
            </w:r>
            <w:r w:rsidR="00A46032">
              <w:rPr>
                <w:noProof/>
                <w:webHidden/>
              </w:rPr>
            </w:r>
            <w:r w:rsidR="00A46032">
              <w:rPr>
                <w:noProof/>
                <w:webHidden/>
              </w:rPr>
              <w:fldChar w:fldCharType="separate"/>
            </w:r>
            <w:r>
              <w:rPr>
                <w:noProof/>
                <w:webHidden/>
              </w:rPr>
              <w:t>46</w:t>
            </w:r>
            <w:r w:rsidR="00A46032">
              <w:rPr>
                <w:noProof/>
                <w:webHidden/>
              </w:rPr>
              <w:fldChar w:fldCharType="end"/>
            </w:r>
          </w:hyperlink>
        </w:p>
        <w:p w14:paraId="2CA965B5" w14:textId="569CA78F" w:rsidR="00A46032" w:rsidRDefault="00B3128B">
          <w:pPr>
            <w:pStyle w:val="TOC1"/>
            <w:rPr>
              <w:rFonts w:asciiTheme="minorHAnsi" w:eastAsiaTheme="minorEastAsia" w:hAnsiTheme="minorHAnsi" w:cstheme="minorBidi"/>
              <w:noProof/>
              <w:sz w:val="22"/>
              <w:szCs w:val="22"/>
              <w:lang w:val="en-IN" w:eastAsia="en-IN"/>
            </w:rPr>
          </w:pPr>
          <w:hyperlink w:anchor="_Toc185336216" w:history="1">
            <w:r w:rsidR="00A46032" w:rsidRPr="00A22C62">
              <w:rPr>
                <w:rStyle w:val="Hyperlink"/>
                <w:noProof/>
              </w:rPr>
              <w:t>ANNEXURE – V</w:t>
            </w:r>
            <w:r w:rsidR="00A46032">
              <w:rPr>
                <w:noProof/>
                <w:webHidden/>
              </w:rPr>
              <w:tab/>
            </w:r>
            <w:r w:rsidR="00A46032">
              <w:rPr>
                <w:noProof/>
                <w:webHidden/>
              </w:rPr>
              <w:fldChar w:fldCharType="begin"/>
            </w:r>
            <w:r w:rsidR="00A46032">
              <w:rPr>
                <w:noProof/>
                <w:webHidden/>
              </w:rPr>
              <w:instrText xml:space="preserve"> PAGEREF _Toc185336216 \h </w:instrText>
            </w:r>
            <w:r w:rsidR="00A46032">
              <w:rPr>
                <w:noProof/>
                <w:webHidden/>
              </w:rPr>
            </w:r>
            <w:r w:rsidR="00A46032">
              <w:rPr>
                <w:noProof/>
                <w:webHidden/>
              </w:rPr>
              <w:fldChar w:fldCharType="separate"/>
            </w:r>
            <w:r>
              <w:rPr>
                <w:noProof/>
                <w:webHidden/>
              </w:rPr>
              <w:t>48</w:t>
            </w:r>
            <w:r w:rsidR="00A46032">
              <w:rPr>
                <w:noProof/>
                <w:webHidden/>
              </w:rPr>
              <w:fldChar w:fldCharType="end"/>
            </w:r>
          </w:hyperlink>
        </w:p>
        <w:p w14:paraId="79AF9682" w14:textId="4F0B5A33" w:rsidR="00A46032" w:rsidRDefault="00B3128B">
          <w:pPr>
            <w:pStyle w:val="TOC1"/>
            <w:rPr>
              <w:rFonts w:asciiTheme="minorHAnsi" w:eastAsiaTheme="minorEastAsia" w:hAnsiTheme="minorHAnsi" w:cstheme="minorBidi"/>
              <w:noProof/>
              <w:sz w:val="22"/>
              <w:szCs w:val="22"/>
              <w:lang w:val="en-IN" w:eastAsia="en-IN"/>
            </w:rPr>
          </w:pPr>
          <w:hyperlink w:anchor="_Toc185336217" w:history="1">
            <w:r w:rsidR="00A46032" w:rsidRPr="00A22C62">
              <w:rPr>
                <w:rStyle w:val="Hyperlink"/>
                <w:noProof/>
              </w:rPr>
              <w:t>NO DEVIATION DECLARATION</w:t>
            </w:r>
            <w:r w:rsidR="00A46032">
              <w:rPr>
                <w:noProof/>
                <w:webHidden/>
              </w:rPr>
              <w:tab/>
            </w:r>
            <w:r w:rsidR="00A46032">
              <w:rPr>
                <w:noProof/>
                <w:webHidden/>
              </w:rPr>
              <w:fldChar w:fldCharType="begin"/>
            </w:r>
            <w:r w:rsidR="00A46032">
              <w:rPr>
                <w:noProof/>
                <w:webHidden/>
              </w:rPr>
              <w:instrText xml:space="preserve"> PAGEREF _Toc185336217 \h </w:instrText>
            </w:r>
            <w:r w:rsidR="00A46032">
              <w:rPr>
                <w:noProof/>
                <w:webHidden/>
              </w:rPr>
            </w:r>
            <w:r w:rsidR="00A46032">
              <w:rPr>
                <w:noProof/>
                <w:webHidden/>
              </w:rPr>
              <w:fldChar w:fldCharType="separate"/>
            </w:r>
            <w:r>
              <w:rPr>
                <w:noProof/>
                <w:webHidden/>
              </w:rPr>
              <w:t>48</w:t>
            </w:r>
            <w:r w:rsidR="00A46032">
              <w:rPr>
                <w:noProof/>
                <w:webHidden/>
              </w:rPr>
              <w:fldChar w:fldCharType="end"/>
            </w:r>
          </w:hyperlink>
        </w:p>
        <w:p w14:paraId="602DFD8C" w14:textId="154E644C" w:rsidR="00A46032" w:rsidRDefault="00B3128B">
          <w:pPr>
            <w:pStyle w:val="TOC1"/>
            <w:rPr>
              <w:rFonts w:asciiTheme="minorHAnsi" w:eastAsiaTheme="minorEastAsia" w:hAnsiTheme="minorHAnsi" w:cstheme="minorBidi"/>
              <w:noProof/>
              <w:sz w:val="22"/>
              <w:szCs w:val="22"/>
              <w:lang w:val="en-IN" w:eastAsia="en-IN"/>
            </w:rPr>
          </w:pPr>
          <w:hyperlink w:anchor="_Toc185336218" w:history="1">
            <w:r w:rsidR="00A46032" w:rsidRPr="00A22C62">
              <w:rPr>
                <w:rStyle w:val="Hyperlink"/>
                <w:noProof/>
              </w:rPr>
              <w:t>ANNEXURE – VI</w:t>
            </w:r>
            <w:r w:rsidR="00A46032">
              <w:rPr>
                <w:noProof/>
                <w:webHidden/>
              </w:rPr>
              <w:tab/>
            </w:r>
            <w:r w:rsidR="00A46032">
              <w:rPr>
                <w:noProof/>
                <w:webHidden/>
              </w:rPr>
              <w:fldChar w:fldCharType="begin"/>
            </w:r>
            <w:r w:rsidR="00A46032">
              <w:rPr>
                <w:noProof/>
                <w:webHidden/>
              </w:rPr>
              <w:instrText xml:space="preserve"> PAGEREF _Toc185336218 \h </w:instrText>
            </w:r>
            <w:r w:rsidR="00A46032">
              <w:rPr>
                <w:noProof/>
                <w:webHidden/>
              </w:rPr>
            </w:r>
            <w:r w:rsidR="00A46032">
              <w:rPr>
                <w:noProof/>
                <w:webHidden/>
              </w:rPr>
              <w:fldChar w:fldCharType="separate"/>
            </w:r>
            <w:r>
              <w:rPr>
                <w:noProof/>
                <w:webHidden/>
              </w:rPr>
              <w:t>49</w:t>
            </w:r>
            <w:r w:rsidR="00A46032">
              <w:rPr>
                <w:noProof/>
                <w:webHidden/>
              </w:rPr>
              <w:fldChar w:fldCharType="end"/>
            </w:r>
          </w:hyperlink>
        </w:p>
        <w:p w14:paraId="5F64DBAB" w14:textId="3B44F78E" w:rsidR="00A46032" w:rsidRDefault="00B3128B">
          <w:pPr>
            <w:pStyle w:val="TOC1"/>
            <w:rPr>
              <w:rFonts w:asciiTheme="minorHAnsi" w:eastAsiaTheme="minorEastAsia" w:hAnsiTheme="minorHAnsi" w:cstheme="minorBidi"/>
              <w:noProof/>
              <w:sz w:val="22"/>
              <w:szCs w:val="22"/>
              <w:lang w:val="en-IN" w:eastAsia="en-IN"/>
            </w:rPr>
          </w:pPr>
          <w:hyperlink w:anchor="_Toc185336219" w:history="1">
            <w:r w:rsidR="00A46032" w:rsidRPr="00A22C62">
              <w:rPr>
                <w:rStyle w:val="Hyperlink"/>
                <w:noProof/>
              </w:rPr>
              <w:t>BIDDER’S COMMUNICATION DETAILS</w:t>
            </w:r>
            <w:r w:rsidR="00A46032">
              <w:rPr>
                <w:noProof/>
                <w:webHidden/>
              </w:rPr>
              <w:tab/>
            </w:r>
            <w:r w:rsidR="00A46032">
              <w:rPr>
                <w:noProof/>
                <w:webHidden/>
              </w:rPr>
              <w:fldChar w:fldCharType="begin"/>
            </w:r>
            <w:r w:rsidR="00A46032">
              <w:rPr>
                <w:noProof/>
                <w:webHidden/>
              </w:rPr>
              <w:instrText xml:space="preserve"> PAGEREF _Toc185336219 \h </w:instrText>
            </w:r>
            <w:r w:rsidR="00A46032">
              <w:rPr>
                <w:noProof/>
                <w:webHidden/>
              </w:rPr>
            </w:r>
            <w:r w:rsidR="00A46032">
              <w:rPr>
                <w:noProof/>
                <w:webHidden/>
              </w:rPr>
              <w:fldChar w:fldCharType="separate"/>
            </w:r>
            <w:r>
              <w:rPr>
                <w:noProof/>
                <w:webHidden/>
              </w:rPr>
              <w:t>49</w:t>
            </w:r>
            <w:r w:rsidR="00A46032">
              <w:rPr>
                <w:noProof/>
                <w:webHidden/>
              </w:rPr>
              <w:fldChar w:fldCharType="end"/>
            </w:r>
          </w:hyperlink>
        </w:p>
        <w:p w14:paraId="3B4C19F8" w14:textId="44D008EC" w:rsidR="00A46032" w:rsidRDefault="00B3128B">
          <w:pPr>
            <w:pStyle w:val="TOC1"/>
            <w:rPr>
              <w:rFonts w:asciiTheme="minorHAnsi" w:eastAsiaTheme="minorEastAsia" w:hAnsiTheme="minorHAnsi" w:cstheme="minorBidi"/>
              <w:noProof/>
              <w:sz w:val="22"/>
              <w:szCs w:val="22"/>
              <w:lang w:val="en-IN" w:eastAsia="en-IN"/>
            </w:rPr>
          </w:pPr>
          <w:hyperlink w:anchor="_Toc185336220" w:history="1">
            <w:r w:rsidR="00A46032" w:rsidRPr="00A22C62">
              <w:rPr>
                <w:rStyle w:val="Hyperlink"/>
                <w:noProof/>
              </w:rPr>
              <w:t>ANNEXURE – VII</w:t>
            </w:r>
            <w:r w:rsidR="00A46032">
              <w:rPr>
                <w:noProof/>
                <w:webHidden/>
              </w:rPr>
              <w:tab/>
            </w:r>
            <w:r w:rsidR="00A46032">
              <w:rPr>
                <w:noProof/>
                <w:webHidden/>
              </w:rPr>
              <w:fldChar w:fldCharType="begin"/>
            </w:r>
            <w:r w:rsidR="00A46032">
              <w:rPr>
                <w:noProof/>
                <w:webHidden/>
              </w:rPr>
              <w:instrText xml:space="preserve"> PAGEREF _Toc185336220 \h </w:instrText>
            </w:r>
            <w:r w:rsidR="00A46032">
              <w:rPr>
                <w:noProof/>
                <w:webHidden/>
              </w:rPr>
            </w:r>
            <w:r w:rsidR="00A46032">
              <w:rPr>
                <w:noProof/>
                <w:webHidden/>
              </w:rPr>
              <w:fldChar w:fldCharType="separate"/>
            </w:r>
            <w:r>
              <w:rPr>
                <w:noProof/>
                <w:webHidden/>
              </w:rPr>
              <w:t>50</w:t>
            </w:r>
            <w:r w:rsidR="00A46032">
              <w:rPr>
                <w:noProof/>
                <w:webHidden/>
              </w:rPr>
              <w:fldChar w:fldCharType="end"/>
            </w:r>
          </w:hyperlink>
        </w:p>
        <w:p w14:paraId="718D19AE" w14:textId="3B53C1F3" w:rsidR="00A46032" w:rsidRDefault="00B3128B">
          <w:pPr>
            <w:pStyle w:val="TOC1"/>
            <w:rPr>
              <w:rFonts w:asciiTheme="minorHAnsi" w:eastAsiaTheme="minorEastAsia" w:hAnsiTheme="minorHAnsi" w:cstheme="minorBidi"/>
              <w:noProof/>
              <w:sz w:val="22"/>
              <w:szCs w:val="22"/>
              <w:lang w:val="en-IN" w:eastAsia="en-IN"/>
            </w:rPr>
          </w:pPr>
          <w:hyperlink w:anchor="_Toc185336221" w:history="1">
            <w:r w:rsidR="00A46032" w:rsidRPr="00A22C62">
              <w:rPr>
                <w:rStyle w:val="Hyperlink"/>
                <w:noProof/>
              </w:rPr>
              <w:t>Declaration</w:t>
            </w:r>
            <w:r w:rsidR="00A46032">
              <w:rPr>
                <w:noProof/>
                <w:webHidden/>
              </w:rPr>
              <w:tab/>
            </w:r>
            <w:r w:rsidR="00A46032">
              <w:rPr>
                <w:noProof/>
                <w:webHidden/>
              </w:rPr>
              <w:fldChar w:fldCharType="begin"/>
            </w:r>
            <w:r w:rsidR="00A46032">
              <w:rPr>
                <w:noProof/>
                <w:webHidden/>
              </w:rPr>
              <w:instrText xml:space="preserve"> PAGEREF _Toc185336221 \h </w:instrText>
            </w:r>
            <w:r w:rsidR="00A46032">
              <w:rPr>
                <w:noProof/>
                <w:webHidden/>
              </w:rPr>
            </w:r>
            <w:r w:rsidR="00A46032">
              <w:rPr>
                <w:noProof/>
                <w:webHidden/>
              </w:rPr>
              <w:fldChar w:fldCharType="separate"/>
            </w:r>
            <w:r>
              <w:rPr>
                <w:noProof/>
                <w:webHidden/>
              </w:rPr>
              <w:t>50</w:t>
            </w:r>
            <w:r w:rsidR="00A46032">
              <w:rPr>
                <w:noProof/>
                <w:webHidden/>
              </w:rPr>
              <w:fldChar w:fldCharType="end"/>
            </w:r>
          </w:hyperlink>
        </w:p>
        <w:p w14:paraId="4D1F1934" w14:textId="36F7FA6E" w:rsidR="00A46032" w:rsidRDefault="00B3128B">
          <w:pPr>
            <w:pStyle w:val="TOC1"/>
            <w:rPr>
              <w:rFonts w:asciiTheme="minorHAnsi" w:eastAsiaTheme="minorEastAsia" w:hAnsiTheme="minorHAnsi" w:cstheme="minorBidi"/>
              <w:noProof/>
              <w:sz w:val="22"/>
              <w:szCs w:val="22"/>
              <w:lang w:val="en-IN" w:eastAsia="en-IN"/>
            </w:rPr>
          </w:pPr>
          <w:hyperlink w:anchor="_Toc185336222" w:history="1">
            <w:r w:rsidR="00A46032" w:rsidRPr="00A22C62">
              <w:rPr>
                <w:rStyle w:val="Hyperlink"/>
                <w:noProof/>
              </w:rPr>
              <w:t>ANNEXURE – VIII</w:t>
            </w:r>
            <w:r w:rsidR="00A46032">
              <w:rPr>
                <w:noProof/>
                <w:webHidden/>
              </w:rPr>
              <w:tab/>
            </w:r>
            <w:r w:rsidR="00A46032">
              <w:rPr>
                <w:noProof/>
                <w:webHidden/>
              </w:rPr>
              <w:fldChar w:fldCharType="begin"/>
            </w:r>
            <w:r w:rsidR="00A46032">
              <w:rPr>
                <w:noProof/>
                <w:webHidden/>
              </w:rPr>
              <w:instrText xml:space="preserve"> PAGEREF _Toc185336222 \h </w:instrText>
            </w:r>
            <w:r w:rsidR="00A46032">
              <w:rPr>
                <w:noProof/>
                <w:webHidden/>
              </w:rPr>
            </w:r>
            <w:r w:rsidR="00A46032">
              <w:rPr>
                <w:noProof/>
                <w:webHidden/>
              </w:rPr>
              <w:fldChar w:fldCharType="separate"/>
            </w:r>
            <w:r>
              <w:rPr>
                <w:noProof/>
                <w:webHidden/>
              </w:rPr>
              <w:t>51</w:t>
            </w:r>
            <w:r w:rsidR="00A46032">
              <w:rPr>
                <w:noProof/>
                <w:webHidden/>
              </w:rPr>
              <w:fldChar w:fldCharType="end"/>
            </w:r>
          </w:hyperlink>
        </w:p>
        <w:p w14:paraId="3D16B66F" w14:textId="123AEF33" w:rsidR="00A46032" w:rsidRDefault="00B3128B">
          <w:pPr>
            <w:pStyle w:val="TOC1"/>
            <w:rPr>
              <w:rFonts w:asciiTheme="minorHAnsi" w:eastAsiaTheme="minorEastAsia" w:hAnsiTheme="minorHAnsi" w:cstheme="minorBidi"/>
              <w:noProof/>
              <w:sz w:val="22"/>
              <w:szCs w:val="22"/>
              <w:lang w:val="en-IN" w:eastAsia="en-IN"/>
            </w:rPr>
          </w:pPr>
          <w:hyperlink w:anchor="_Toc185336223" w:history="1">
            <w:r w:rsidR="00A46032" w:rsidRPr="00A22C62">
              <w:rPr>
                <w:rStyle w:val="Hyperlink"/>
                <w:noProof/>
              </w:rPr>
              <w:t>Form of the Agreement</w:t>
            </w:r>
            <w:r w:rsidR="00A46032">
              <w:rPr>
                <w:noProof/>
                <w:webHidden/>
              </w:rPr>
              <w:tab/>
            </w:r>
            <w:r w:rsidR="00A46032">
              <w:rPr>
                <w:noProof/>
                <w:webHidden/>
              </w:rPr>
              <w:fldChar w:fldCharType="begin"/>
            </w:r>
            <w:r w:rsidR="00A46032">
              <w:rPr>
                <w:noProof/>
                <w:webHidden/>
              </w:rPr>
              <w:instrText xml:space="preserve"> PAGEREF _Toc185336223 \h </w:instrText>
            </w:r>
            <w:r w:rsidR="00A46032">
              <w:rPr>
                <w:noProof/>
                <w:webHidden/>
              </w:rPr>
            </w:r>
            <w:r w:rsidR="00A46032">
              <w:rPr>
                <w:noProof/>
                <w:webHidden/>
              </w:rPr>
              <w:fldChar w:fldCharType="separate"/>
            </w:r>
            <w:r>
              <w:rPr>
                <w:noProof/>
                <w:webHidden/>
              </w:rPr>
              <w:t>51</w:t>
            </w:r>
            <w:r w:rsidR="00A46032">
              <w:rPr>
                <w:noProof/>
                <w:webHidden/>
              </w:rPr>
              <w:fldChar w:fldCharType="end"/>
            </w:r>
          </w:hyperlink>
        </w:p>
        <w:p w14:paraId="2B61924C" w14:textId="77777777" w:rsidR="00435D1C" w:rsidRPr="00D925F1" w:rsidRDefault="00435D1C">
          <w:pPr>
            <w:rPr>
              <w:rFonts w:ascii="Times New Roman" w:hAnsi="Times New Roman" w:cs="Times New Roman"/>
            </w:rPr>
          </w:pPr>
          <w:r w:rsidRPr="003B0443">
            <w:rPr>
              <w:rFonts w:ascii="Times New Roman" w:hAnsi="Times New Roman" w:cs="Times New Roman"/>
              <w:b/>
              <w:bCs/>
              <w:noProof/>
            </w:rPr>
            <w:fldChar w:fldCharType="end"/>
          </w:r>
        </w:p>
      </w:sdtContent>
    </w:sdt>
    <w:p w14:paraId="59363C82" w14:textId="77777777" w:rsidR="00D925F1" w:rsidRPr="00D925F1" w:rsidRDefault="00D925F1">
      <w:pPr>
        <w:widowControl/>
        <w:autoSpaceDE/>
        <w:autoSpaceDN/>
        <w:rPr>
          <w:rFonts w:ascii="Times New Roman" w:eastAsia="Arial" w:hAnsi="Times New Roman" w:cs="Times New Roman"/>
          <w:sz w:val="32"/>
          <w:szCs w:val="32"/>
          <w:u w:val="single"/>
        </w:rPr>
      </w:pPr>
      <w:r w:rsidRPr="00D925F1">
        <w:rPr>
          <w:rFonts w:ascii="Times New Roman" w:hAnsi="Times New Roman" w:cs="Times New Roman"/>
        </w:rPr>
        <w:br w:type="page"/>
      </w:r>
    </w:p>
    <w:p w14:paraId="10BC2B55" w14:textId="77777777" w:rsidR="005B0B25" w:rsidRPr="00247311" w:rsidRDefault="005B0B25" w:rsidP="00F57A3B">
      <w:pPr>
        <w:pStyle w:val="TPIARFP"/>
        <w:rPr>
          <w:sz w:val="10"/>
        </w:rPr>
      </w:pPr>
    </w:p>
    <w:p w14:paraId="1DD72922" w14:textId="77777777" w:rsidR="00FB61B9" w:rsidRPr="00D925F1" w:rsidRDefault="00FB61B9" w:rsidP="00BE7CB9">
      <w:pPr>
        <w:pStyle w:val="Heading1"/>
        <w:spacing w:before="0"/>
        <w:jc w:val="center"/>
        <w:rPr>
          <w:rFonts w:ascii="Times New Roman" w:hAnsi="Times New Roman" w:cs="Times New Roman"/>
          <w:color w:val="auto"/>
          <w:sz w:val="32"/>
          <w:szCs w:val="32"/>
          <w:u w:val="single"/>
        </w:rPr>
      </w:pPr>
      <w:bookmarkStart w:id="3" w:name="_Toc185336110"/>
      <w:r w:rsidRPr="00D925F1">
        <w:rPr>
          <w:rFonts w:ascii="Times New Roman" w:hAnsi="Times New Roman" w:cs="Times New Roman"/>
          <w:color w:val="auto"/>
          <w:sz w:val="32"/>
          <w:szCs w:val="32"/>
          <w:u w:val="single"/>
        </w:rPr>
        <w:t>SECTION-I</w:t>
      </w:r>
      <w:bookmarkEnd w:id="3"/>
    </w:p>
    <w:p w14:paraId="6251BB3E" w14:textId="77777777" w:rsidR="00FB61B9" w:rsidRPr="00D925F1" w:rsidRDefault="0046173D" w:rsidP="00BE7CB9">
      <w:pPr>
        <w:pStyle w:val="Heading1"/>
        <w:spacing w:before="0"/>
        <w:jc w:val="center"/>
        <w:rPr>
          <w:rFonts w:ascii="Times New Roman" w:hAnsi="Times New Roman" w:cs="Times New Roman"/>
          <w:color w:val="auto"/>
          <w:sz w:val="32"/>
          <w:szCs w:val="32"/>
          <w:u w:val="single"/>
        </w:rPr>
      </w:pPr>
      <w:bookmarkStart w:id="4" w:name="_Toc185336111"/>
      <w:bookmarkStart w:id="5" w:name="_Hlk182649070"/>
      <w:r w:rsidRPr="00D925F1">
        <w:rPr>
          <w:rFonts w:ascii="Times New Roman" w:hAnsi="Times New Roman" w:cs="Times New Roman"/>
          <w:color w:val="auto"/>
          <w:sz w:val="32"/>
          <w:szCs w:val="32"/>
          <w:u w:val="single"/>
        </w:rPr>
        <w:t xml:space="preserve">REQUEST FOR </w:t>
      </w:r>
      <w:r w:rsidR="00031E59" w:rsidRPr="00D925F1">
        <w:rPr>
          <w:rFonts w:ascii="Times New Roman" w:hAnsi="Times New Roman" w:cs="Times New Roman"/>
          <w:color w:val="auto"/>
          <w:sz w:val="32"/>
          <w:szCs w:val="32"/>
          <w:u w:val="single"/>
        </w:rPr>
        <w:t>PROPOSAL</w:t>
      </w:r>
      <w:r w:rsidRPr="00D925F1">
        <w:rPr>
          <w:rFonts w:ascii="Times New Roman" w:hAnsi="Times New Roman" w:cs="Times New Roman"/>
          <w:color w:val="auto"/>
          <w:sz w:val="32"/>
          <w:szCs w:val="32"/>
          <w:u w:val="single"/>
        </w:rPr>
        <w:t xml:space="preserve"> (RF</w:t>
      </w:r>
      <w:r w:rsidR="00031E59" w:rsidRPr="00D925F1">
        <w:rPr>
          <w:rFonts w:ascii="Times New Roman" w:hAnsi="Times New Roman" w:cs="Times New Roman"/>
          <w:color w:val="auto"/>
          <w:sz w:val="32"/>
          <w:szCs w:val="32"/>
          <w:u w:val="single"/>
        </w:rPr>
        <w:t>P</w:t>
      </w:r>
      <w:r w:rsidRPr="00D925F1">
        <w:rPr>
          <w:rFonts w:ascii="Times New Roman" w:hAnsi="Times New Roman" w:cs="Times New Roman"/>
          <w:color w:val="auto"/>
          <w:sz w:val="32"/>
          <w:szCs w:val="32"/>
          <w:u w:val="single"/>
        </w:rPr>
        <w:t>)</w:t>
      </w:r>
      <w:bookmarkEnd w:id="4"/>
    </w:p>
    <w:p w14:paraId="748914B5" w14:textId="77777777" w:rsidR="00FB61B9" w:rsidRPr="00D925F1" w:rsidRDefault="00FB61B9" w:rsidP="001F1AE8">
      <w:pPr>
        <w:pStyle w:val="Heading2"/>
        <w:numPr>
          <w:ilvl w:val="0"/>
          <w:numId w:val="67"/>
        </w:numPr>
        <w:ind w:left="426" w:hanging="426"/>
        <w:jc w:val="both"/>
        <w:rPr>
          <w:rFonts w:ascii="Times New Roman" w:hAnsi="Times New Roman" w:cs="Times New Roman"/>
          <w:u w:val="single"/>
        </w:rPr>
      </w:pPr>
      <w:bookmarkStart w:id="6" w:name="_Toc185336112"/>
      <w:bookmarkEnd w:id="5"/>
      <w:r w:rsidRPr="00D925F1">
        <w:rPr>
          <w:rFonts w:ascii="Times New Roman" w:hAnsi="Times New Roman" w:cs="Times New Roman"/>
          <w:u w:val="single"/>
        </w:rPr>
        <w:t>GENERAL</w:t>
      </w:r>
      <w:bookmarkEnd w:id="6"/>
    </w:p>
    <w:p w14:paraId="49EC6621" w14:textId="77777777" w:rsidR="00672B44" w:rsidRPr="00D925F1" w:rsidRDefault="00672B44" w:rsidP="001F1AE8">
      <w:pPr>
        <w:pStyle w:val="Heading2"/>
        <w:ind w:left="426" w:hanging="426"/>
        <w:jc w:val="both"/>
        <w:rPr>
          <w:rFonts w:ascii="Times New Roman" w:hAnsi="Times New Roman" w:cs="Times New Roman"/>
          <w:sz w:val="6"/>
          <w:szCs w:val="6"/>
        </w:rPr>
      </w:pPr>
    </w:p>
    <w:p w14:paraId="0D16DBEE" w14:textId="029A3D51" w:rsidR="00463090" w:rsidRPr="00D925F1" w:rsidRDefault="00415615" w:rsidP="009B506A">
      <w:pPr>
        <w:spacing w:before="97" w:line="360" w:lineRule="auto"/>
        <w:ind w:left="426" w:right="-1"/>
        <w:jc w:val="both"/>
        <w:rPr>
          <w:rFonts w:ascii="Times New Roman" w:hAnsi="Times New Roman" w:cs="Times New Roman"/>
        </w:rPr>
      </w:pPr>
      <w:r>
        <w:rPr>
          <w:rFonts w:ascii="Times New Roman" w:hAnsi="Times New Roman" w:cs="Times New Roman"/>
        </w:rPr>
        <w:t xml:space="preserve"> </w:t>
      </w:r>
      <w:r w:rsidRPr="00415615">
        <w:rPr>
          <w:rFonts w:ascii="Times New Roman" w:hAnsi="Times New Roman" w:cs="Times New Roman"/>
        </w:rPr>
        <w:t xml:space="preserve">Pashchimanchal Vidyut Vitaran Nigam Ltd., Meerut </w:t>
      </w:r>
      <w:r w:rsidR="00104179" w:rsidRPr="00D925F1">
        <w:rPr>
          <w:rFonts w:ascii="Times New Roman" w:hAnsi="Times New Roman" w:cs="Times New Roman"/>
        </w:rPr>
        <w:t>(hereafter</w:t>
      </w:r>
      <w:r w:rsidR="008B032E">
        <w:rPr>
          <w:rFonts w:ascii="Times New Roman" w:hAnsi="Times New Roman" w:cs="Times New Roman"/>
        </w:rPr>
        <w:t xml:space="preserve"> called</w:t>
      </w:r>
      <w:r w:rsidR="00104179" w:rsidRPr="00D925F1">
        <w:rPr>
          <w:rFonts w:ascii="Times New Roman" w:hAnsi="Times New Roman" w:cs="Times New Roman"/>
        </w:rPr>
        <w:t xml:space="preserve"> ‘Discom’)</w:t>
      </w:r>
      <w:r w:rsidR="00FB61B9" w:rsidRPr="00D925F1">
        <w:rPr>
          <w:rFonts w:ascii="Times New Roman" w:hAnsi="Times New Roman" w:cs="Times New Roman"/>
        </w:rPr>
        <w:t xml:space="preserve"> invites e-tenders from eligible Bidders for </w:t>
      </w:r>
      <w:r w:rsidR="009C0C94" w:rsidRPr="00D925F1">
        <w:rPr>
          <w:rFonts w:ascii="Times New Roman" w:hAnsi="Times New Roman" w:cs="Times New Roman"/>
        </w:rPr>
        <w:t xml:space="preserve">Engagement of Third Party Inspection Agencies (TPIAs) for Quality Assurance of System </w:t>
      </w:r>
      <w:r w:rsidR="00C14B6A">
        <w:rPr>
          <w:rFonts w:ascii="Times New Roman" w:hAnsi="Times New Roman" w:cs="Times New Roman"/>
        </w:rPr>
        <w:t>Development/</w:t>
      </w:r>
      <w:r w:rsidR="000A6791">
        <w:rPr>
          <w:rFonts w:ascii="Times New Roman" w:hAnsi="Times New Roman" w:cs="Times New Roman"/>
        </w:rPr>
        <w:t>Strengthening/O&amp;M Works</w:t>
      </w:r>
      <w:r w:rsidR="009C0C94" w:rsidRPr="00D925F1">
        <w:rPr>
          <w:rFonts w:ascii="Times New Roman" w:hAnsi="Times New Roman" w:cs="Times New Roman"/>
        </w:rPr>
        <w:t xml:space="preserve"> in Discom. </w:t>
      </w:r>
    </w:p>
    <w:p w14:paraId="40FFE811" w14:textId="77777777" w:rsidR="00672B44" w:rsidRPr="00D925F1" w:rsidRDefault="00FB61B9" w:rsidP="00930CB6">
      <w:pPr>
        <w:pStyle w:val="BodyText"/>
        <w:numPr>
          <w:ilvl w:val="1"/>
          <w:numId w:val="29"/>
        </w:numPr>
        <w:spacing w:before="93"/>
        <w:ind w:left="900" w:right="-16" w:hanging="540"/>
        <w:rPr>
          <w:rFonts w:ascii="Times New Roman" w:hAnsi="Times New Roman" w:cs="Times New Roman"/>
        </w:rPr>
      </w:pPr>
      <w:r w:rsidRPr="00D925F1">
        <w:rPr>
          <w:rFonts w:ascii="Times New Roman" w:hAnsi="Times New Roman" w:cs="Times New Roman"/>
        </w:rPr>
        <w:t xml:space="preserve">The bidder must qualify the requirements as specified in heading “Qualifying Requirements” </w:t>
      </w:r>
      <w:r w:rsidR="00F02573" w:rsidRPr="00D925F1">
        <w:rPr>
          <w:rFonts w:ascii="Times New Roman" w:hAnsi="Times New Roman" w:cs="Times New Roman"/>
        </w:rPr>
        <w:t xml:space="preserve">at </w:t>
      </w:r>
      <w:r w:rsidR="005D11C6" w:rsidRPr="00D925F1">
        <w:rPr>
          <w:rFonts w:ascii="Times New Roman" w:hAnsi="Times New Roman" w:cs="Times New Roman"/>
        </w:rPr>
        <w:t>clause-</w:t>
      </w:r>
      <w:r w:rsidR="00463090" w:rsidRPr="00D925F1">
        <w:rPr>
          <w:rFonts w:ascii="Times New Roman" w:hAnsi="Times New Roman" w:cs="Times New Roman"/>
        </w:rPr>
        <w:t xml:space="preserve">4 </w:t>
      </w:r>
      <w:r w:rsidRPr="00D925F1">
        <w:rPr>
          <w:rFonts w:ascii="Times New Roman" w:hAnsi="Times New Roman" w:cs="Times New Roman"/>
        </w:rPr>
        <w:t>of this</w:t>
      </w:r>
      <w:r w:rsidR="00463090" w:rsidRPr="00D925F1">
        <w:rPr>
          <w:rFonts w:ascii="Times New Roman" w:hAnsi="Times New Roman" w:cs="Times New Roman"/>
        </w:rPr>
        <w:t xml:space="preserve"> section</w:t>
      </w:r>
      <w:r w:rsidRPr="00D925F1">
        <w:rPr>
          <w:rFonts w:ascii="Times New Roman" w:hAnsi="Times New Roman" w:cs="Times New Roman"/>
        </w:rPr>
        <w:t>.</w:t>
      </w:r>
    </w:p>
    <w:p w14:paraId="3476AD44" w14:textId="77777777" w:rsidR="00FB61B9" w:rsidRPr="00D925F1" w:rsidRDefault="00E63F0D" w:rsidP="00930CB6">
      <w:pPr>
        <w:pStyle w:val="BodyText"/>
        <w:numPr>
          <w:ilvl w:val="1"/>
          <w:numId w:val="29"/>
        </w:numPr>
        <w:spacing w:before="93"/>
        <w:ind w:left="900" w:right="-16" w:hanging="540"/>
        <w:rPr>
          <w:rFonts w:ascii="Times New Roman" w:hAnsi="Times New Roman" w:cs="Times New Roman"/>
        </w:rPr>
      </w:pPr>
      <w:r w:rsidRPr="00D925F1">
        <w:rPr>
          <w:rFonts w:ascii="Times New Roman" w:hAnsi="Times New Roman" w:cs="Times New Roman"/>
        </w:rPr>
        <w:t xml:space="preserve">Only </w:t>
      </w:r>
      <w:r w:rsidR="00FB61B9" w:rsidRPr="00D925F1">
        <w:rPr>
          <w:rFonts w:ascii="Times New Roman" w:hAnsi="Times New Roman" w:cs="Times New Roman"/>
        </w:rPr>
        <w:t xml:space="preserve">Online Bid Submission </w:t>
      </w:r>
      <w:r w:rsidRPr="00D925F1">
        <w:rPr>
          <w:rFonts w:ascii="Times New Roman" w:hAnsi="Times New Roman" w:cs="Times New Roman"/>
        </w:rPr>
        <w:t xml:space="preserve">is acceptable </w:t>
      </w:r>
      <w:r w:rsidR="00EB2357" w:rsidRPr="00D925F1">
        <w:rPr>
          <w:rFonts w:ascii="Times New Roman" w:hAnsi="Times New Roman" w:cs="Times New Roman"/>
        </w:rPr>
        <w:t xml:space="preserve">on </w:t>
      </w:r>
      <w:r w:rsidRPr="00D925F1">
        <w:rPr>
          <w:rFonts w:ascii="Times New Roman" w:hAnsi="Times New Roman" w:cs="Times New Roman"/>
        </w:rPr>
        <w:t xml:space="preserve">website </w:t>
      </w:r>
      <w:r w:rsidR="00BD5179" w:rsidRPr="00D925F1">
        <w:rPr>
          <w:rFonts w:ascii="Times New Roman" w:hAnsi="Times New Roman" w:cs="Times New Roman"/>
        </w:rPr>
        <w:t>www.etender.up.nic.in</w:t>
      </w:r>
      <w:r w:rsidR="00411631" w:rsidRPr="00D925F1">
        <w:rPr>
          <w:rFonts w:ascii="Times New Roman" w:hAnsi="Times New Roman" w:cs="Times New Roman"/>
        </w:rPr>
        <w:t>.</w:t>
      </w:r>
    </w:p>
    <w:p w14:paraId="47E1E26B" w14:textId="77777777" w:rsidR="00FB61B9" w:rsidRPr="00D925F1" w:rsidRDefault="00FB61B9" w:rsidP="00FB61B9">
      <w:pPr>
        <w:pStyle w:val="BodyText"/>
        <w:tabs>
          <w:tab w:val="left" w:pos="-90"/>
        </w:tabs>
        <w:ind w:left="810" w:hanging="810"/>
        <w:rPr>
          <w:rFonts w:ascii="Times New Roman" w:hAnsi="Times New Roman" w:cs="Times New Roman"/>
          <w:sz w:val="8"/>
          <w:szCs w:val="8"/>
        </w:rPr>
      </w:pPr>
    </w:p>
    <w:p w14:paraId="3FB7FF1C" w14:textId="77777777" w:rsidR="00FB61B9" w:rsidRPr="00D925F1" w:rsidRDefault="00FB61B9" w:rsidP="00031E59">
      <w:pPr>
        <w:pStyle w:val="BodyText"/>
        <w:spacing w:before="93"/>
        <w:ind w:right="-16"/>
        <w:jc w:val="both"/>
        <w:rPr>
          <w:rFonts w:ascii="Times New Roman" w:hAnsi="Times New Roman" w:cs="Times New Roman"/>
          <w:sz w:val="2"/>
          <w:szCs w:val="4"/>
        </w:rPr>
      </w:pPr>
      <w:r w:rsidRPr="00D925F1">
        <w:rPr>
          <w:rFonts w:ascii="Times New Roman" w:hAnsi="Times New Roman" w:cs="Times New Roman"/>
        </w:rPr>
        <w:t xml:space="preserve">Schedule of the tendering process is given below. </w:t>
      </w:r>
    </w:p>
    <w:p w14:paraId="10C29FA7" w14:textId="77777777" w:rsidR="00FB61B9" w:rsidRPr="00D925F1" w:rsidRDefault="00FB61B9" w:rsidP="00FB61B9">
      <w:pPr>
        <w:pStyle w:val="BodyText"/>
        <w:spacing w:before="7"/>
        <w:rPr>
          <w:rFonts w:ascii="Times New Roman" w:hAnsi="Times New Roman" w:cs="Times New Roman"/>
          <w:sz w:val="10"/>
        </w:rPr>
      </w:pPr>
    </w:p>
    <w:tbl>
      <w:tblPr>
        <w:tblW w:w="5000" w:type="pct"/>
        <w:jc w:val="center"/>
        <w:tblLook w:val="04A0" w:firstRow="1" w:lastRow="0" w:firstColumn="1" w:lastColumn="0" w:noHBand="0" w:noVBand="1"/>
      </w:tblPr>
      <w:tblGrid>
        <w:gridCol w:w="5590"/>
        <w:gridCol w:w="4690"/>
      </w:tblGrid>
      <w:tr w:rsidR="00EB2357" w:rsidRPr="00D925F1" w14:paraId="0211C519" w14:textId="77777777" w:rsidTr="0018006C">
        <w:trPr>
          <w:trHeight w:val="300"/>
          <w:jc w:val="center"/>
        </w:trPr>
        <w:tc>
          <w:tcPr>
            <w:tcW w:w="27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739247" w14:textId="77777777" w:rsidR="00EB2357" w:rsidRPr="00D925F1" w:rsidRDefault="007B26F3" w:rsidP="00EB2357">
            <w:pPr>
              <w:widowControl/>
              <w:autoSpaceDE/>
              <w:autoSpaceDN/>
              <w:rPr>
                <w:rFonts w:ascii="Times New Roman" w:eastAsia="Times New Roman" w:hAnsi="Times New Roman" w:cs="Times New Roman"/>
                <w:color w:val="000000"/>
                <w:lang w:bidi="hi-IN"/>
              </w:rPr>
            </w:pPr>
            <w:r w:rsidRPr="00D925F1">
              <w:rPr>
                <w:rFonts w:ascii="Times New Roman" w:eastAsia="Times New Roman" w:hAnsi="Times New Roman" w:cs="Times New Roman"/>
                <w:color w:val="000000"/>
                <w:lang w:bidi="hi-IN"/>
              </w:rPr>
              <w:t>Tender Fee</w:t>
            </w:r>
            <w:r w:rsidR="00EB2357" w:rsidRPr="00D925F1">
              <w:rPr>
                <w:rFonts w:ascii="Times New Roman" w:eastAsia="Times New Roman" w:hAnsi="Times New Roman" w:cs="Times New Roman"/>
                <w:color w:val="000000"/>
                <w:lang w:bidi="hi-IN"/>
              </w:rPr>
              <w:t xml:space="preserve"> (Non- Refundable)</w:t>
            </w:r>
          </w:p>
        </w:tc>
        <w:tc>
          <w:tcPr>
            <w:tcW w:w="2281" w:type="pct"/>
            <w:tcBorders>
              <w:top w:val="single" w:sz="4" w:space="0" w:color="auto"/>
              <w:left w:val="nil"/>
              <w:bottom w:val="single" w:sz="4" w:space="0" w:color="auto"/>
              <w:right w:val="single" w:sz="4" w:space="0" w:color="auto"/>
            </w:tcBorders>
            <w:shd w:val="clear" w:color="auto" w:fill="auto"/>
            <w:vAlign w:val="center"/>
            <w:hideMark/>
          </w:tcPr>
          <w:p w14:paraId="0DBF61A6" w14:textId="77777777" w:rsidR="00EB2357" w:rsidRPr="00D925F1" w:rsidRDefault="00382936" w:rsidP="00DA54CA">
            <w:pPr>
              <w:widowControl/>
              <w:autoSpaceDE/>
              <w:autoSpaceDN/>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Rs. 11</w:t>
            </w:r>
            <w:r w:rsidR="00A96630">
              <w:rPr>
                <w:rFonts w:ascii="Times New Roman" w:eastAsia="Times New Roman" w:hAnsi="Times New Roman" w:cs="Times New Roman"/>
                <w:color w:val="000000"/>
                <w:lang w:bidi="hi-IN"/>
              </w:rPr>
              <w:t>,</w:t>
            </w:r>
            <w:r>
              <w:rPr>
                <w:rFonts w:ascii="Times New Roman" w:eastAsia="Times New Roman" w:hAnsi="Times New Roman" w:cs="Times New Roman"/>
                <w:color w:val="000000"/>
                <w:lang w:bidi="hi-IN"/>
              </w:rPr>
              <w:t>8</w:t>
            </w:r>
            <w:r w:rsidR="00DA54CA">
              <w:rPr>
                <w:rFonts w:ascii="Times New Roman" w:eastAsia="Times New Roman" w:hAnsi="Times New Roman" w:cs="Times New Roman"/>
                <w:color w:val="000000"/>
                <w:lang w:bidi="hi-IN"/>
              </w:rPr>
              <w:t>00</w:t>
            </w:r>
          </w:p>
        </w:tc>
      </w:tr>
      <w:tr w:rsidR="00EB2357" w:rsidRPr="00D925F1" w14:paraId="3DF9C6E1" w14:textId="77777777" w:rsidTr="0018006C">
        <w:trPr>
          <w:trHeight w:val="300"/>
          <w:jc w:val="center"/>
        </w:trPr>
        <w:tc>
          <w:tcPr>
            <w:tcW w:w="2719" w:type="pct"/>
            <w:tcBorders>
              <w:top w:val="nil"/>
              <w:left w:val="single" w:sz="4" w:space="0" w:color="auto"/>
              <w:bottom w:val="single" w:sz="4" w:space="0" w:color="auto"/>
              <w:right w:val="single" w:sz="4" w:space="0" w:color="auto"/>
            </w:tcBorders>
            <w:shd w:val="clear" w:color="auto" w:fill="auto"/>
            <w:vAlign w:val="center"/>
            <w:hideMark/>
          </w:tcPr>
          <w:p w14:paraId="7EC2EE80" w14:textId="77777777" w:rsidR="00EB2357" w:rsidRPr="00D925F1" w:rsidRDefault="00EB2357" w:rsidP="00EB2357">
            <w:pPr>
              <w:widowControl/>
              <w:autoSpaceDE/>
              <w:autoSpaceDN/>
              <w:rPr>
                <w:rFonts w:ascii="Times New Roman" w:eastAsia="Times New Roman" w:hAnsi="Times New Roman" w:cs="Times New Roman"/>
                <w:color w:val="000000"/>
                <w:lang w:bidi="hi-IN"/>
              </w:rPr>
            </w:pPr>
            <w:r w:rsidRPr="00D925F1">
              <w:rPr>
                <w:rFonts w:ascii="Times New Roman" w:eastAsia="Times New Roman" w:hAnsi="Times New Roman" w:cs="Times New Roman"/>
                <w:color w:val="000000"/>
                <w:lang w:bidi="hi-IN"/>
              </w:rPr>
              <w:t>Earnest money Deposit</w:t>
            </w:r>
          </w:p>
        </w:tc>
        <w:tc>
          <w:tcPr>
            <w:tcW w:w="2281" w:type="pct"/>
            <w:tcBorders>
              <w:top w:val="nil"/>
              <w:left w:val="nil"/>
              <w:bottom w:val="single" w:sz="4" w:space="0" w:color="auto"/>
              <w:right w:val="single" w:sz="4" w:space="0" w:color="auto"/>
            </w:tcBorders>
            <w:shd w:val="clear" w:color="auto" w:fill="auto"/>
            <w:vAlign w:val="center"/>
            <w:hideMark/>
          </w:tcPr>
          <w:p w14:paraId="17449AF7" w14:textId="7249BF4A" w:rsidR="00EB2357" w:rsidRPr="00D925F1" w:rsidRDefault="00696EF5" w:rsidP="00411631">
            <w:pPr>
              <w:widowControl/>
              <w:autoSpaceDE/>
              <w:autoSpaceDN/>
              <w:jc w:val="center"/>
              <w:rPr>
                <w:rFonts w:ascii="Times New Roman" w:eastAsia="Times New Roman" w:hAnsi="Times New Roman" w:cs="Times New Roman"/>
                <w:color w:val="000000"/>
                <w:lang w:bidi="hi-IN"/>
              </w:rPr>
            </w:pPr>
            <w:r w:rsidRPr="00D925F1">
              <w:rPr>
                <w:rFonts w:ascii="Times New Roman" w:eastAsia="Times New Roman" w:hAnsi="Times New Roman" w:cs="Times New Roman"/>
                <w:color w:val="000000"/>
                <w:lang w:bidi="hi-IN"/>
              </w:rPr>
              <w:t xml:space="preserve">Rs. </w:t>
            </w:r>
            <w:r w:rsidR="00025743">
              <w:rPr>
                <w:rFonts w:ascii="Times New Roman" w:eastAsia="Times New Roman" w:hAnsi="Times New Roman" w:cs="Times New Roman"/>
                <w:color w:val="000000"/>
                <w:lang w:bidi="hi-IN"/>
              </w:rPr>
              <w:t>10,00,000</w:t>
            </w:r>
            <w:r w:rsidR="00AC7DDF">
              <w:rPr>
                <w:rFonts w:ascii="Times New Roman" w:eastAsia="Times New Roman" w:hAnsi="Times New Roman" w:cs="Times New Roman"/>
                <w:color w:val="000000"/>
                <w:lang w:bidi="hi-IN"/>
              </w:rPr>
              <w:t>.00</w:t>
            </w:r>
          </w:p>
        </w:tc>
      </w:tr>
      <w:tr w:rsidR="00EB2357" w:rsidRPr="00D925F1" w14:paraId="24FA01EF" w14:textId="77777777" w:rsidTr="0018006C">
        <w:trPr>
          <w:trHeight w:val="300"/>
          <w:jc w:val="center"/>
        </w:trPr>
        <w:tc>
          <w:tcPr>
            <w:tcW w:w="2719" w:type="pct"/>
            <w:tcBorders>
              <w:top w:val="nil"/>
              <w:left w:val="single" w:sz="4" w:space="0" w:color="auto"/>
              <w:bottom w:val="single" w:sz="4" w:space="0" w:color="auto"/>
              <w:right w:val="single" w:sz="4" w:space="0" w:color="auto"/>
            </w:tcBorders>
            <w:shd w:val="clear" w:color="auto" w:fill="auto"/>
            <w:vAlign w:val="center"/>
            <w:hideMark/>
          </w:tcPr>
          <w:p w14:paraId="324F74B7" w14:textId="77777777" w:rsidR="00EB2357" w:rsidRPr="00D925F1" w:rsidRDefault="00EB2357" w:rsidP="00EB2357">
            <w:pPr>
              <w:widowControl/>
              <w:autoSpaceDE/>
              <w:autoSpaceDN/>
              <w:rPr>
                <w:rFonts w:ascii="Times New Roman" w:eastAsia="Times New Roman" w:hAnsi="Times New Roman" w:cs="Times New Roman"/>
                <w:color w:val="000000"/>
                <w:lang w:bidi="hi-IN"/>
              </w:rPr>
            </w:pPr>
            <w:r w:rsidRPr="00D925F1">
              <w:rPr>
                <w:rFonts w:ascii="Times New Roman" w:eastAsia="Times New Roman" w:hAnsi="Times New Roman" w:cs="Times New Roman"/>
                <w:color w:val="000000"/>
                <w:lang w:bidi="hi-IN"/>
              </w:rPr>
              <w:t>Duration of the Work</w:t>
            </w:r>
          </w:p>
        </w:tc>
        <w:tc>
          <w:tcPr>
            <w:tcW w:w="2281" w:type="pct"/>
            <w:tcBorders>
              <w:top w:val="nil"/>
              <w:left w:val="nil"/>
              <w:bottom w:val="single" w:sz="4" w:space="0" w:color="auto"/>
              <w:right w:val="single" w:sz="4" w:space="0" w:color="auto"/>
            </w:tcBorders>
            <w:shd w:val="clear" w:color="auto" w:fill="auto"/>
            <w:vAlign w:val="center"/>
            <w:hideMark/>
          </w:tcPr>
          <w:p w14:paraId="2D3D5531" w14:textId="77777777" w:rsidR="00EB2357" w:rsidRPr="00D925F1" w:rsidRDefault="000147E7" w:rsidP="00EB2357">
            <w:pPr>
              <w:widowControl/>
              <w:autoSpaceDE/>
              <w:autoSpaceDN/>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0</w:t>
            </w:r>
            <w:r w:rsidR="00411631" w:rsidRPr="00D925F1">
              <w:rPr>
                <w:rFonts w:ascii="Times New Roman" w:eastAsia="Times New Roman" w:hAnsi="Times New Roman" w:cs="Times New Roman"/>
                <w:color w:val="000000"/>
                <w:lang w:bidi="hi-IN"/>
              </w:rPr>
              <w:t>2</w:t>
            </w:r>
            <w:r w:rsidR="003D0158" w:rsidRPr="00D925F1">
              <w:rPr>
                <w:rFonts w:ascii="Times New Roman" w:eastAsia="Times New Roman" w:hAnsi="Times New Roman" w:cs="Times New Roman"/>
                <w:color w:val="000000"/>
                <w:lang w:bidi="hi-IN"/>
              </w:rPr>
              <w:t xml:space="preserve"> </w:t>
            </w:r>
            <w:r w:rsidR="00696EF5" w:rsidRPr="00D925F1">
              <w:rPr>
                <w:rFonts w:ascii="Times New Roman" w:eastAsia="Times New Roman" w:hAnsi="Times New Roman" w:cs="Times New Roman"/>
                <w:color w:val="000000"/>
                <w:lang w:bidi="hi-IN"/>
              </w:rPr>
              <w:t>Year</w:t>
            </w:r>
            <w:r w:rsidR="00411631" w:rsidRPr="00D925F1">
              <w:rPr>
                <w:rFonts w:ascii="Times New Roman" w:eastAsia="Times New Roman" w:hAnsi="Times New Roman" w:cs="Times New Roman"/>
                <w:color w:val="000000"/>
                <w:lang w:bidi="hi-IN"/>
              </w:rPr>
              <w:t>s</w:t>
            </w:r>
          </w:p>
        </w:tc>
      </w:tr>
      <w:tr w:rsidR="00EB2357" w:rsidRPr="00D925F1" w14:paraId="1B51DB97" w14:textId="77777777" w:rsidTr="00247311">
        <w:trPr>
          <w:trHeight w:val="300"/>
          <w:jc w:val="center"/>
        </w:trPr>
        <w:tc>
          <w:tcPr>
            <w:tcW w:w="2719" w:type="pct"/>
            <w:tcBorders>
              <w:top w:val="nil"/>
              <w:left w:val="single" w:sz="4" w:space="0" w:color="auto"/>
              <w:bottom w:val="single" w:sz="4" w:space="0" w:color="auto"/>
              <w:right w:val="single" w:sz="4" w:space="0" w:color="auto"/>
            </w:tcBorders>
            <w:shd w:val="clear" w:color="auto" w:fill="auto"/>
            <w:vAlign w:val="center"/>
            <w:hideMark/>
          </w:tcPr>
          <w:p w14:paraId="2628EC17" w14:textId="77777777" w:rsidR="00EB2357" w:rsidRPr="00D925F1" w:rsidRDefault="00411631" w:rsidP="00EB2357">
            <w:pPr>
              <w:widowControl/>
              <w:autoSpaceDE/>
              <w:autoSpaceDN/>
              <w:rPr>
                <w:rFonts w:ascii="Times New Roman" w:eastAsia="Times New Roman" w:hAnsi="Times New Roman" w:cs="Times New Roman"/>
                <w:color w:val="000000"/>
                <w:lang w:bidi="hi-IN"/>
              </w:rPr>
            </w:pPr>
            <w:r w:rsidRPr="00D925F1">
              <w:rPr>
                <w:rFonts w:ascii="Times New Roman" w:eastAsia="Times New Roman" w:hAnsi="Times New Roman" w:cs="Times New Roman"/>
                <w:color w:val="000000"/>
                <w:lang w:bidi="hi-IN"/>
              </w:rPr>
              <w:t>End Date &amp; time for</w:t>
            </w:r>
            <w:r w:rsidR="00EB2357" w:rsidRPr="00D925F1">
              <w:rPr>
                <w:rFonts w:ascii="Times New Roman" w:eastAsia="Times New Roman" w:hAnsi="Times New Roman" w:cs="Times New Roman"/>
                <w:color w:val="000000"/>
                <w:lang w:bidi="hi-IN"/>
              </w:rPr>
              <w:t xml:space="preserve"> Submission of Bid</w:t>
            </w:r>
            <w:r w:rsidRPr="00D925F1">
              <w:rPr>
                <w:rFonts w:ascii="Times New Roman" w:eastAsia="Times New Roman" w:hAnsi="Times New Roman" w:cs="Times New Roman"/>
                <w:color w:val="000000"/>
                <w:lang w:bidi="hi-IN"/>
              </w:rPr>
              <w:t>s</w:t>
            </w:r>
          </w:p>
        </w:tc>
        <w:tc>
          <w:tcPr>
            <w:tcW w:w="2281" w:type="pct"/>
            <w:tcBorders>
              <w:top w:val="nil"/>
              <w:left w:val="nil"/>
              <w:bottom w:val="single" w:sz="4" w:space="0" w:color="auto"/>
              <w:right w:val="single" w:sz="4" w:space="0" w:color="auto"/>
            </w:tcBorders>
            <w:shd w:val="clear" w:color="auto" w:fill="auto"/>
            <w:vAlign w:val="center"/>
            <w:hideMark/>
          </w:tcPr>
          <w:p w14:paraId="0AF60606" w14:textId="7B981BE1" w:rsidR="00EB2357" w:rsidRPr="00D925F1" w:rsidRDefault="00415615" w:rsidP="00BF3CAA">
            <w:pPr>
              <w:widowControl/>
              <w:autoSpaceDE/>
              <w:autoSpaceDN/>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 xml:space="preserve">28.01.2025 </w:t>
            </w:r>
            <w:r w:rsidR="00172237">
              <w:rPr>
                <w:rFonts w:ascii="Times New Roman" w:eastAsia="Times New Roman" w:hAnsi="Times New Roman" w:cs="Times New Roman"/>
                <w:color w:val="000000"/>
                <w:lang w:bidi="hi-IN"/>
              </w:rPr>
              <w:t>at</w:t>
            </w:r>
            <w:r>
              <w:rPr>
                <w:rFonts w:ascii="Times New Roman" w:eastAsia="Times New Roman" w:hAnsi="Times New Roman" w:cs="Times New Roman"/>
                <w:color w:val="000000"/>
                <w:lang w:bidi="hi-IN"/>
              </w:rPr>
              <w:t xml:space="preserve"> </w:t>
            </w:r>
            <w:r w:rsidR="00BF3CAA">
              <w:rPr>
                <w:rFonts w:ascii="Times New Roman" w:eastAsia="Times New Roman" w:hAnsi="Times New Roman" w:cs="Times New Roman"/>
                <w:color w:val="000000"/>
                <w:lang w:bidi="hi-IN"/>
              </w:rPr>
              <w:t>17</w:t>
            </w:r>
            <w:r>
              <w:rPr>
                <w:rFonts w:ascii="Times New Roman" w:eastAsia="Times New Roman" w:hAnsi="Times New Roman" w:cs="Times New Roman"/>
                <w:color w:val="000000"/>
                <w:lang w:bidi="hi-IN"/>
              </w:rPr>
              <w:t>:00</w:t>
            </w:r>
            <w:r w:rsidR="00696EF5" w:rsidRPr="00D925F1">
              <w:rPr>
                <w:rFonts w:ascii="Times New Roman" w:eastAsia="Times New Roman" w:hAnsi="Times New Roman" w:cs="Times New Roman"/>
                <w:color w:val="000000"/>
                <w:lang w:bidi="hi-IN"/>
              </w:rPr>
              <w:t xml:space="preserve"> Hrs.</w:t>
            </w:r>
          </w:p>
        </w:tc>
      </w:tr>
      <w:tr w:rsidR="00EB2357" w:rsidRPr="00D925F1" w14:paraId="1F84B7D2" w14:textId="77777777" w:rsidTr="00247311">
        <w:trPr>
          <w:trHeight w:val="300"/>
          <w:jc w:val="center"/>
        </w:trPr>
        <w:tc>
          <w:tcPr>
            <w:tcW w:w="27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61E74E" w14:textId="77777777" w:rsidR="00EB2357" w:rsidRPr="00D925F1" w:rsidRDefault="00EB2357" w:rsidP="00EB2357">
            <w:pPr>
              <w:widowControl/>
              <w:autoSpaceDE/>
              <w:autoSpaceDN/>
              <w:rPr>
                <w:rFonts w:ascii="Times New Roman" w:eastAsia="Times New Roman" w:hAnsi="Times New Roman" w:cs="Times New Roman"/>
                <w:color w:val="000000"/>
                <w:lang w:bidi="hi-IN"/>
              </w:rPr>
            </w:pPr>
            <w:r w:rsidRPr="00D925F1">
              <w:rPr>
                <w:rFonts w:ascii="Times New Roman" w:eastAsia="Times New Roman" w:hAnsi="Times New Roman" w:cs="Times New Roman"/>
                <w:color w:val="000000"/>
                <w:lang w:bidi="hi-IN"/>
              </w:rPr>
              <w:t>Date &amp; time of opening of Techno- Commercial Bid</w:t>
            </w:r>
          </w:p>
        </w:tc>
        <w:tc>
          <w:tcPr>
            <w:tcW w:w="2281" w:type="pct"/>
            <w:tcBorders>
              <w:top w:val="single" w:sz="4" w:space="0" w:color="auto"/>
              <w:left w:val="nil"/>
              <w:bottom w:val="single" w:sz="4" w:space="0" w:color="auto"/>
              <w:right w:val="single" w:sz="4" w:space="0" w:color="auto"/>
            </w:tcBorders>
            <w:shd w:val="clear" w:color="auto" w:fill="auto"/>
            <w:vAlign w:val="center"/>
            <w:hideMark/>
          </w:tcPr>
          <w:p w14:paraId="7CF35EB1" w14:textId="5A74341B" w:rsidR="00EB2357" w:rsidRPr="00D925F1" w:rsidRDefault="00415615" w:rsidP="00BF3CAA">
            <w:pPr>
              <w:widowControl/>
              <w:autoSpaceDE/>
              <w:autoSpaceDN/>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29.01.2025</w:t>
            </w:r>
            <w:r w:rsidR="00172237">
              <w:rPr>
                <w:rFonts w:ascii="Times New Roman" w:eastAsia="Times New Roman" w:hAnsi="Times New Roman" w:cs="Times New Roman"/>
                <w:color w:val="000000"/>
                <w:lang w:bidi="hi-IN"/>
              </w:rPr>
              <w:t xml:space="preserve"> at</w:t>
            </w:r>
            <w:r w:rsidR="00696EF5" w:rsidRPr="00D925F1">
              <w:rPr>
                <w:rFonts w:ascii="Times New Roman" w:eastAsia="Times New Roman" w:hAnsi="Times New Roman" w:cs="Times New Roman"/>
                <w:color w:val="000000"/>
                <w:lang w:bidi="hi-IN"/>
              </w:rPr>
              <w:t xml:space="preserve"> </w:t>
            </w:r>
            <w:r w:rsidR="00BF3CAA">
              <w:rPr>
                <w:rFonts w:ascii="Times New Roman" w:eastAsia="Times New Roman" w:hAnsi="Times New Roman" w:cs="Times New Roman"/>
                <w:color w:val="000000"/>
                <w:lang w:bidi="hi-IN"/>
              </w:rPr>
              <w:t>15</w:t>
            </w:r>
            <w:r>
              <w:rPr>
                <w:rFonts w:ascii="Times New Roman" w:eastAsia="Times New Roman" w:hAnsi="Times New Roman" w:cs="Times New Roman"/>
                <w:color w:val="000000"/>
                <w:lang w:bidi="hi-IN"/>
              </w:rPr>
              <w:t>:00</w:t>
            </w:r>
            <w:r w:rsidR="00A03721">
              <w:rPr>
                <w:rFonts w:ascii="Times New Roman" w:eastAsia="Times New Roman" w:hAnsi="Times New Roman" w:cs="Times New Roman"/>
                <w:color w:val="000000"/>
                <w:lang w:bidi="hi-IN"/>
              </w:rPr>
              <w:t>.</w:t>
            </w:r>
            <w:r w:rsidR="00696EF5" w:rsidRPr="00D925F1">
              <w:rPr>
                <w:rFonts w:ascii="Times New Roman" w:eastAsia="Times New Roman" w:hAnsi="Times New Roman" w:cs="Times New Roman"/>
                <w:color w:val="000000"/>
                <w:lang w:bidi="hi-IN"/>
              </w:rPr>
              <w:t>Hrs.</w:t>
            </w:r>
          </w:p>
        </w:tc>
      </w:tr>
      <w:tr w:rsidR="00247311" w:rsidRPr="00D925F1" w14:paraId="236C8485" w14:textId="77777777" w:rsidTr="00247311">
        <w:trPr>
          <w:trHeight w:val="300"/>
          <w:jc w:val="center"/>
        </w:trPr>
        <w:tc>
          <w:tcPr>
            <w:tcW w:w="2719" w:type="pct"/>
            <w:tcBorders>
              <w:top w:val="single" w:sz="4" w:space="0" w:color="auto"/>
              <w:left w:val="single" w:sz="4" w:space="0" w:color="auto"/>
              <w:bottom w:val="single" w:sz="4" w:space="0" w:color="auto"/>
              <w:right w:val="single" w:sz="4" w:space="0" w:color="auto"/>
            </w:tcBorders>
            <w:shd w:val="clear" w:color="auto" w:fill="auto"/>
            <w:vAlign w:val="center"/>
          </w:tcPr>
          <w:p w14:paraId="418CAF28" w14:textId="77777777" w:rsidR="00247311" w:rsidRPr="00D925F1" w:rsidRDefault="00247311" w:rsidP="00247311">
            <w:pPr>
              <w:widowControl/>
              <w:autoSpaceDE/>
              <w:autoSpaceDN/>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Pre-Bid Meeting</w:t>
            </w:r>
            <w:r w:rsidR="00172237">
              <w:rPr>
                <w:rFonts w:ascii="Times New Roman" w:eastAsia="Times New Roman" w:hAnsi="Times New Roman" w:cs="Times New Roman"/>
                <w:color w:val="000000"/>
                <w:lang w:bidi="hi-IN"/>
              </w:rPr>
              <w:t xml:space="preserve"> Date &amp; Time</w:t>
            </w:r>
          </w:p>
        </w:tc>
        <w:tc>
          <w:tcPr>
            <w:tcW w:w="2281" w:type="pct"/>
            <w:tcBorders>
              <w:top w:val="single" w:sz="4" w:space="0" w:color="auto"/>
              <w:left w:val="nil"/>
              <w:bottom w:val="single" w:sz="4" w:space="0" w:color="auto"/>
              <w:right w:val="single" w:sz="4" w:space="0" w:color="auto"/>
            </w:tcBorders>
            <w:shd w:val="clear" w:color="auto" w:fill="auto"/>
            <w:vAlign w:val="center"/>
          </w:tcPr>
          <w:p w14:paraId="4D287064" w14:textId="4DFB0398" w:rsidR="00247311" w:rsidRPr="00D925F1" w:rsidRDefault="00415615" w:rsidP="00415615">
            <w:pPr>
              <w:widowControl/>
              <w:autoSpaceDE/>
              <w:autoSpaceDN/>
              <w:jc w:val="center"/>
              <w:rPr>
                <w:rFonts w:ascii="Times New Roman" w:eastAsia="Times New Roman" w:hAnsi="Times New Roman" w:cs="Times New Roman"/>
                <w:color w:val="000000"/>
                <w:lang w:bidi="hi-IN"/>
              </w:rPr>
            </w:pPr>
            <w:r>
              <w:rPr>
                <w:rFonts w:ascii="Times New Roman" w:eastAsia="Times New Roman" w:hAnsi="Times New Roman" w:cs="Times New Roman"/>
                <w:color w:val="000000"/>
                <w:lang w:bidi="hi-IN"/>
              </w:rPr>
              <w:t>23.01.2025</w:t>
            </w:r>
            <w:r w:rsidR="00172237">
              <w:rPr>
                <w:rFonts w:ascii="Times New Roman" w:eastAsia="Times New Roman" w:hAnsi="Times New Roman" w:cs="Times New Roman"/>
                <w:color w:val="000000"/>
                <w:lang w:bidi="hi-IN"/>
              </w:rPr>
              <w:t xml:space="preserve"> at</w:t>
            </w:r>
            <w:r w:rsidR="00247311" w:rsidRPr="00D925F1">
              <w:rPr>
                <w:rFonts w:ascii="Times New Roman" w:eastAsia="Times New Roman" w:hAnsi="Times New Roman" w:cs="Times New Roman"/>
                <w:color w:val="000000"/>
                <w:lang w:bidi="hi-IN"/>
              </w:rPr>
              <w:t xml:space="preserve"> </w:t>
            </w:r>
            <w:r>
              <w:rPr>
                <w:rFonts w:ascii="Times New Roman" w:eastAsia="Times New Roman" w:hAnsi="Times New Roman" w:cs="Times New Roman"/>
                <w:color w:val="000000"/>
                <w:lang w:bidi="hi-IN"/>
              </w:rPr>
              <w:t xml:space="preserve">12:00 </w:t>
            </w:r>
            <w:r w:rsidR="00247311" w:rsidRPr="00D925F1">
              <w:rPr>
                <w:rFonts w:ascii="Times New Roman" w:eastAsia="Times New Roman" w:hAnsi="Times New Roman" w:cs="Times New Roman"/>
                <w:color w:val="000000"/>
                <w:lang w:bidi="hi-IN"/>
              </w:rPr>
              <w:t>Hrs.</w:t>
            </w:r>
          </w:p>
        </w:tc>
      </w:tr>
    </w:tbl>
    <w:p w14:paraId="1524B424" w14:textId="77777777" w:rsidR="00FB61B9" w:rsidRPr="00D925F1" w:rsidRDefault="00FB61B9" w:rsidP="00FB61B9">
      <w:pPr>
        <w:pStyle w:val="BodyText"/>
        <w:spacing w:before="8"/>
        <w:rPr>
          <w:rFonts w:ascii="Times New Roman" w:hAnsi="Times New Roman" w:cs="Times New Roman"/>
          <w:sz w:val="6"/>
          <w:szCs w:val="6"/>
        </w:rPr>
      </w:pPr>
    </w:p>
    <w:p w14:paraId="3C1F8A0B" w14:textId="77777777" w:rsidR="00EB2357" w:rsidRPr="00D925F1" w:rsidRDefault="00FB61B9" w:rsidP="00930CB6">
      <w:pPr>
        <w:pStyle w:val="BodyText"/>
        <w:numPr>
          <w:ilvl w:val="1"/>
          <w:numId w:val="29"/>
        </w:numPr>
        <w:spacing w:before="93"/>
        <w:ind w:left="900" w:right="-16" w:hanging="540"/>
        <w:jc w:val="both"/>
        <w:rPr>
          <w:rFonts w:ascii="Times New Roman" w:hAnsi="Times New Roman" w:cs="Times New Roman"/>
        </w:rPr>
      </w:pPr>
      <w:r w:rsidRPr="00D925F1">
        <w:rPr>
          <w:rFonts w:ascii="Times New Roman" w:hAnsi="Times New Roman" w:cs="Times New Roman"/>
        </w:rPr>
        <w:t>Only online payment shall be accepted for tender fees</w:t>
      </w:r>
      <w:r w:rsidR="003D0158" w:rsidRPr="00D925F1">
        <w:rPr>
          <w:rFonts w:ascii="Times New Roman" w:hAnsi="Times New Roman" w:cs="Times New Roman"/>
        </w:rPr>
        <w:t xml:space="preserve"> </w:t>
      </w:r>
      <w:bookmarkStart w:id="7" w:name="_Hlk175063251"/>
      <w:r w:rsidR="003D0158" w:rsidRPr="00D925F1">
        <w:rPr>
          <w:rFonts w:ascii="Times New Roman" w:hAnsi="Times New Roman" w:cs="Times New Roman"/>
        </w:rPr>
        <w:t>(Bank detail</w:t>
      </w:r>
      <w:r w:rsidR="00411631" w:rsidRPr="00D925F1">
        <w:rPr>
          <w:rFonts w:ascii="Times New Roman" w:hAnsi="Times New Roman" w:cs="Times New Roman"/>
        </w:rPr>
        <w:t>s given at</w:t>
      </w:r>
      <w:r w:rsidR="003D0158" w:rsidRPr="00D925F1">
        <w:rPr>
          <w:rFonts w:ascii="Times New Roman" w:hAnsi="Times New Roman" w:cs="Times New Roman"/>
        </w:rPr>
        <w:t xml:space="preserve"> point </w:t>
      </w:r>
      <w:r w:rsidR="00411631" w:rsidRPr="00D925F1">
        <w:rPr>
          <w:rFonts w:ascii="Times New Roman" w:hAnsi="Times New Roman" w:cs="Times New Roman"/>
        </w:rPr>
        <w:t xml:space="preserve">no. </w:t>
      </w:r>
      <w:r w:rsidR="003D0158" w:rsidRPr="00D925F1">
        <w:rPr>
          <w:rFonts w:ascii="Times New Roman" w:hAnsi="Times New Roman" w:cs="Times New Roman"/>
        </w:rPr>
        <w:t>3.1a</w:t>
      </w:r>
      <w:r w:rsidR="00F02573" w:rsidRPr="00D925F1">
        <w:rPr>
          <w:rFonts w:ascii="Times New Roman" w:hAnsi="Times New Roman" w:cs="Times New Roman"/>
        </w:rPr>
        <w:t xml:space="preserve"> of this section</w:t>
      </w:r>
      <w:r w:rsidR="003D0158" w:rsidRPr="00D925F1">
        <w:rPr>
          <w:rFonts w:ascii="Times New Roman" w:hAnsi="Times New Roman" w:cs="Times New Roman"/>
        </w:rPr>
        <w:t>)</w:t>
      </w:r>
      <w:r w:rsidRPr="00D925F1">
        <w:rPr>
          <w:rFonts w:ascii="Times New Roman" w:hAnsi="Times New Roman" w:cs="Times New Roman"/>
        </w:rPr>
        <w:t>.</w:t>
      </w:r>
    </w:p>
    <w:bookmarkEnd w:id="7"/>
    <w:p w14:paraId="20FF8DFB" w14:textId="77777777" w:rsidR="00A7557E" w:rsidRPr="00D925F1" w:rsidRDefault="00FB61B9" w:rsidP="00930CB6">
      <w:pPr>
        <w:pStyle w:val="BodyText"/>
        <w:numPr>
          <w:ilvl w:val="1"/>
          <w:numId w:val="29"/>
        </w:numPr>
        <w:spacing w:before="93"/>
        <w:ind w:left="900" w:right="-16" w:hanging="540"/>
        <w:jc w:val="both"/>
        <w:rPr>
          <w:rFonts w:ascii="Times New Roman" w:hAnsi="Times New Roman" w:cs="Times New Roman"/>
        </w:rPr>
      </w:pPr>
      <w:r w:rsidRPr="00D925F1">
        <w:rPr>
          <w:rFonts w:ascii="Times New Roman" w:hAnsi="Times New Roman" w:cs="Times New Roman"/>
        </w:rPr>
        <w:t xml:space="preserve">The tender documents &amp; </w:t>
      </w:r>
      <w:r w:rsidR="00E63F0D" w:rsidRPr="00D925F1">
        <w:rPr>
          <w:rFonts w:ascii="Times New Roman" w:hAnsi="Times New Roman" w:cs="Times New Roman"/>
        </w:rPr>
        <w:t xml:space="preserve">detailed Specification, Scope of Work, Terms &amp; Conditions, etc. </w:t>
      </w:r>
      <w:r w:rsidR="001B55D9" w:rsidRPr="00D925F1">
        <w:rPr>
          <w:rFonts w:ascii="Times New Roman" w:hAnsi="Times New Roman" w:cs="Times New Roman"/>
        </w:rPr>
        <w:t>shall</w:t>
      </w:r>
      <w:r w:rsidRPr="00D925F1">
        <w:rPr>
          <w:rFonts w:ascii="Times New Roman" w:hAnsi="Times New Roman" w:cs="Times New Roman"/>
        </w:rPr>
        <w:t xml:space="preserve"> be downloaded from the website </w:t>
      </w:r>
      <w:hyperlink r:id="rId9" w:history="1">
        <w:r w:rsidR="0037243E" w:rsidRPr="00D925F1">
          <w:rPr>
            <w:rFonts w:ascii="Times New Roman" w:hAnsi="Times New Roman" w:cs="Times New Roman"/>
            <w:b/>
            <w:u w:val="single"/>
          </w:rPr>
          <w:t>www.etender.up.nic.in</w:t>
        </w:r>
      </w:hyperlink>
      <w:r w:rsidR="00E63F0D" w:rsidRPr="00D925F1">
        <w:rPr>
          <w:rFonts w:ascii="Times New Roman" w:hAnsi="Times New Roman" w:cs="Times New Roman"/>
          <w:b/>
          <w:u w:val="single"/>
        </w:rPr>
        <w:t>.</w:t>
      </w:r>
      <w:r w:rsidR="00E63F0D" w:rsidRPr="00D925F1">
        <w:rPr>
          <w:rFonts w:ascii="Times New Roman" w:hAnsi="Times New Roman" w:cs="Times New Roman"/>
        </w:rPr>
        <w:t xml:space="preserve"> </w:t>
      </w:r>
    </w:p>
    <w:p w14:paraId="06F6A2B0" w14:textId="77777777" w:rsidR="0037243E" w:rsidRPr="00D925F1" w:rsidRDefault="0037243E" w:rsidP="0037243E">
      <w:pPr>
        <w:spacing w:before="97"/>
        <w:jc w:val="both"/>
        <w:rPr>
          <w:rFonts w:ascii="Times New Roman" w:hAnsi="Times New Roman" w:cs="Times New Roman"/>
          <w:sz w:val="2"/>
        </w:rPr>
      </w:pPr>
    </w:p>
    <w:p w14:paraId="3ECBFEDF" w14:textId="77777777" w:rsidR="0037243E" w:rsidRPr="00D925F1" w:rsidRDefault="00E23FFD" w:rsidP="001F1AE8">
      <w:pPr>
        <w:pStyle w:val="Heading2"/>
        <w:numPr>
          <w:ilvl w:val="0"/>
          <w:numId w:val="67"/>
        </w:numPr>
        <w:ind w:left="426" w:hanging="426"/>
        <w:jc w:val="both"/>
        <w:rPr>
          <w:rFonts w:ascii="Times New Roman" w:hAnsi="Times New Roman" w:cs="Times New Roman"/>
          <w:u w:val="single"/>
        </w:rPr>
      </w:pPr>
      <w:bookmarkStart w:id="8" w:name="_Toc185336113"/>
      <w:r w:rsidRPr="00D925F1">
        <w:rPr>
          <w:rFonts w:ascii="Times New Roman" w:hAnsi="Times New Roman" w:cs="Times New Roman"/>
          <w:u w:val="single"/>
        </w:rPr>
        <w:t>NOTABLE POINTS</w:t>
      </w:r>
      <w:bookmarkEnd w:id="8"/>
    </w:p>
    <w:p w14:paraId="32FD8F0C" w14:textId="77777777" w:rsidR="001F1AE8" w:rsidRPr="00D925F1" w:rsidRDefault="001F1AE8" w:rsidP="001F1AE8">
      <w:pPr>
        <w:pStyle w:val="ListParagraph"/>
        <w:numPr>
          <w:ilvl w:val="0"/>
          <w:numId w:val="29"/>
        </w:numPr>
        <w:spacing w:before="93"/>
        <w:ind w:right="-16"/>
        <w:jc w:val="both"/>
        <w:rPr>
          <w:rFonts w:ascii="Times New Roman" w:hAnsi="Times New Roman" w:cs="Times New Roman"/>
          <w:vanish/>
        </w:rPr>
      </w:pPr>
    </w:p>
    <w:p w14:paraId="446597A0" w14:textId="77777777" w:rsidR="00E23FFD" w:rsidRPr="00D925F1" w:rsidRDefault="00E23FFD" w:rsidP="001F1AE8">
      <w:pPr>
        <w:pStyle w:val="BodyText"/>
        <w:numPr>
          <w:ilvl w:val="1"/>
          <w:numId w:val="29"/>
        </w:numPr>
        <w:spacing w:before="93"/>
        <w:ind w:left="720" w:right="-16"/>
        <w:jc w:val="both"/>
        <w:rPr>
          <w:rFonts w:ascii="Times New Roman" w:hAnsi="Times New Roman" w:cs="Times New Roman"/>
        </w:rPr>
      </w:pPr>
      <w:r w:rsidRPr="00D925F1">
        <w:rPr>
          <w:rFonts w:ascii="Times New Roman" w:hAnsi="Times New Roman" w:cs="Times New Roman"/>
        </w:rPr>
        <w:t xml:space="preserve">Only those agencies which satisfy the eligibility criteria mentioned in clause-4 </w:t>
      </w:r>
      <w:r w:rsidR="00F02573" w:rsidRPr="00D925F1">
        <w:rPr>
          <w:rFonts w:ascii="Times New Roman" w:hAnsi="Times New Roman" w:cs="Times New Roman"/>
        </w:rPr>
        <w:t xml:space="preserve">of this section </w:t>
      </w:r>
      <w:r w:rsidRPr="00D925F1">
        <w:rPr>
          <w:rFonts w:ascii="Times New Roman" w:hAnsi="Times New Roman" w:cs="Times New Roman"/>
        </w:rPr>
        <w:t>sh</w:t>
      </w:r>
      <w:r w:rsidR="009C177D" w:rsidRPr="00D925F1">
        <w:rPr>
          <w:rFonts w:ascii="Times New Roman" w:hAnsi="Times New Roman" w:cs="Times New Roman"/>
        </w:rPr>
        <w:t>ould submit the bid</w:t>
      </w:r>
      <w:r w:rsidRPr="00D925F1">
        <w:rPr>
          <w:rFonts w:ascii="Times New Roman" w:hAnsi="Times New Roman" w:cs="Times New Roman"/>
        </w:rPr>
        <w:t>.</w:t>
      </w:r>
    </w:p>
    <w:p w14:paraId="0876ADEB" w14:textId="77777777" w:rsidR="00E23FFD" w:rsidRPr="00D925F1" w:rsidRDefault="00F02573" w:rsidP="00930CB6">
      <w:pPr>
        <w:pStyle w:val="BodyText"/>
        <w:numPr>
          <w:ilvl w:val="1"/>
          <w:numId w:val="29"/>
        </w:numPr>
        <w:spacing w:before="93"/>
        <w:ind w:left="900" w:right="-16" w:hanging="540"/>
        <w:jc w:val="both"/>
        <w:rPr>
          <w:rFonts w:ascii="Times New Roman" w:hAnsi="Times New Roman" w:cs="Times New Roman"/>
        </w:rPr>
      </w:pPr>
      <w:r w:rsidRPr="00D925F1">
        <w:rPr>
          <w:rFonts w:ascii="Times New Roman" w:hAnsi="Times New Roman" w:cs="Times New Roman"/>
        </w:rPr>
        <w:t>Discom</w:t>
      </w:r>
      <w:r w:rsidR="0037243E" w:rsidRPr="00D925F1">
        <w:rPr>
          <w:rFonts w:ascii="Times New Roman" w:hAnsi="Times New Roman" w:cs="Times New Roman"/>
        </w:rPr>
        <w:t xml:space="preserve"> </w:t>
      </w:r>
      <w:r w:rsidR="00E23FFD" w:rsidRPr="00D925F1">
        <w:rPr>
          <w:rFonts w:ascii="Times New Roman" w:hAnsi="Times New Roman" w:cs="Times New Roman"/>
        </w:rPr>
        <w:t>reserves the right to accept/reject any or all the bids and change/amend/modify/add/subtract the amounts and quantities mentioned in the tender documents at the time of placing the order without assigning any reason.</w:t>
      </w:r>
    </w:p>
    <w:p w14:paraId="4BFACD36" w14:textId="77777777" w:rsidR="00E23FFD" w:rsidRPr="00D925F1" w:rsidRDefault="00E23FFD" w:rsidP="00930CB6">
      <w:pPr>
        <w:pStyle w:val="BodyText"/>
        <w:numPr>
          <w:ilvl w:val="1"/>
          <w:numId w:val="29"/>
        </w:numPr>
        <w:spacing w:before="93"/>
        <w:ind w:left="900" w:right="-16" w:hanging="540"/>
        <w:jc w:val="both"/>
        <w:rPr>
          <w:rFonts w:ascii="Times New Roman" w:hAnsi="Times New Roman" w:cs="Times New Roman"/>
        </w:rPr>
      </w:pPr>
      <w:r w:rsidRPr="00D925F1">
        <w:rPr>
          <w:rFonts w:ascii="Times New Roman" w:hAnsi="Times New Roman" w:cs="Times New Roman"/>
        </w:rPr>
        <w:t>If Earnest Money Deposit (EMD) and tender fee of requisite amount is not deposited as per the tender conditions</w:t>
      </w:r>
      <w:r w:rsidR="00031E59" w:rsidRPr="00D925F1">
        <w:rPr>
          <w:rFonts w:ascii="Times New Roman" w:hAnsi="Times New Roman" w:cs="Times New Roman"/>
        </w:rPr>
        <w:t>,</w:t>
      </w:r>
      <w:r w:rsidRPr="00D925F1">
        <w:rPr>
          <w:rFonts w:ascii="Times New Roman" w:hAnsi="Times New Roman" w:cs="Times New Roman"/>
        </w:rPr>
        <w:t xml:space="preserve"> the bid will be summarily rejected.</w:t>
      </w:r>
    </w:p>
    <w:p w14:paraId="6F9F7D56" w14:textId="77777777" w:rsidR="00E23FFD" w:rsidRPr="00D925F1" w:rsidRDefault="00E23FFD" w:rsidP="00930CB6">
      <w:pPr>
        <w:pStyle w:val="BodyText"/>
        <w:numPr>
          <w:ilvl w:val="1"/>
          <w:numId w:val="29"/>
        </w:numPr>
        <w:spacing w:before="93"/>
        <w:ind w:left="900" w:right="-16" w:hanging="540"/>
        <w:jc w:val="both"/>
        <w:rPr>
          <w:rFonts w:ascii="Times New Roman" w:hAnsi="Times New Roman" w:cs="Times New Roman"/>
        </w:rPr>
      </w:pPr>
      <w:r w:rsidRPr="00D925F1">
        <w:rPr>
          <w:rFonts w:ascii="Times New Roman" w:hAnsi="Times New Roman" w:cs="Times New Roman"/>
        </w:rPr>
        <w:t>The works envisaged under this contract are required to be executed in all respects up to the period/period of completion of the work mentioned above.</w:t>
      </w:r>
    </w:p>
    <w:p w14:paraId="54983B96" w14:textId="77777777" w:rsidR="0037243E" w:rsidRPr="00D925F1" w:rsidRDefault="002045BA" w:rsidP="001F1AE8">
      <w:pPr>
        <w:pStyle w:val="Heading2"/>
        <w:numPr>
          <w:ilvl w:val="0"/>
          <w:numId w:val="67"/>
        </w:numPr>
        <w:ind w:left="426" w:hanging="426"/>
        <w:jc w:val="both"/>
        <w:rPr>
          <w:rFonts w:ascii="Times New Roman" w:hAnsi="Times New Roman" w:cs="Times New Roman"/>
          <w:u w:val="single"/>
        </w:rPr>
      </w:pPr>
      <w:bookmarkStart w:id="9" w:name="_Toc185336114"/>
      <w:r w:rsidRPr="00D925F1">
        <w:rPr>
          <w:rFonts w:ascii="Times New Roman" w:hAnsi="Times New Roman" w:cs="Times New Roman"/>
          <w:u w:val="single"/>
        </w:rPr>
        <w:t>EARNEST MONEY DEPOSIT (</w:t>
      </w:r>
      <w:r w:rsidR="0037243E" w:rsidRPr="00D925F1">
        <w:rPr>
          <w:rFonts w:ascii="Times New Roman" w:hAnsi="Times New Roman" w:cs="Times New Roman"/>
          <w:u w:val="single"/>
        </w:rPr>
        <w:t>EMD</w:t>
      </w:r>
      <w:r w:rsidRPr="00D925F1">
        <w:rPr>
          <w:rFonts w:ascii="Times New Roman" w:hAnsi="Times New Roman" w:cs="Times New Roman"/>
          <w:u w:val="single"/>
        </w:rPr>
        <w:t>)</w:t>
      </w:r>
      <w:bookmarkEnd w:id="9"/>
    </w:p>
    <w:p w14:paraId="6F32C055" w14:textId="77777777" w:rsidR="0037243E" w:rsidRPr="00D925F1" w:rsidRDefault="0037243E" w:rsidP="0037243E">
      <w:pPr>
        <w:pStyle w:val="BodyText"/>
        <w:spacing w:before="5"/>
        <w:jc w:val="both"/>
        <w:rPr>
          <w:rFonts w:ascii="Times New Roman" w:hAnsi="Times New Roman" w:cs="Times New Roman"/>
          <w:b/>
          <w:sz w:val="4"/>
          <w:szCs w:val="2"/>
        </w:rPr>
      </w:pPr>
    </w:p>
    <w:p w14:paraId="09096ABA" w14:textId="77777777" w:rsidR="001F1AE8" w:rsidRPr="00D925F1" w:rsidRDefault="001F1AE8" w:rsidP="001F1AE8">
      <w:pPr>
        <w:pStyle w:val="ListParagraph"/>
        <w:numPr>
          <w:ilvl w:val="0"/>
          <w:numId w:val="29"/>
        </w:numPr>
        <w:spacing w:before="93"/>
        <w:ind w:right="-16"/>
        <w:jc w:val="both"/>
        <w:rPr>
          <w:rFonts w:ascii="Times New Roman" w:hAnsi="Times New Roman" w:cs="Times New Roman"/>
          <w:vanish/>
        </w:rPr>
      </w:pPr>
    </w:p>
    <w:p w14:paraId="49502023" w14:textId="5404A44B" w:rsidR="00C85AA3" w:rsidRPr="00D925F1" w:rsidRDefault="003A6A18" w:rsidP="001F1AE8">
      <w:pPr>
        <w:pStyle w:val="BodyText"/>
        <w:numPr>
          <w:ilvl w:val="1"/>
          <w:numId w:val="29"/>
        </w:numPr>
        <w:spacing w:before="93"/>
        <w:ind w:left="720" w:right="-16"/>
        <w:jc w:val="both"/>
        <w:rPr>
          <w:rFonts w:ascii="Times New Roman" w:hAnsi="Times New Roman" w:cs="Times New Roman"/>
        </w:rPr>
      </w:pPr>
      <w:r w:rsidRPr="00D925F1">
        <w:rPr>
          <w:rFonts w:ascii="Times New Roman" w:hAnsi="Times New Roman" w:cs="Times New Roman"/>
        </w:rPr>
        <w:t xml:space="preserve">The bidder will be required to deposit EMD </w:t>
      </w:r>
      <w:r w:rsidR="00D36CCA">
        <w:rPr>
          <w:rFonts w:ascii="Times New Roman" w:hAnsi="Times New Roman" w:cs="Times New Roman"/>
        </w:rPr>
        <w:t>amounting to Rs. 10,00,000</w:t>
      </w:r>
      <w:r w:rsidR="00AC7DDF">
        <w:rPr>
          <w:rFonts w:ascii="Times New Roman" w:hAnsi="Times New Roman" w:cs="Times New Roman"/>
        </w:rPr>
        <w:t>.00</w:t>
      </w:r>
      <w:r w:rsidR="00D36CCA">
        <w:rPr>
          <w:rFonts w:ascii="Times New Roman" w:hAnsi="Times New Roman" w:cs="Times New Roman"/>
        </w:rPr>
        <w:t xml:space="preserve"> </w:t>
      </w:r>
      <w:r w:rsidR="00B6799C" w:rsidRPr="00D925F1">
        <w:rPr>
          <w:rFonts w:ascii="Times New Roman" w:hAnsi="Times New Roman" w:cs="Times New Roman"/>
        </w:rPr>
        <w:t xml:space="preserve">as part of </w:t>
      </w:r>
      <w:r w:rsidRPr="00D925F1">
        <w:rPr>
          <w:rFonts w:ascii="Times New Roman" w:hAnsi="Times New Roman" w:cs="Times New Roman"/>
        </w:rPr>
        <w:t xml:space="preserve">bid. EMD is required to protect the </w:t>
      </w:r>
      <w:r w:rsidR="003E244F" w:rsidRPr="00D925F1">
        <w:rPr>
          <w:rFonts w:ascii="Times New Roman" w:hAnsi="Times New Roman" w:cs="Times New Roman"/>
        </w:rPr>
        <w:t>Discom</w:t>
      </w:r>
      <w:r w:rsidRPr="00D925F1">
        <w:rPr>
          <w:rFonts w:ascii="Times New Roman" w:hAnsi="Times New Roman" w:cs="Times New Roman"/>
        </w:rPr>
        <w:t xml:space="preserve"> from the risk of conduct by the bidder which may lead to forfeiture. EMD </w:t>
      </w:r>
      <w:r w:rsidR="00B6799C" w:rsidRPr="00D925F1">
        <w:rPr>
          <w:rFonts w:ascii="Times New Roman" w:hAnsi="Times New Roman" w:cs="Times New Roman"/>
        </w:rPr>
        <w:t>may be deposited/shown</w:t>
      </w:r>
      <w:r w:rsidRPr="00D925F1">
        <w:rPr>
          <w:rFonts w:ascii="Times New Roman" w:hAnsi="Times New Roman" w:cs="Times New Roman"/>
        </w:rPr>
        <w:t xml:space="preserve"> in any of the following forms:</w:t>
      </w:r>
    </w:p>
    <w:p w14:paraId="21EDABE5" w14:textId="77777777" w:rsidR="00A7557E" w:rsidRPr="00D925F1" w:rsidRDefault="00D67D81" w:rsidP="00930CB6">
      <w:pPr>
        <w:pStyle w:val="BodyText"/>
        <w:numPr>
          <w:ilvl w:val="0"/>
          <w:numId w:val="30"/>
        </w:numPr>
        <w:spacing w:before="93"/>
        <w:ind w:left="1260" w:right="-16"/>
        <w:jc w:val="both"/>
        <w:rPr>
          <w:rFonts w:ascii="Times New Roman" w:hAnsi="Times New Roman" w:cs="Times New Roman"/>
        </w:rPr>
      </w:pPr>
      <w:r w:rsidRPr="00D925F1">
        <w:rPr>
          <w:rFonts w:ascii="Times New Roman" w:hAnsi="Times New Roman" w:cs="Times New Roman"/>
          <w:b/>
        </w:rPr>
        <w:t xml:space="preserve">Online payment </w:t>
      </w:r>
      <w:r w:rsidR="00A7557E" w:rsidRPr="00D925F1">
        <w:rPr>
          <w:rFonts w:ascii="Times New Roman" w:hAnsi="Times New Roman" w:cs="Times New Roman"/>
          <w:b/>
        </w:rPr>
        <w:t>through RTGS/NEFT</w:t>
      </w:r>
      <w:r w:rsidR="003A6A18" w:rsidRPr="00D925F1">
        <w:rPr>
          <w:rFonts w:ascii="Times New Roman" w:hAnsi="Times New Roman" w:cs="Times New Roman"/>
          <w:b/>
        </w:rPr>
        <w:t xml:space="preserve">: </w:t>
      </w:r>
      <w:r w:rsidRPr="00D925F1">
        <w:rPr>
          <w:rFonts w:ascii="Times New Roman" w:hAnsi="Times New Roman" w:cs="Times New Roman"/>
        </w:rPr>
        <w:t>Bank details are given below-</w:t>
      </w:r>
    </w:p>
    <w:p w14:paraId="35E8271D" w14:textId="70658212" w:rsidR="00A7557E" w:rsidRPr="00D925F1" w:rsidRDefault="00A7557E" w:rsidP="003A6A18">
      <w:pPr>
        <w:pStyle w:val="BodyText"/>
        <w:spacing w:before="93"/>
        <w:ind w:left="1276" w:right="-16"/>
        <w:jc w:val="both"/>
        <w:rPr>
          <w:rFonts w:ascii="Times New Roman" w:hAnsi="Times New Roman" w:cs="Times New Roman"/>
        </w:rPr>
      </w:pPr>
      <w:r w:rsidRPr="00D925F1">
        <w:rPr>
          <w:rFonts w:ascii="Times New Roman" w:hAnsi="Times New Roman" w:cs="Times New Roman"/>
        </w:rPr>
        <w:t>Beneficiary Name</w:t>
      </w:r>
      <w:r w:rsidRPr="00D925F1">
        <w:rPr>
          <w:rFonts w:ascii="Times New Roman" w:hAnsi="Times New Roman" w:cs="Times New Roman"/>
        </w:rPr>
        <w:tab/>
        <w:t xml:space="preserve">: </w:t>
      </w:r>
      <w:r w:rsidR="00333877" w:rsidRPr="002F35C3">
        <w:rPr>
          <w:rFonts w:ascii="Times New Roman" w:hAnsi="Times New Roman" w:cs="Times New Roman"/>
          <w:b/>
        </w:rPr>
        <w:t>SE, Head Quarter, PVVNL Meerut</w:t>
      </w:r>
    </w:p>
    <w:p w14:paraId="263162D9" w14:textId="66506D31" w:rsidR="00A7557E" w:rsidRPr="006C6C7B" w:rsidRDefault="00A7557E" w:rsidP="003A6A18">
      <w:pPr>
        <w:pStyle w:val="BodyText"/>
        <w:spacing w:before="93"/>
        <w:ind w:left="1276" w:right="-16"/>
        <w:jc w:val="both"/>
        <w:rPr>
          <w:rFonts w:ascii="Times New Roman" w:hAnsi="Times New Roman" w:cs="Times New Roman"/>
          <w:b/>
        </w:rPr>
      </w:pPr>
      <w:r w:rsidRPr="00D925F1">
        <w:rPr>
          <w:rFonts w:ascii="Times New Roman" w:hAnsi="Times New Roman" w:cs="Times New Roman"/>
        </w:rPr>
        <w:t>Bank Name</w:t>
      </w:r>
      <w:r w:rsidRPr="00D925F1">
        <w:rPr>
          <w:rFonts w:ascii="Times New Roman" w:hAnsi="Times New Roman" w:cs="Times New Roman"/>
        </w:rPr>
        <w:tab/>
      </w:r>
      <w:r w:rsidR="002045BA" w:rsidRPr="00D925F1">
        <w:rPr>
          <w:rFonts w:ascii="Times New Roman" w:hAnsi="Times New Roman" w:cs="Times New Roman"/>
        </w:rPr>
        <w:tab/>
      </w:r>
      <w:r w:rsidRPr="00D925F1">
        <w:rPr>
          <w:rFonts w:ascii="Times New Roman" w:hAnsi="Times New Roman" w:cs="Times New Roman"/>
        </w:rPr>
        <w:t xml:space="preserve">: </w:t>
      </w:r>
      <w:r w:rsidR="00333877" w:rsidRPr="006C6C7B">
        <w:rPr>
          <w:rFonts w:ascii="Times New Roman" w:hAnsi="Times New Roman" w:cs="Times New Roman"/>
          <w:b/>
        </w:rPr>
        <w:t>Central Bank of India</w:t>
      </w:r>
    </w:p>
    <w:p w14:paraId="4FA9D41B" w14:textId="3663468A" w:rsidR="00A7557E" w:rsidRPr="00D925F1" w:rsidRDefault="00A7557E" w:rsidP="003A6A18">
      <w:pPr>
        <w:pStyle w:val="BodyText"/>
        <w:spacing w:before="93"/>
        <w:ind w:left="1276" w:right="-16"/>
        <w:jc w:val="both"/>
        <w:rPr>
          <w:rFonts w:ascii="Times New Roman" w:hAnsi="Times New Roman" w:cs="Times New Roman"/>
        </w:rPr>
      </w:pPr>
      <w:r w:rsidRPr="00D925F1">
        <w:rPr>
          <w:rFonts w:ascii="Times New Roman" w:hAnsi="Times New Roman" w:cs="Times New Roman"/>
        </w:rPr>
        <w:t xml:space="preserve">A/c No.          </w:t>
      </w:r>
      <w:r w:rsidR="002045BA" w:rsidRPr="00D925F1">
        <w:rPr>
          <w:rFonts w:ascii="Times New Roman" w:hAnsi="Times New Roman" w:cs="Times New Roman"/>
        </w:rPr>
        <w:tab/>
      </w:r>
      <w:r w:rsidR="002045BA" w:rsidRPr="00D925F1">
        <w:rPr>
          <w:rFonts w:ascii="Times New Roman" w:hAnsi="Times New Roman" w:cs="Times New Roman"/>
        </w:rPr>
        <w:tab/>
      </w:r>
      <w:r w:rsidRPr="00D925F1">
        <w:rPr>
          <w:rFonts w:ascii="Times New Roman" w:hAnsi="Times New Roman" w:cs="Times New Roman"/>
        </w:rPr>
        <w:t xml:space="preserve">: </w:t>
      </w:r>
      <w:r w:rsidR="00333877" w:rsidRPr="006C6C7B">
        <w:rPr>
          <w:rFonts w:ascii="Times New Roman" w:hAnsi="Times New Roman" w:cs="Times New Roman"/>
          <w:b/>
        </w:rPr>
        <w:t>3493639431</w:t>
      </w:r>
    </w:p>
    <w:p w14:paraId="413AEF44" w14:textId="6F58F749" w:rsidR="00A7557E" w:rsidRPr="00D925F1" w:rsidRDefault="00A7557E" w:rsidP="003A6A18">
      <w:pPr>
        <w:pStyle w:val="BodyText"/>
        <w:spacing w:before="93"/>
        <w:ind w:left="1276" w:right="-16"/>
        <w:jc w:val="both"/>
        <w:rPr>
          <w:rFonts w:ascii="Times New Roman" w:hAnsi="Times New Roman" w:cs="Times New Roman"/>
        </w:rPr>
      </w:pPr>
      <w:r w:rsidRPr="00D925F1">
        <w:rPr>
          <w:rFonts w:ascii="Times New Roman" w:hAnsi="Times New Roman" w:cs="Times New Roman"/>
        </w:rPr>
        <w:t>IFSC Code</w:t>
      </w:r>
      <w:r w:rsidRPr="00D925F1">
        <w:rPr>
          <w:rFonts w:ascii="Times New Roman" w:hAnsi="Times New Roman" w:cs="Times New Roman"/>
        </w:rPr>
        <w:tab/>
      </w:r>
      <w:r w:rsidR="002045BA" w:rsidRPr="00D925F1">
        <w:rPr>
          <w:rFonts w:ascii="Times New Roman" w:hAnsi="Times New Roman" w:cs="Times New Roman"/>
        </w:rPr>
        <w:tab/>
      </w:r>
      <w:r w:rsidRPr="00D925F1">
        <w:rPr>
          <w:rFonts w:ascii="Times New Roman" w:hAnsi="Times New Roman" w:cs="Times New Roman"/>
        </w:rPr>
        <w:t xml:space="preserve">: </w:t>
      </w:r>
      <w:r w:rsidR="00333877" w:rsidRPr="009B506A">
        <w:rPr>
          <w:rFonts w:ascii="Times New Roman" w:hAnsi="Times New Roman" w:cs="Times New Roman"/>
          <w:b/>
        </w:rPr>
        <w:t>CBIN0282337</w:t>
      </w:r>
    </w:p>
    <w:p w14:paraId="0CF9ED48" w14:textId="6F107741" w:rsidR="003A6A18" w:rsidRPr="00D925F1" w:rsidRDefault="003A6A18" w:rsidP="00930CB6">
      <w:pPr>
        <w:pStyle w:val="BodyText"/>
        <w:numPr>
          <w:ilvl w:val="0"/>
          <w:numId w:val="30"/>
        </w:numPr>
        <w:spacing w:before="93"/>
        <w:ind w:left="1260" w:right="-16"/>
        <w:jc w:val="both"/>
        <w:rPr>
          <w:rFonts w:ascii="Times New Roman" w:hAnsi="Times New Roman" w:cs="Times New Roman"/>
        </w:rPr>
      </w:pPr>
      <w:r w:rsidRPr="00D925F1">
        <w:rPr>
          <w:rFonts w:ascii="Times New Roman" w:hAnsi="Times New Roman" w:cs="Times New Roman"/>
        </w:rPr>
        <w:t xml:space="preserve">As per the format attached </w:t>
      </w:r>
      <w:r w:rsidR="00B6799C" w:rsidRPr="00D925F1">
        <w:rPr>
          <w:rFonts w:ascii="Times New Roman" w:hAnsi="Times New Roman" w:cs="Times New Roman"/>
        </w:rPr>
        <w:t>with this RFP</w:t>
      </w:r>
      <w:r w:rsidRPr="00D925F1">
        <w:rPr>
          <w:rFonts w:ascii="Times New Roman" w:hAnsi="Times New Roman" w:cs="Times New Roman"/>
        </w:rPr>
        <w:t xml:space="preserve">, </w:t>
      </w:r>
      <w:r w:rsidR="008030B9" w:rsidRPr="00D925F1">
        <w:rPr>
          <w:rFonts w:ascii="Times New Roman" w:hAnsi="Times New Roman" w:cs="Times New Roman"/>
        </w:rPr>
        <w:t>e-</w:t>
      </w:r>
      <w:r w:rsidRPr="00D925F1">
        <w:rPr>
          <w:rFonts w:ascii="Times New Roman" w:hAnsi="Times New Roman" w:cs="Times New Roman"/>
        </w:rPr>
        <w:t>Bank Guarantee (</w:t>
      </w:r>
      <w:r w:rsidR="008030B9" w:rsidRPr="00D925F1">
        <w:rPr>
          <w:rFonts w:ascii="Times New Roman" w:hAnsi="Times New Roman" w:cs="Times New Roman"/>
        </w:rPr>
        <w:t>e-</w:t>
      </w:r>
      <w:r w:rsidRPr="00D925F1">
        <w:rPr>
          <w:rFonts w:ascii="Times New Roman" w:hAnsi="Times New Roman" w:cs="Times New Roman"/>
        </w:rPr>
        <w:t>BG) from Nationalized/</w:t>
      </w:r>
      <w:r w:rsidR="00C04235">
        <w:rPr>
          <w:rFonts w:ascii="Times New Roman" w:hAnsi="Times New Roman" w:cs="Times New Roman"/>
        </w:rPr>
        <w:t xml:space="preserve"> </w:t>
      </w:r>
      <w:r w:rsidRPr="00D925F1">
        <w:rPr>
          <w:rFonts w:ascii="Times New Roman" w:hAnsi="Times New Roman" w:cs="Times New Roman"/>
        </w:rPr>
        <w:t xml:space="preserve">Scheduled Bank of U.P. in favor of </w:t>
      </w:r>
      <w:r w:rsidR="00C04235">
        <w:rPr>
          <w:rFonts w:ascii="Times New Roman" w:hAnsi="Times New Roman" w:cs="Times New Roman"/>
        </w:rPr>
        <w:t>MD PVVNL, Meerut</w:t>
      </w:r>
      <w:r w:rsidRPr="00D925F1">
        <w:rPr>
          <w:rFonts w:ascii="Times New Roman" w:hAnsi="Times New Roman" w:cs="Times New Roman"/>
        </w:rPr>
        <w:t>, valid for 6 (Six) months from the original due date of submission.</w:t>
      </w:r>
    </w:p>
    <w:p w14:paraId="6B109402" w14:textId="77777777" w:rsidR="007672F3" w:rsidRPr="00D925F1" w:rsidRDefault="007672F3" w:rsidP="00930CB6">
      <w:pPr>
        <w:pStyle w:val="BodyText"/>
        <w:numPr>
          <w:ilvl w:val="1"/>
          <w:numId w:val="29"/>
        </w:numPr>
        <w:spacing w:before="93"/>
        <w:ind w:left="900" w:right="-16" w:hanging="540"/>
        <w:jc w:val="both"/>
        <w:rPr>
          <w:rFonts w:ascii="Times New Roman" w:hAnsi="Times New Roman" w:cs="Times New Roman"/>
        </w:rPr>
      </w:pPr>
      <w:r w:rsidRPr="00D925F1">
        <w:rPr>
          <w:rFonts w:ascii="Times New Roman" w:hAnsi="Times New Roman" w:cs="Times New Roman"/>
        </w:rPr>
        <w:t>The EMD value of bidders, who are not technically qualified, shall be refunded after opening of Price Bid.</w:t>
      </w:r>
    </w:p>
    <w:p w14:paraId="760AFB0C" w14:textId="77777777" w:rsidR="007672F3" w:rsidRPr="00D925F1" w:rsidRDefault="007672F3" w:rsidP="00930CB6">
      <w:pPr>
        <w:pStyle w:val="BodyText"/>
        <w:numPr>
          <w:ilvl w:val="1"/>
          <w:numId w:val="29"/>
        </w:numPr>
        <w:spacing w:before="93"/>
        <w:ind w:left="900" w:right="-16" w:hanging="540"/>
        <w:jc w:val="both"/>
        <w:rPr>
          <w:rFonts w:ascii="Times New Roman" w:hAnsi="Times New Roman" w:cs="Times New Roman"/>
        </w:rPr>
      </w:pPr>
      <w:r w:rsidRPr="00D925F1">
        <w:rPr>
          <w:rFonts w:ascii="Times New Roman" w:hAnsi="Times New Roman" w:cs="Times New Roman"/>
        </w:rPr>
        <w:t>The EMD paid by all techno-commercially qualified bidders exc</w:t>
      </w:r>
      <w:r w:rsidR="002504DE">
        <w:rPr>
          <w:rFonts w:ascii="Times New Roman" w:hAnsi="Times New Roman" w:cs="Times New Roman"/>
        </w:rPr>
        <w:t>ept the lowest</w:t>
      </w:r>
      <w:r w:rsidR="00784A30">
        <w:rPr>
          <w:rFonts w:ascii="Times New Roman" w:hAnsi="Times New Roman" w:cs="Times New Roman"/>
        </w:rPr>
        <w:t>/successful</w:t>
      </w:r>
      <w:r w:rsidRPr="00D925F1">
        <w:rPr>
          <w:rFonts w:ascii="Times New Roman" w:hAnsi="Times New Roman" w:cs="Times New Roman"/>
        </w:rPr>
        <w:t xml:space="preserve"> bidder</w:t>
      </w:r>
      <w:r w:rsidR="00784A30">
        <w:rPr>
          <w:rFonts w:ascii="Times New Roman" w:hAnsi="Times New Roman" w:cs="Times New Roman"/>
        </w:rPr>
        <w:t>(s)</w:t>
      </w:r>
      <w:r w:rsidRPr="00D925F1">
        <w:rPr>
          <w:rFonts w:ascii="Times New Roman" w:hAnsi="Times New Roman" w:cs="Times New Roman"/>
        </w:rPr>
        <w:t xml:space="preserve"> will </w:t>
      </w:r>
      <w:r w:rsidRPr="00D925F1">
        <w:rPr>
          <w:rFonts w:ascii="Times New Roman" w:hAnsi="Times New Roman" w:cs="Times New Roman"/>
        </w:rPr>
        <w:lastRenderedPageBreak/>
        <w:t>be returned after award of the work.</w:t>
      </w:r>
    </w:p>
    <w:p w14:paraId="1E4DF1F9" w14:textId="77777777" w:rsidR="00F42C6F" w:rsidRPr="00D925F1" w:rsidRDefault="0037243E" w:rsidP="00930CB6">
      <w:pPr>
        <w:pStyle w:val="BodyText"/>
        <w:numPr>
          <w:ilvl w:val="1"/>
          <w:numId w:val="29"/>
        </w:numPr>
        <w:spacing w:before="93"/>
        <w:ind w:left="900" w:right="-16" w:hanging="540"/>
        <w:jc w:val="both"/>
        <w:rPr>
          <w:rFonts w:ascii="Times New Roman" w:hAnsi="Times New Roman" w:cs="Times New Roman"/>
        </w:rPr>
      </w:pPr>
      <w:r w:rsidRPr="00D925F1">
        <w:rPr>
          <w:rFonts w:ascii="Times New Roman" w:hAnsi="Times New Roman" w:cs="Times New Roman"/>
        </w:rPr>
        <w:t>The EMD of the successful</w:t>
      </w:r>
      <w:r w:rsidR="000147E7">
        <w:rPr>
          <w:rFonts w:ascii="Times New Roman" w:hAnsi="Times New Roman" w:cs="Times New Roman"/>
        </w:rPr>
        <w:t>/awarded</w:t>
      </w:r>
      <w:r w:rsidRPr="00D925F1">
        <w:rPr>
          <w:rFonts w:ascii="Times New Roman" w:hAnsi="Times New Roman" w:cs="Times New Roman"/>
        </w:rPr>
        <w:t xml:space="preserve"> bidder</w:t>
      </w:r>
      <w:r w:rsidR="003B551C">
        <w:rPr>
          <w:rFonts w:ascii="Times New Roman" w:hAnsi="Times New Roman" w:cs="Times New Roman"/>
        </w:rPr>
        <w:t>(s)</w:t>
      </w:r>
      <w:r w:rsidRPr="00D925F1">
        <w:rPr>
          <w:rFonts w:ascii="Times New Roman" w:hAnsi="Times New Roman" w:cs="Times New Roman"/>
        </w:rPr>
        <w:t xml:space="preserve"> shall be returned </w:t>
      </w:r>
      <w:r w:rsidR="000F6988" w:rsidRPr="00D925F1">
        <w:rPr>
          <w:rFonts w:ascii="Times New Roman" w:hAnsi="Times New Roman" w:cs="Times New Roman"/>
        </w:rPr>
        <w:t>after</w:t>
      </w:r>
      <w:r w:rsidRPr="00D925F1">
        <w:rPr>
          <w:rFonts w:ascii="Times New Roman" w:hAnsi="Times New Roman" w:cs="Times New Roman"/>
        </w:rPr>
        <w:t xml:space="preserve"> submission of </w:t>
      </w:r>
      <w:r w:rsidR="001B5B3B" w:rsidRPr="00D925F1">
        <w:rPr>
          <w:rFonts w:ascii="Times New Roman" w:hAnsi="Times New Roman" w:cs="Times New Roman"/>
        </w:rPr>
        <w:t>e-</w:t>
      </w:r>
      <w:r w:rsidRPr="00D925F1">
        <w:rPr>
          <w:rFonts w:ascii="Times New Roman" w:hAnsi="Times New Roman" w:cs="Times New Roman"/>
        </w:rPr>
        <w:t>CPBG as per tender terms.</w:t>
      </w:r>
    </w:p>
    <w:p w14:paraId="2F48A59D" w14:textId="77777777" w:rsidR="0037243E" w:rsidRPr="00D925F1" w:rsidRDefault="0037243E" w:rsidP="00930CB6">
      <w:pPr>
        <w:pStyle w:val="BodyText"/>
        <w:numPr>
          <w:ilvl w:val="1"/>
          <w:numId w:val="29"/>
        </w:numPr>
        <w:spacing w:before="93"/>
        <w:ind w:left="900" w:right="-16" w:hanging="540"/>
        <w:jc w:val="both"/>
        <w:rPr>
          <w:rFonts w:ascii="Times New Roman" w:hAnsi="Times New Roman" w:cs="Times New Roman"/>
        </w:rPr>
      </w:pPr>
      <w:r w:rsidRPr="00D925F1">
        <w:rPr>
          <w:rFonts w:ascii="Times New Roman" w:hAnsi="Times New Roman" w:cs="Times New Roman"/>
        </w:rPr>
        <w:t>The</w:t>
      </w:r>
      <w:r w:rsidR="00B6799C" w:rsidRPr="00D925F1">
        <w:rPr>
          <w:rFonts w:ascii="Times New Roman" w:hAnsi="Times New Roman" w:cs="Times New Roman"/>
        </w:rPr>
        <w:t xml:space="preserve"> EMD may be forfeited in case</w:t>
      </w:r>
      <w:r w:rsidRPr="00D925F1">
        <w:rPr>
          <w:rFonts w:ascii="Times New Roman" w:hAnsi="Times New Roman" w:cs="Times New Roman"/>
        </w:rPr>
        <w:t>:</w:t>
      </w:r>
    </w:p>
    <w:p w14:paraId="11064ECE" w14:textId="77777777" w:rsidR="00B811E7" w:rsidRPr="00D925F1" w:rsidRDefault="00B6799C" w:rsidP="00930CB6">
      <w:pPr>
        <w:pStyle w:val="BodyText"/>
        <w:numPr>
          <w:ilvl w:val="0"/>
          <w:numId w:val="31"/>
        </w:numPr>
        <w:spacing w:before="93"/>
        <w:ind w:left="1260" w:right="-16"/>
        <w:jc w:val="both"/>
        <w:rPr>
          <w:rFonts w:ascii="Times New Roman" w:hAnsi="Times New Roman" w:cs="Times New Roman"/>
        </w:rPr>
      </w:pPr>
      <w:r w:rsidRPr="00D925F1">
        <w:rPr>
          <w:rFonts w:ascii="Times New Roman" w:hAnsi="Times New Roman" w:cs="Times New Roman"/>
        </w:rPr>
        <w:t>The Bidder withdraws his</w:t>
      </w:r>
      <w:r w:rsidR="0037243E" w:rsidRPr="00D925F1">
        <w:rPr>
          <w:rFonts w:ascii="Times New Roman" w:hAnsi="Times New Roman" w:cs="Times New Roman"/>
        </w:rPr>
        <w:t xml:space="preserve"> bid during the period of bid validity </w:t>
      </w:r>
      <w:r w:rsidR="00032C86" w:rsidRPr="00D925F1">
        <w:rPr>
          <w:rFonts w:ascii="Times New Roman" w:hAnsi="Times New Roman" w:cs="Times New Roman"/>
        </w:rPr>
        <w:t>defined in</w:t>
      </w:r>
      <w:r w:rsidR="00B811E7" w:rsidRPr="00D925F1">
        <w:rPr>
          <w:rFonts w:ascii="Times New Roman" w:hAnsi="Times New Roman" w:cs="Times New Roman"/>
        </w:rPr>
        <w:t xml:space="preserve"> tender conditions</w:t>
      </w:r>
    </w:p>
    <w:p w14:paraId="3A09F55A" w14:textId="77777777" w:rsidR="0037243E" w:rsidRPr="00D925F1" w:rsidRDefault="0037243E" w:rsidP="00930CB6">
      <w:pPr>
        <w:pStyle w:val="BodyText"/>
        <w:numPr>
          <w:ilvl w:val="0"/>
          <w:numId w:val="31"/>
        </w:numPr>
        <w:spacing w:before="93"/>
        <w:ind w:left="1260" w:right="-16"/>
        <w:jc w:val="both"/>
        <w:rPr>
          <w:rFonts w:ascii="Times New Roman" w:hAnsi="Times New Roman" w:cs="Times New Roman"/>
        </w:rPr>
      </w:pPr>
      <w:r w:rsidRPr="00D925F1">
        <w:rPr>
          <w:rFonts w:ascii="Times New Roman" w:hAnsi="Times New Roman" w:cs="Times New Roman"/>
        </w:rPr>
        <w:t>The successful Bidder does not</w:t>
      </w:r>
    </w:p>
    <w:p w14:paraId="2B16403C" w14:textId="77777777" w:rsidR="00F173CD" w:rsidRPr="00D925F1" w:rsidRDefault="00B811E7" w:rsidP="00BB7950">
      <w:pPr>
        <w:pStyle w:val="ListParagraph"/>
        <w:numPr>
          <w:ilvl w:val="0"/>
          <w:numId w:val="6"/>
        </w:numPr>
        <w:spacing w:before="5" w:line="276" w:lineRule="auto"/>
        <w:ind w:left="1843" w:hanging="540"/>
        <w:jc w:val="both"/>
        <w:rPr>
          <w:rFonts w:ascii="Times New Roman" w:hAnsi="Times New Roman" w:cs="Times New Roman"/>
        </w:rPr>
      </w:pPr>
      <w:r w:rsidRPr="00D925F1">
        <w:rPr>
          <w:rFonts w:ascii="Times New Roman" w:hAnsi="Times New Roman" w:cs="Times New Roman"/>
        </w:rPr>
        <w:t xml:space="preserve">accept the </w:t>
      </w:r>
      <w:r w:rsidR="0037243E" w:rsidRPr="00D925F1">
        <w:rPr>
          <w:rFonts w:ascii="Times New Roman" w:hAnsi="Times New Roman" w:cs="Times New Roman"/>
        </w:rPr>
        <w:t>Work Order, or</w:t>
      </w:r>
    </w:p>
    <w:p w14:paraId="0FAAFCAA" w14:textId="77777777" w:rsidR="00B811E7" w:rsidRPr="00D925F1" w:rsidRDefault="0037243E" w:rsidP="00727077">
      <w:pPr>
        <w:pStyle w:val="ListParagraph"/>
        <w:numPr>
          <w:ilvl w:val="0"/>
          <w:numId w:val="6"/>
        </w:numPr>
        <w:spacing w:before="5" w:line="276" w:lineRule="auto"/>
        <w:ind w:left="1843" w:hanging="540"/>
        <w:jc w:val="both"/>
        <w:rPr>
          <w:rFonts w:ascii="Times New Roman" w:hAnsi="Times New Roman" w:cs="Times New Roman"/>
        </w:rPr>
      </w:pPr>
      <w:r w:rsidRPr="00D925F1">
        <w:rPr>
          <w:rFonts w:ascii="Times New Roman" w:hAnsi="Times New Roman" w:cs="Times New Roman"/>
        </w:rPr>
        <w:t xml:space="preserve">furnish the required </w:t>
      </w:r>
      <w:r w:rsidR="00FE3DC0" w:rsidRPr="00D925F1">
        <w:rPr>
          <w:rFonts w:ascii="Times New Roman" w:hAnsi="Times New Roman" w:cs="Times New Roman"/>
        </w:rPr>
        <w:t>e-</w:t>
      </w:r>
      <w:r w:rsidRPr="00D925F1">
        <w:rPr>
          <w:rFonts w:ascii="Times New Roman" w:hAnsi="Times New Roman" w:cs="Times New Roman"/>
        </w:rPr>
        <w:t>CPBG as per tender terms</w:t>
      </w:r>
    </w:p>
    <w:p w14:paraId="2DABC872" w14:textId="77777777" w:rsidR="0037243E" w:rsidRPr="00D925F1" w:rsidRDefault="0037243E" w:rsidP="00930CB6">
      <w:pPr>
        <w:pStyle w:val="BodyText"/>
        <w:numPr>
          <w:ilvl w:val="0"/>
          <w:numId w:val="31"/>
        </w:numPr>
        <w:spacing w:before="93"/>
        <w:ind w:left="1260" w:right="-16"/>
        <w:jc w:val="both"/>
        <w:rPr>
          <w:rFonts w:ascii="Times New Roman" w:hAnsi="Times New Roman" w:cs="Times New Roman"/>
        </w:rPr>
      </w:pPr>
      <w:r w:rsidRPr="00D925F1">
        <w:rPr>
          <w:rFonts w:ascii="Times New Roman" w:hAnsi="Times New Roman" w:cs="Times New Roman"/>
        </w:rPr>
        <w:t>The bidder</w:t>
      </w:r>
      <w:r w:rsidR="00B02B0D" w:rsidRPr="00D925F1">
        <w:rPr>
          <w:rFonts w:ascii="Times New Roman" w:hAnsi="Times New Roman" w:cs="Times New Roman"/>
        </w:rPr>
        <w:t xml:space="preserve"> </w:t>
      </w:r>
      <w:r w:rsidRPr="00D925F1">
        <w:rPr>
          <w:rFonts w:ascii="Times New Roman" w:hAnsi="Times New Roman" w:cs="Times New Roman"/>
        </w:rPr>
        <w:t>is found to have submitted false or forged, any of the documents/certificates</w:t>
      </w:r>
      <w:r w:rsidR="00B02B0D" w:rsidRPr="00D925F1">
        <w:rPr>
          <w:rFonts w:ascii="Times New Roman" w:hAnsi="Times New Roman" w:cs="Times New Roman"/>
        </w:rPr>
        <w:t>/ information</w:t>
      </w:r>
      <w:r w:rsidRPr="00D925F1">
        <w:rPr>
          <w:rFonts w:ascii="Times New Roman" w:hAnsi="Times New Roman" w:cs="Times New Roman"/>
        </w:rPr>
        <w:t>.</w:t>
      </w:r>
    </w:p>
    <w:p w14:paraId="32358A37" w14:textId="77777777" w:rsidR="0037243E" w:rsidRPr="00D925F1" w:rsidRDefault="0037243E" w:rsidP="0037243E">
      <w:pPr>
        <w:pStyle w:val="BodyText"/>
        <w:spacing w:before="10"/>
        <w:jc w:val="both"/>
        <w:rPr>
          <w:rFonts w:ascii="Times New Roman" w:hAnsi="Times New Roman" w:cs="Times New Roman"/>
          <w:sz w:val="2"/>
          <w:szCs w:val="2"/>
        </w:rPr>
      </w:pPr>
    </w:p>
    <w:p w14:paraId="4B0440CA" w14:textId="77777777" w:rsidR="0037243E" w:rsidRPr="00D925F1" w:rsidRDefault="0037243E" w:rsidP="001F1AE8">
      <w:pPr>
        <w:pStyle w:val="Heading2"/>
        <w:numPr>
          <w:ilvl w:val="0"/>
          <w:numId w:val="67"/>
        </w:numPr>
        <w:ind w:left="426" w:hanging="426"/>
        <w:jc w:val="both"/>
        <w:rPr>
          <w:rFonts w:ascii="Times New Roman" w:hAnsi="Times New Roman" w:cs="Times New Roman"/>
          <w:u w:val="single"/>
        </w:rPr>
      </w:pPr>
      <w:bookmarkStart w:id="10" w:name="_Toc185336115"/>
      <w:r w:rsidRPr="00D925F1">
        <w:rPr>
          <w:rFonts w:ascii="Times New Roman" w:hAnsi="Times New Roman" w:cs="Times New Roman"/>
          <w:u w:val="single"/>
        </w:rPr>
        <w:t>QUALIFYING REQUIREMENTS (QR)</w:t>
      </w:r>
      <w:bookmarkEnd w:id="10"/>
    </w:p>
    <w:p w14:paraId="7D3652EE" w14:textId="77777777" w:rsidR="00C76540" w:rsidRPr="00D925F1" w:rsidRDefault="00C76540" w:rsidP="00C76540">
      <w:pPr>
        <w:pStyle w:val="BodyText"/>
        <w:spacing w:before="93"/>
        <w:ind w:left="360" w:right="74"/>
        <w:jc w:val="both"/>
        <w:rPr>
          <w:rFonts w:ascii="Times New Roman" w:hAnsi="Times New Roman" w:cs="Times New Roman"/>
        </w:rPr>
      </w:pPr>
      <w:r w:rsidRPr="00D925F1">
        <w:rPr>
          <w:rFonts w:ascii="Times New Roman" w:hAnsi="Times New Roman" w:cs="Times New Roman"/>
        </w:rPr>
        <w:t>The following prequalif</w:t>
      </w:r>
      <w:r w:rsidR="00032C86" w:rsidRPr="00D925F1">
        <w:rPr>
          <w:rFonts w:ascii="Times New Roman" w:hAnsi="Times New Roman" w:cs="Times New Roman"/>
        </w:rPr>
        <w:t>ication conditions are mandatorily</w:t>
      </w:r>
      <w:r w:rsidRPr="00D925F1">
        <w:rPr>
          <w:rFonts w:ascii="Times New Roman" w:hAnsi="Times New Roman" w:cs="Times New Roman"/>
        </w:rPr>
        <w:t xml:space="preserve"> required to be fulfilled by bidder. Any bid not found to be in conformance with any of the pre-qualifying conditions will be summarily rejected and not considered for further evaluation.</w:t>
      </w:r>
    </w:p>
    <w:p w14:paraId="28187497" w14:textId="77777777" w:rsidR="001F1AE8" w:rsidRPr="00D925F1" w:rsidRDefault="001F1AE8" w:rsidP="001F1AE8">
      <w:pPr>
        <w:pStyle w:val="ListParagraph"/>
        <w:numPr>
          <w:ilvl w:val="0"/>
          <w:numId w:val="29"/>
        </w:numPr>
        <w:spacing w:before="93"/>
        <w:ind w:right="1003"/>
        <w:rPr>
          <w:rFonts w:ascii="Times New Roman" w:hAnsi="Times New Roman" w:cs="Times New Roman"/>
          <w:b/>
          <w:bCs/>
          <w:vanish/>
          <w:sz w:val="28"/>
          <w:szCs w:val="28"/>
          <w:u w:val="single"/>
        </w:rPr>
      </w:pPr>
    </w:p>
    <w:p w14:paraId="4D3D8FB5" w14:textId="77777777" w:rsidR="00AB1261" w:rsidRPr="00D925F1" w:rsidRDefault="00840FD8" w:rsidP="001F1AE8">
      <w:pPr>
        <w:pStyle w:val="BodyText"/>
        <w:numPr>
          <w:ilvl w:val="1"/>
          <w:numId w:val="29"/>
        </w:numPr>
        <w:spacing w:before="93"/>
        <w:ind w:left="720" w:right="1003"/>
        <w:rPr>
          <w:rFonts w:ascii="Times New Roman" w:hAnsi="Times New Roman" w:cs="Times New Roman"/>
          <w:b/>
          <w:bCs/>
          <w:sz w:val="28"/>
          <w:szCs w:val="28"/>
          <w:u w:val="single"/>
        </w:rPr>
      </w:pPr>
      <w:r w:rsidRPr="00D925F1">
        <w:rPr>
          <w:rFonts w:ascii="Times New Roman" w:hAnsi="Times New Roman" w:cs="Times New Roman"/>
          <w:b/>
          <w:bCs/>
          <w:sz w:val="28"/>
          <w:szCs w:val="28"/>
          <w:u w:val="single"/>
        </w:rPr>
        <w:t>General</w:t>
      </w:r>
      <w:r w:rsidR="00AB1261" w:rsidRPr="00D925F1">
        <w:rPr>
          <w:rFonts w:ascii="Times New Roman" w:hAnsi="Times New Roman" w:cs="Times New Roman"/>
          <w:b/>
          <w:bCs/>
          <w:sz w:val="28"/>
          <w:szCs w:val="28"/>
          <w:u w:val="single"/>
        </w:rPr>
        <w:t>:</w:t>
      </w:r>
    </w:p>
    <w:p w14:paraId="4DBEFE33" w14:textId="77777777" w:rsidR="00AB1261" w:rsidRPr="00D925F1" w:rsidRDefault="00AB1261" w:rsidP="00AB1261">
      <w:pPr>
        <w:pStyle w:val="BodyText"/>
        <w:spacing w:before="93"/>
        <w:ind w:left="990" w:right="-1"/>
        <w:jc w:val="both"/>
        <w:rPr>
          <w:rFonts w:ascii="Times New Roman" w:eastAsia="Calibri" w:hAnsi="Times New Roman" w:cs="Times New Roman"/>
          <w:lang w:val="en-IN"/>
        </w:rPr>
      </w:pPr>
      <w:r w:rsidRPr="00D925F1">
        <w:rPr>
          <w:rFonts w:ascii="Times New Roman" w:eastAsia="Segoe UI" w:hAnsi="Times New Roman" w:cs="Times New Roman"/>
          <w:lang w:bidi="hi-IN"/>
        </w:rPr>
        <w:t>The bidder sho</w:t>
      </w:r>
      <w:r w:rsidRPr="00D925F1">
        <w:rPr>
          <w:rFonts w:ascii="Times New Roman" w:eastAsia="Calibri" w:hAnsi="Times New Roman" w:cs="Times New Roman"/>
          <w:lang w:val="en-IN"/>
        </w:rPr>
        <w:t xml:space="preserve">uld be registered as a </w:t>
      </w:r>
      <w:r w:rsidR="00780A21" w:rsidRPr="00D925F1">
        <w:rPr>
          <w:rFonts w:ascii="Times New Roman" w:eastAsia="Calibri" w:hAnsi="Times New Roman" w:cs="Times New Roman"/>
          <w:lang w:val="en-IN"/>
        </w:rPr>
        <w:t>company</w:t>
      </w:r>
      <w:r w:rsidRPr="00D925F1">
        <w:rPr>
          <w:rFonts w:ascii="Times New Roman" w:eastAsia="Calibri" w:hAnsi="Times New Roman" w:cs="Times New Roman"/>
          <w:lang w:val="en-IN"/>
        </w:rPr>
        <w:t xml:space="preserve"> / partnership firm/society in India under </w:t>
      </w:r>
      <w:r w:rsidR="003059EC" w:rsidRPr="00D925F1">
        <w:rPr>
          <w:rFonts w:ascii="Times New Roman" w:eastAsia="Calibri" w:hAnsi="Times New Roman" w:cs="Times New Roman"/>
          <w:lang w:val="en-IN"/>
        </w:rPr>
        <w:t>Company</w:t>
      </w:r>
      <w:r w:rsidRPr="00D925F1">
        <w:rPr>
          <w:rFonts w:ascii="Times New Roman" w:eastAsia="Calibri" w:hAnsi="Times New Roman" w:cs="Times New Roman"/>
          <w:lang w:val="en-IN"/>
        </w:rPr>
        <w:t xml:space="preserve"> act 1956/2013 or Indian Partnership Act, 1932 or Societies Registration Act, 1860 or Limited Liability Partnership Act 2008. </w:t>
      </w:r>
    </w:p>
    <w:p w14:paraId="332AD680" w14:textId="77777777" w:rsidR="00AB1261" w:rsidRPr="00D925F1" w:rsidRDefault="00AB1261" w:rsidP="00AB1261">
      <w:pPr>
        <w:pStyle w:val="BodyText"/>
        <w:spacing w:before="93"/>
        <w:ind w:left="990" w:right="-1"/>
        <w:jc w:val="both"/>
        <w:rPr>
          <w:rFonts w:ascii="Times New Roman" w:hAnsi="Times New Roman" w:cs="Times New Roman"/>
          <w:b/>
          <w:bCs/>
          <w:u w:val="single"/>
        </w:rPr>
      </w:pPr>
      <w:r w:rsidRPr="00D925F1">
        <w:rPr>
          <w:rFonts w:ascii="Times New Roman" w:hAnsi="Times New Roman" w:cs="Times New Roman"/>
          <w:b/>
        </w:rPr>
        <w:t>Documentary Evidence required</w:t>
      </w:r>
      <w:r w:rsidRPr="00D925F1">
        <w:rPr>
          <w:rFonts w:ascii="Times New Roman" w:eastAsia="Calibri" w:hAnsi="Times New Roman" w:cs="Times New Roman"/>
          <w:b/>
          <w:lang w:val="en-IN"/>
        </w:rPr>
        <w:t xml:space="preserve">: </w:t>
      </w:r>
      <w:r w:rsidRPr="00D925F1">
        <w:rPr>
          <w:rFonts w:ascii="Times New Roman" w:eastAsia="Calibri" w:hAnsi="Times New Roman" w:cs="Times New Roman"/>
          <w:lang w:val="en-IN"/>
        </w:rPr>
        <w:t xml:space="preserve">The bidder shall submit certified copies of certificate of incorporation/registration (under relevant act), PAN Card &amp; GST registration certificate. </w:t>
      </w:r>
    </w:p>
    <w:p w14:paraId="0D73BC87" w14:textId="77777777" w:rsidR="0037243E" w:rsidRPr="00D925F1" w:rsidRDefault="0037243E" w:rsidP="00930CB6">
      <w:pPr>
        <w:pStyle w:val="BodyText"/>
        <w:numPr>
          <w:ilvl w:val="1"/>
          <w:numId w:val="29"/>
        </w:numPr>
        <w:spacing w:before="93"/>
        <w:ind w:left="990" w:right="1003" w:hanging="630"/>
        <w:rPr>
          <w:rFonts w:ascii="Times New Roman" w:hAnsi="Times New Roman" w:cs="Times New Roman"/>
          <w:b/>
          <w:bCs/>
          <w:sz w:val="28"/>
          <w:szCs w:val="28"/>
          <w:u w:val="single"/>
        </w:rPr>
      </w:pPr>
      <w:r w:rsidRPr="00D925F1">
        <w:rPr>
          <w:rFonts w:ascii="Times New Roman" w:hAnsi="Times New Roman" w:cs="Times New Roman"/>
          <w:b/>
          <w:bCs/>
          <w:sz w:val="28"/>
          <w:szCs w:val="28"/>
          <w:u w:val="single"/>
        </w:rPr>
        <w:t>Technical QR:</w:t>
      </w:r>
    </w:p>
    <w:p w14:paraId="2C143A38" w14:textId="77777777" w:rsidR="00C76540" w:rsidRPr="00D925F1" w:rsidRDefault="00C76540" w:rsidP="00C76540">
      <w:pPr>
        <w:pStyle w:val="BodyText"/>
        <w:spacing w:before="93"/>
        <w:ind w:left="360" w:right="1003"/>
        <w:rPr>
          <w:rFonts w:ascii="Times New Roman" w:hAnsi="Times New Roman" w:cs="Times New Roman"/>
          <w:b/>
          <w:bCs/>
          <w:sz w:val="8"/>
          <w:szCs w:val="8"/>
          <w:u w:val="single"/>
        </w:rPr>
      </w:pPr>
    </w:p>
    <w:tbl>
      <w:tblPr>
        <w:tblW w:w="4509" w:type="pc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48"/>
        <w:gridCol w:w="4834"/>
        <w:gridCol w:w="2314"/>
      </w:tblGrid>
      <w:tr w:rsidR="00C76540" w:rsidRPr="00D925F1" w14:paraId="70DCC281" w14:textId="77777777" w:rsidTr="00B14516">
        <w:tc>
          <w:tcPr>
            <w:tcW w:w="364" w:type="pct"/>
            <w:shd w:val="clear" w:color="auto" w:fill="auto"/>
            <w:vAlign w:val="center"/>
          </w:tcPr>
          <w:p w14:paraId="1F0A5282" w14:textId="77777777" w:rsidR="00C76540" w:rsidRPr="00D925F1" w:rsidRDefault="00C76540" w:rsidP="00B14516">
            <w:pPr>
              <w:pStyle w:val="BodyText"/>
              <w:spacing w:before="79"/>
              <w:jc w:val="center"/>
              <w:rPr>
                <w:rFonts w:ascii="Times New Roman" w:hAnsi="Times New Roman" w:cs="Times New Roman"/>
                <w:b/>
                <w:bCs/>
                <w:sz w:val="28"/>
                <w:szCs w:val="28"/>
                <w:u w:val="single"/>
                <w:lang w:eastAsia="en-IN"/>
              </w:rPr>
            </w:pPr>
            <w:bookmarkStart w:id="11" w:name="_Hlk166233554"/>
            <w:r w:rsidRPr="00D925F1">
              <w:rPr>
                <w:rFonts w:ascii="Times New Roman" w:hAnsi="Times New Roman" w:cs="Times New Roman"/>
                <w:b/>
                <w:sz w:val="20"/>
                <w:szCs w:val="20"/>
                <w:lang w:eastAsia="en-IN"/>
              </w:rPr>
              <w:t xml:space="preserve">Sl. </w:t>
            </w:r>
            <w:r w:rsidRPr="00D925F1">
              <w:rPr>
                <w:rFonts w:ascii="Times New Roman" w:hAnsi="Times New Roman" w:cs="Times New Roman"/>
                <w:b/>
                <w:sz w:val="20"/>
                <w:szCs w:val="20"/>
                <w:lang w:eastAsia="en-IN"/>
              </w:rPr>
              <w:br/>
              <w:t>No.</w:t>
            </w:r>
          </w:p>
        </w:tc>
        <w:tc>
          <w:tcPr>
            <w:tcW w:w="781" w:type="pct"/>
            <w:shd w:val="clear" w:color="auto" w:fill="auto"/>
            <w:vAlign w:val="center"/>
          </w:tcPr>
          <w:p w14:paraId="6A0C08BC" w14:textId="77777777" w:rsidR="00C76540" w:rsidRPr="00D925F1" w:rsidRDefault="00C76540" w:rsidP="00B14516">
            <w:pPr>
              <w:pStyle w:val="BodyText"/>
              <w:spacing w:before="79"/>
              <w:jc w:val="center"/>
              <w:rPr>
                <w:rFonts w:ascii="Times New Roman" w:hAnsi="Times New Roman" w:cs="Times New Roman"/>
                <w:b/>
                <w:bCs/>
                <w:sz w:val="28"/>
                <w:szCs w:val="28"/>
                <w:u w:val="single"/>
                <w:lang w:eastAsia="en-IN"/>
              </w:rPr>
            </w:pPr>
            <w:r w:rsidRPr="00D925F1">
              <w:rPr>
                <w:rFonts w:ascii="Times New Roman" w:hAnsi="Times New Roman" w:cs="Times New Roman"/>
                <w:b/>
                <w:sz w:val="20"/>
                <w:szCs w:val="20"/>
                <w:lang w:eastAsia="en-IN"/>
              </w:rPr>
              <w:t>Requirements</w:t>
            </w:r>
          </w:p>
        </w:tc>
        <w:tc>
          <w:tcPr>
            <w:tcW w:w="2607" w:type="pct"/>
            <w:shd w:val="clear" w:color="auto" w:fill="auto"/>
            <w:vAlign w:val="center"/>
          </w:tcPr>
          <w:p w14:paraId="6AB80762" w14:textId="77777777" w:rsidR="00C76540" w:rsidRPr="00D925F1" w:rsidRDefault="00C76540" w:rsidP="00B14516">
            <w:pPr>
              <w:pStyle w:val="BodyText"/>
              <w:spacing w:before="79"/>
              <w:jc w:val="center"/>
              <w:rPr>
                <w:rFonts w:ascii="Times New Roman" w:hAnsi="Times New Roman" w:cs="Times New Roman"/>
                <w:b/>
                <w:bCs/>
                <w:sz w:val="28"/>
                <w:szCs w:val="28"/>
                <w:u w:val="single"/>
                <w:lang w:eastAsia="en-IN"/>
              </w:rPr>
            </w:pPr>
            <w:r w:rsidRPr="00D925F1">
              <w:rPr>
                <w:rFonts w:ascii="Times New Roman" w:hAnsi="Times New Roman" w:cs="Times New Roman"/>
                <w:b/>
                <w:sz w:val="20"/>
                <w:szCs w:val="20"/>
                <w:lang w:eastAsia="en-IN"/>
              </w:rPr>
              <w:t>Description</w:t>
            </w:r>
          </w:p>
        </w:tc>
        <w:tc>
          <w:tcPr>
            <w:tcW w:w="1248" w:type="pct"/>
            <w:shd w:val="clear" w:color="auto" w:fill="auto"/>
            <w:vAlign w:val="center"/>
          </w:tcPr>
          <w:p w14:paraId="31003ACE" w14:textId="77777777" w:rsidR="00C76540" w:rsidRPr="00D925F1" w:rsidRDefault="00C76540" w:rsidP="00B14516">
            <w:pPr>
              <w:pStyle w:val="BodyText"/>
              <w:spacing w:before="79"/>
              <w:jc w:val="center"/>
              <w:rPr>
                <w:rFonts w:ascii="Times New Roman" w:hAnsi="Times New Roman" w:cs="Times New Roman"/>
                <w:b/>
                <w:bCs/>
                <w:sz w:val="28"/>
                <w:szCs w:val="28"/>
                <w:u w:val="single"/>
                <w:lang w:eastAsia="en-IN"/>
              </w:rPr>
            </w:pPr>
            <w:r w:rsidRPr="00D925F1">
              <w:rPr>
                <w:rFonts w:ascii="Times New Roman" w:hAnsi="Times New Roman" w:cs="Times New Roman"/>
                <w:b/>
                <w:sz w:val="20"/>
                <w:szCs w:val="20"/>
                <w:lang w:eastAsia="en-IN"/>
              </w:rPr>
              <w:t>Documentary Evidence</w:t>
            </w:r>
            <w:r w:rsidR="00945DA1" w:rsidRPr="00D925F1">
              <w:rPr>
                <w:rFonts w:ascii="Times New Roman" w:hAnsi="Times New Roman" w:cs="Times New Roman"/>
                <w:b/>
                <w:sz w:val="20"/>
                <w:szCs w:val="20"/>
                <w:lang w:eastAsia="en-IN"/>
              </w:rPr>
              <w:t xml:space="preserve"> required</w:t>
            </w:r>
          </w:p>
        </w:tc>
      </w:tr>
      <w:tr w:rsidR="003A2DF1" w:rsidRPr="00D925F1" w14:paraId="1CD1D2E3" w14:textId="77777777" w:rsidTr="00961A57">
        <w:trPr>
          <w:trHeight w:val="3917"/>
        </w:trPr>
        <w:tc>
          <w:tcPr>
            <w:tcW w:w="364" w:type="pct"/>
            <w:shd w:val="clear" w:color="auto" w:fill="auto"/>
          </w:tcPr>
          <w:p w14:paraId="601ECE9D" w14:textId="77777777" w:rsidR="003A2DF1" w:rsidRPr="00D925F1" w:rsidRDefault="003A2DF1" w:rsidP="00B14516">
            <w:pPr>
              <w:pStyle w:val="BodyText"/>
              <w:spacing w:before="79"/>
              <w:jc w:val="center"/>
              <w:rPr>
                <w:rFonts w:ascii="Times New Roman" w:hAnsi="Times New Roman" w:cs="Times New Roman"/>
                <w:b/>
                <w:sz w:val="20"/>
                <w:szCs w:val="20"/>
                <w:lang w:eastAsia="en-IN"/>
              </w:rPr>
            </w:pPr>
            <w:r w:rsidRPr="00D925F1">
              <w:rPr>
                <w:rFonts w:ascii="Times New Roman" w:hAnsi="Times New Roman" w:cs="Times New Roman"/>
                <w:b/>
                <w:sz w:val="20"/>
                <w:szCs w:val="20"/>
                <w:lang w:eastAsia="en-IN"/>
              </w:rPr>
              <w:t>1.</w:t>
            </w:r>
          </w:p>
        </w:tc>
        <w:tc>
          <w:tcPr>
            <w:tcW w:w="781" w:type="pct"/>
            <w:shd w:val="clear" w:color="auto" w:fill="auto"/>
          </w:tcPr>
          <w:p w14:paraId="18E951B4" w14:textId="77777777" w:rsidR="003A2DF1" w:rsidRPr="00D925F1" w:rsidRDefault="003A2DF1" w:rsidP="00B14516">
            <w:pPr>
              <w:pStyle w:val="BodyText"/>
              <w:spacing w:before="79"/>
              <w:jc w:val="center"/>
              <w:rPr>
                <w:rFonts w:ascii="Times New Roman" w:hAnsi="Times New Roman" w:cs="Times New Roman"/>
                <w:b/>
                <w:bCs/>
                <w:sz w:val="20"/>
                <w:szCs w:val="20"/>
                <w:lang w:eastAsia="en-IN"/>
              </w:rPr>
            </w:pPr>
            <w:r w:rsidRPr="00D925F1">
              <w:rPr>
                <w:rFonts w:ascii="Times New Roman" w:hAnsi="Times New Roman" w:cs="Times New Roman"/>
                <w:b/>
                <w:sz w:val="20"/>
                <w:szCs w:val="20"/>
                <w:lang w:eastAsia="en-IN"/>
              </w:rPr>
              <w:t>Experience of bidder</w:t>
            </w:r>
          </w:p>
        </w:tc>
        <w:tc>
          <w:tcPr>
            <w:tcW w:w="2607" w:type="pct"/>
            <w:shd w:val="clear" w:color="auto" w:fill="auto"/>
          </w:tcPr>
          <w:p w14:paraId="49F012BF" w14:textId="77777777" w:rsidR="00ED508F" w:rsidRPr="00D925F1" w:rsidRDefault="00ED508F" w:rsidP="00B14516">
            <w:pPr>
              <w:pStyle w:val="BodyText"/>
              <w:numPr>
                <w:ilvl w:val="0"/>
                <w:numId w:val="52"/>
              </w:numPr>
              <w:spacing w:before="79"/>
              <w:ind w:left="229" w:hanging="229"/>
              <w:jc w:val="both"/>
              <w:rPr>
                <w:rFonts w:ascii="Times New Roman" w:hAnsi="Times New Roman" w:cs="Times New Roman"/>
                <w:sz w:val="20"/>
                <w:szCs w:val="20"/>
                <w:lang w:eastAsia="en-IN"/>
              </w:rPr>
            </w:pPr>
            <w:r w:rsidRPr="00D925F1">
              <w:rPr>
                <w:rFonts w:ascii="Times New Roman" w:hAnsi="Times New Roman" w:cs="Times New Roman"/>
                <w:sz w:val="20"/>
                <w:szCs w:val="20"/>
                <w:lang w:eastAsia="en-IN"/>
              </w:rPr>
              <w:t xml:space="preserve">The bidder should have successfully rendered services of at least 2000 Man-days as TPIA in power sector (generation/transmission/ distribution) in last five (05) financial years i.e. from FY 2019-20 to FY 2023-24. </w:t>
            </w:r>
          </w:p>
          <w:p w14:paraId="1A0C179C" w14:textId="77777777" w:rsidR="000629A7" w:rsidRPr="00D925F1" w:rsidRDefault="00ED508F" w:rsidP="00B14516">
            <w:pPr>
              <w:pStyle w:val="BodyText"/>
              <w:numPr>
                <w:ilvl w:val="0"/>
                <w:numId w:val="52"/>
              </w:numPr>
              <w:spacing w:before="79"/>
              <w:ind w:left="263" w:hanging="263"/>
              <w:jc w:val="both"/>
              <w:rPr>
                <w:rFonts w:ascii="Times New Roman" w:hAnsi="Times New Roman" w:cs="Times New Roman"/>
                <w:sz w:val="20"/>
                <w:szCs w:val="20"/>
                <w:lang w:eastAsia="en-IN"/>
              </w:rPr>
            </w:pPr>
            <w:r w:rsidRPr="00D925F1">
              <w:rPr>
                <w:rFonts w:ascii="Times New Roman" w:hAnsi="Times New Roman" w:cs="Times New Roman"/>
                <w:sz w:val="20"/>
                <w:szCs w:val="20"/>
                <w:lang w:eastAsia="en-IN"/>
              </w:rPr>
              <w:t xml:space="preserve">The bidder should have successfully rendered services of at least </w:t>
            </w:r>
            <w:r w:rsidR="007E3E61" w:rsidRPr="00D925F1">
              <w:rPr>
                <w:rFonts w:ascii="Times New Roman" w:hAnsi="Times New Roman" w:cs="Times New Roman"/>
                <w:sz w:val="20"/>
                <w:szCs w:val="20"/>
                <w:lang w:eastAsia="en-IN"/>
              </w:rPr>
              <w:t>5</w:t>
            </w:r>
            <w:r w:rsidRPr="00D925F1">
              <w:rPr>
                <w:rFonts w:ascii="Times New Roman" w:hAnsi="Times New Roman" w:cs="Times New Roman"/>
                <w:sz w:val="20"/>
                <w:szCs w:val="20"/>
                <w:lang w:eastAsia="en-IN"/>
              </w:rPr>
              <w:t>00 Man-days for inspection of power system strengthening works in state owned power distribution utilities of India in last five (05) financial years i.e. from FY 2019-20 to FY 2023-24.</w:t>
            </w:r>
          </w:p>
          <w:p w14:paraId="5CF27690" w14:textId="77777777" w:rsidR="003A2DF1" w:rsidRPr="00D925F1" w:rsidRDefault="000629A7" w:rsidP="00A81BAF">
            <w:pPr>
              <w:pStyle w:val="BodyText"/>
              <w:spacing w:before="79"/>
              <w:jc w:val="both"/>
              <w:rPr>
                <w:rFonts w:ascii="Times New Roman" w:hAnsi="Times New Roman" w:cs="Times New Roman"/>
                <w:i/>
                <w:sz w:val="20"/>
                <w:szCs w:val="20"/>
                <w:lang w:eastAsia="en-IN"/>
              </w:rPr>
            </w:pPr>
            <w:r w:rsidRPr="00D925F1">
              <w:rPr>
                <w:rFonts w:ascii="Times New Roman" w:hAnsi="Times New Roman" w:cs="Times New Roman"/>
                <w:i/>
                <w:sz w:val="20"/>
                <w:szCs w:val="20"/>
                <w:lang w:eastAsia="en-IN"/>
              </w:rPr>
              <w:t xml:space="preserve">Note: Services rendered in ongoing </w:t>
            </w:r>
            <w:r w:rsidR="00CC53BD">
              <w:rPr>
                <w:rFonts w:ascii="Times New Roman" w:hAnsi="Times New Roman" w:cs="Times New Roman"/>
                <w:i/>
                <w:sz w:val="20"/>
                <w:szCs w:val="20"/>
                <w:lang w:eastAsia="en-IN"/>
              </w:rPr>
              <w:t>contract</w:t>
            </w:r>
            <w:r w:rsidRPr="00D925F1">
              <w:rPr>
                <w:rFonts w:ascii="Times New Roman" w:hAnsi="Times New Roman" w:cs="Times New Roman"/>
                <w:i/>
                <w:sz w:val="20"/>
                <w:szCs w:val="20"/>
                <w:lang w:eastAsia="en-IN"/>
              </w:rPr>
              <w:t>s as on the date of submission of bid may also be considered.</w:t>
            </w:r>
            <w:r w:rsidR="00A03721">
              <w:rPr>
                <w:rFonts w:ascii="Times New Roman" w:hAnsi="Times New Roman" w:cs="Times New Roman"/>
                <w:i/>
                <w:sz w:val="20"/>
                <w:szCs w:val="20"/>
                <w:lang w:eastAsia="en-IN"/>
              </w:rPr>
              <w:t xml:space="preserve"> </w:t>
            </w:r>
            <w:r w:rsidR="005730DC">
              <w:rPr>
                <w:rFonts w:ascii="Times New Roman" w:hAnsi="Times New Roman" w:cs="Times New Roman"/>
                <w:i/>
                <w:sz w:val="20"/>
                <w:szCs w:val="20"/>
                <w:lang w:eastAsia="en-IN"/>
              </w:rPr>
              <w:t>Only those c</w:t>
            </w:r>
            <w:r w:rsidR="00CC53BD">
              <w:rPr>
                <w:rFonts w:ascii="Times New Roman" w:hAnsi="Times New Roman" w:cs="Times New Roman"/>
                <w:i/>
                <w:sz w:val="20"/>
                <w:szCs w:val="20"/>
                <w:lang w:eastAsia="en-IN"/>
              </w:rPr>
              <w:t>ontract</w:t>
            </w:r>
            <w:r w:rsidR="005730DC">
              <w:rPr>
                <w:rFonts w:ascii="Times New Roman" w:hAnsi="Times New Roman" w:cs="Times New Roman"/>
                <w:i/>
                <w:sz w:val="20"/>
                <w:szCs w:val="20"/>
                <w:lang w:eastAsia="en-IN"/>
              </w:rPr>
              <w:t>s</w:t>
            </w:r>
            <w:r w:rsidR="00CC53BD">
              <w:rPr>
                <w:rFonts w:ascii="Times New Roman" w:hAnsi="Times New Roman" w:cs="Times New Roman"/>
                <w:i/>
                <w:sz w:val="20"/>
                <w:szCs w:val="20"/>
                <w:lang w:eastAsia="en-IN"/>
              </w:rPr>
              <w:t xml:space="preserve"> in which duration of at least </w:t>
            </w:r>
            <w:r w:rsidR="005730DC">
              <w:rPr>
                <w:rFonts w:ascii="Times New Roman" w:hAnsi="Times New Roman" w:cs="Times New Roman"/>
                <w:i/>
                <w:sz w:val="20"/>
                <w:szCs w:val="20"/>
                <w:lang w:eastAsia="en-IN"/>
              </w:rPr>
              <w:t>03</w:t>
            </w:r>
            <w:r w:rsidR="00CC53BD">
              <w:rPr>
                <w:rFonts w:ascii="Times New Roman" w:hAnsi="Times New Roman" w:cs="Times New Roman"/>
                <w:i/>
                <w:sz w:val="20"/>
                <w:szCs w:val="20"/>
                <w:lang w:eastAsia="en-IN"/>
              </w:rPr>
              <w:t xml:space="preserve"> months </w:t>
            </w:r>
            <w:r w:rsidR="00515AA6">
              <w:rPr>
                <w:rFonts w:ascii="Times New Roman" w:hAnsi="Times New Roman" w:cs="Times New Roman"/>
                <w:i/>
                <w:sz w:val="20"/>
                <w:szCs w:val="20"/>
                <w:lang w:eastAsia="en-IN"/>
              </w:rPr>
              <w:t>is completed since the date of award</w:t>
            </w:r>
            <w:r w:rsidR="00CC53BD">
              <w:rPr>
                <w:rFonts w:ascii="Times New Roman" w:hAnsi="Times New Roman" w:cs="Times New Roman"/>
                <w:i/>
                <w:sz w:val="20"/>
                <w:szCs w:val="20"/>
                <w:lang w:eastAsia="en-IN"/>
              </w:rPr>
              <w:t xml:space="preserve"> shall be considered</w:t>
            </w:r>
            <w:r w:rsidR="005730DC">
              <w:rPr>
                <w:rFonts w:ascii="Times New Roman" w:hAnsi="Times New Roman" w:cs="Times New Roman"/>
                <w:i/>
                <w:sz w:val="20"/>
                <w:szCs w:val="20"/>
                <w:lang w:eastAsia="en-IN"/>
              </w:rPr>
              <w:t xml:space="preserve"> </w:t>
            </w:r>
            <w:r w:rsidR="002C0BDB">
              <w:rPr>
                <w:rFonts w:ascii="Times New Roman" w:hAnsi="Times New Roman" w:cs="Times New Roman"/>
                <w:i/>
                <w:sz w:val="20"/>
                <w:szCs w:val="20"/>
                <w:lang w:eastAsia="en-IN"/>
              </w:rPr>
              <w:t>as ‘Ongoing Contracts’</w:t>
            </w:r>
          </w:p>
        </w:tc>
        <w:tc>
          <w:tcPr>
            <w:tcW w:w="1248" w:type="pct"/>
            <w:shd w:val="clear" w:color="auto" w:fill="auto"/>
          </w:tcPr>
          <w:p w14:paraId="5CBB69AC" w14:textId="77777777" w:rsidR="003A2DF1" w:rsidRPr="00D925F1" w:rsidRDefault="007E3E61" w:rsidP="00B14516">
            <w:pPr>
              <w:pStyle w:val="BodyText"/>
              <w:spacing w:before="79"/>
              <w:jc w:val="both"/>
              <w:rPr>
                <w:rFonts w:ascii="Times New Roman" w:hAnsi="Times New Roman" w:cs="Times New Roman"/>
                <w:sz w:val="20"/>
                <w:szCs w:val="20"/>
                <w:lang w:eastAsia="en-IN"/>
              </w:rPr>
            </w:pPr>
            <w:r w:rsidRPr="00D925F1">
              <w:rPr>
                <w:rFonts w:ascii="Times New Roman" w:hAnsi="Times New Roman" w:cs="Times New Roman"/>
                <w:sz w:val="20"/>
                <w:szCs w:val="20"/>
                <w:lang w:eastAsia="en-IN"/>
              </w:rPr>
              <w:t xml:space="preserve">Certificate of satisfactory performance of work as per the contract from concerned employers/utilities including the copies of work orders &amp; contracts. </w:t>
            </w:r>
          </w:p>
        </w:tc>
      </w:tr>
      <w:tr w:rsidR="003A2DF1" w:rsidRPr="00D925F1" w14:paraId="7A2FE4E8" w14:textId="77777777" w:rsidTr="00B14516">
        <w:tc>
          <w:tcPr>
            <w:tcW w:w="364" w:type="pct"/>
            <w:shd w:val="clear" w:color="auto" w:fill="auto"/>
          </w:tcPr>
          <w:p w14:paraId="38941B6B" w14:textId="77777777" w:rsidR="003A2DF1" w:rsidRPr="00D925F1" w:rsidRDefault="00C75ABC" w:rsidP="00B14516">
            <w:pPr>
              <w:pStyle w:val="BodyText"/>
              <w:spacing w:before="79"/>
              <w:jc w:val="center"/>
              <w:rPr>
                <w:rFonts w:ascii="Times New Roman" w:hAnsi="Times New Roman" w:cs="Times New Roman"/>
                <w:b/>
                <w:sz w:val="20"/>
                <w:szCs w:val="20"/>
                <w:lang w:eastAsia="en-IN"/>
              </w:rPr>
            </w:pPr>
            <w:bookmarkStart w:id="12" w:name="_Hlk166233569"/>
            <w:bookmarkEnd w:id="11"/>
            <w:r w:rsidRPr="00D925F1">
              <w:rPr>
                <w:rFonts w:ascii="Times New Roman" w:hAnsi="Times New Roman" w:cs="Times New Roman"/>
                <w:b/>
                <w:sz w:val="20"/>
                <w:szCs w:val="20"/>
                <w:lang w:eastAsia="en-IN"/>
              </w:rPr>
              <w:t>2</w:t>
            </w:r>
            <w:r w:rsidR="003A2DF1" w:rsidRPr="00D925F1">
              <w:rPr>
                <w:rFonts w:ascii="Times New Roman" w:hAnsi="Times New Roman" w:cs="Times New Roman"/>
                <w:b/>
                <w:sz w:val="20"/>
                <w:szCs w:val="20"/>
                <w:lang w:eastAsia="en-IN"/>
              </w:rPr>
              <w:t xml:space="preserve">. </w:t>
            </w:r>
          </w:p>
        </w:tc>
        <w:tc>
          <w:tcPr>
            <w:tcW w:w="781" w:type="pct"/>
            <w:shd w:val="clear" w:color="auto" w:fill="auto"/>
          </w:tcPr>
          <w:p w14:paraId="24ECA041" w14:textId="77777777" w:rsidR="003A2DF1" w:rsidRPr="00D925F1" w:rsidRDefault="003A2DF1" w:rsidP="00B14516">
            <w:pPr>
              <w:pStyle w:val="BodyText"/>
              <w:spacing w:before="79"/>
              <w:jc w:val="center"/>
              <w:rPr>
                <w:rFonts w:ascii="Times New Roman" w:hAnsi="Times New Roman" w:cs="Times New Roman"/>
                <w:b/>
                <w:sz w:val="20"/>
                <w:szCs w:val="20"/>
                <w:lang w:eastAsia="en-IN"/>
              </w:rPr>
            </w:pPr>
            <w:r w:rsidRPr="00D925F1">
              <w:rPr>
                <w:rFonts w:ascii="Times New Roman" w:hAnsi="Times New Roman" w:cs="Times New Roman"/>
                <w:b/>
                <w:bCs/>
                <w:sz w:val="20"/>
                <w:szCs w:val="20"/>
                <w:lang w:eastAsia="en-IN"/>
              </w:rPr>
              <w:t>N</w:t>
            </w:r>
            <w:r w:rsidR="00C75ABC" w:rsidRPr="00D925F1">
              <w:rPr>
                <w:rFonts w:ascii="Times New Roman" w:hAnsi="Times New Roman" w:cs="Times New Roman"/>
                <w:b/>
                <w:bCs/>
                <w:sz w:val="20"/>
                <w:szCs w:val="20"/>
                <w:lang w:eastAsia="en-IN"/>
              </w:rPr>
              <w:t>on-blacklisting</w:t>
            </w:r>
          </w:p>
        </w:tc>
        <w:tc>
          <w:tcPr>
            <w:tcW w:w="2607" w:type="pct"/>
            <w:shd w:val="clear" w:color="auto" w:fill="auto"/>
          </w:tcPr>
          <w:p w14:paraId="24CCA2ED" w14:textId="77777777" w:rsidR="003A2DF1" w:rsidRPr="00D925F1" w:rsidRDefault="003A2DF1" w:rsidP="00B14516">
            <w:pPr>
              <w:spacing w:before="4" w:line="276" w:lineRule="auto"/>
              <w:jc w:val="both"/>
              <w:rPr>
                <w:rFonts w:ascii="Times New Roman" w:hAnsi="Times New Roman" w:cs="Times New Roman"/>
                <w:sz w:val="20"/>
                <w:szCs w:val="20"/>
                <w:lang w:eastAsia="en-IN"/>
              </w:rPr>
            </w:pPr>
            <w:r w:rsidRPr="00D925F1">
              <w:rPr>
                <w:rFonts w:ascii="Times New Roman" w:hAnsi="Times New Roman" w:cs="Times New Roman"/>
                <w:sz w:val="20"/>
                <w:szCs w:val="20"/>
                <w:lang w:eastAsia="en-IN"/>
              </w:rPr>
              <w:t>The Bidder should not be under a declaration of ineligibility / banned / blacklisted for any statutory and/or performance reasons, as on last date of submission of the Bid by any utility or Government body in India. Also, the Bidder should not be under any legal action for indulging in corrupt practice, fraudulent practice, coercive practice, undesirable practice or restrictive practice.</w:t>
            </w:r>
          </w:p>
        </w:tc>
        <w:tc>
          <w:tcPr>
            <w:tcW w:w="1248" w:type="pct"/>
            <w:shd w:val="clear" w:color="auto" w:fill="auto"/>
          </w:tcPr>
          <w:p w14:paraId="5993123F" w14:textId="77777777" w:rsidR="003A2DF1" w:rsidRPr="00D925F1" w:rsidRDefault="003A2DF1" w:rsidP="00B14516">
            <w:pPr>
              <w:pStyle w:val="BodyText"/>
              <w:spacing w:before="79"/>
              <w:jc w:val="both"/>
              <w:rPr>
                <w:rFonts w:ascii="Times New Roman" w:hAnsi="Times New Roman" w:cs="Times New Roman"/>
                <w:sz w:val="20"/>
                <w:szCs w:val="20"/>
                <w:lang w:eastAsia="en-IN"/>
              </w:rPr>
            </w:pPr>
            <w:r w:rsidRPr="00D925F1">
              <w:rPr>
                <w:rFonts w:ascii="Times New Roman" w:hAnsi="Times New Roman" w:cs="Times New Roman"/>
                <w:sz w:val="20"/>
                <w:szCs w:val="20"/>
                <w:lang w:eastAsia="en-IN"/>
              </w:rPr>
              <w:t>Self-certificate /Affidavit -attested by the authorized signatory on Rs. 10/- non-judicial stamp paper.</w:t>
            </w:r>
          </w:p>
        </w:tc>
      </w:tr>
      <w:bookmarkEnd w:id="12"/>
    </w:tbl>
    <w:p w14:paraId="1A6D994F" w14:textId="77777777" w:rsidR="00945DA1" w:rsidRPr="00D925F1" w:rsidRDefault="00945DA1">
      <w:pPr>
        <w:rPr>
          <w:rFonts w:ascii="Times New Roman" w:hAnsi="Times New Roman" w:cs="Times New Roman"/>
          <w:sz w:val="12"/>
          <w:szCs w:val="12"/>
        </w:rPr>
      </w:pPr>
    </w:p>
    <w:p w14:paraId="799F3D71" w14:textId="77777777" w:rsidR="00D1176C" w:rsidRPr="00D925F1" w:rsidRDefault="0063020C" w:rsidP="0063020C">
      <w:pPr>
        <w:pStyle w:val="BodyText"/>
        <w:numPr>
          <w:ilvl w:val="1"/>
          <w:numId w:val="29"/>
        </w:numPr>
        <w:spacing w:after="120"/>
        <w:ind w:left="990" w:right="1003" w:hanging="630"/>
        <w:rPr>
          <w:rFonts w:ascii="Times New Roman" w:hAnsi="Times New Roman" w:cs="Times New Roman"/>
          <w:b/>
          <w:bCs/>
          <w:sz w:val="28"/>
          <w:szCs w:val="28"/>
          <w:u w:val="single"/>
        </w:rPr>
      </w:pPr>
      <w:r w:rsidRPr="00D925F1">
        <w:rPr>
          <w:rFonts w:ascii="Times New Roman" w:hAnsi="Times New Roman" w:cs="Times New Roman"/>
          <w:b/>
          <w:bCs/>
          <w:sz w:val="28"/>
          <w:szCs w:val="28"/>
          <w:u w:val="single"/>
        </w:rPr>
        <w:br w:type="page"/>
      </w:r>
      <w:r w:rsidR="00D1176C" w:rsidRPr="00D925F1">
        <w:rPr>
          <w:rFonts w:ascii="Times New Roman" w:hAnsi="Times New Roman" w:cs="Times New Roman"/>
          <w:b/>
          <w:bCs/>
          <w:sz w:val="28"/>
          <w:szCs w:val="28"/>
          <w:u w:val="single"/>
        </w:rPr>
        <w:lastRenderedPageBreak/>
        <w:t>Financial QR:</w:t>
      </w:r>
    </w:p>
    <w:p w14:paraId="6D051EC5" w14:textId="77777777" w:rsidR="00D1176C" w:rsidRPr="00D925F1" w:rsidRDefault="00D1176C" w:rsidP="00D1176C">
      <w:pPr>
        <w:pStyle w:val="BodyText"/>
        <w:spacing w:before="3"/>
        <w:rPr>
          <w:rFonts w:ascii="Times New Roman" w:hAnsi="Times New Roman" w:cs="Times New Roman"/>
          <w:b/>
          <w:sz w:val="8"/>
          <w:szCs w:val="8"/>
        </w:rPr>
      </w:pPr>
    </w:p>
    <w:tbl>
      <w:tblPr>
        <w:tblW w:w="4509" w:type="pc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1450"/>
        <w:gridCol w:w="3914"/>
        <w:gridCol w:w="3184"/>
      </w:tblGrid>
      <w:tr w:rsidR="004A4376" w:rsidRPr="00D925F1" w14:paraId="1FA64B06" w14:textId="77777777" w:rsidTr="00B14516">
        <w:trPr>
          <w:tblHeader/>
        </w:trPr>
        <w:tc>
          <w:tcPr>
            <w:tcW w:w="390" w:type="pct"/>
            <w:shd w:val="clear" w:color="auto" w:fill="auto"/>
            <w:vAlign w:val="center"/>
          </w:tcPr>
          <w:p w14:paraId="787A5C2E" w14:textId="77777777" w:rsidR="004A4376" w:rsidRPr="00D925F1" w:rsidRDefault="004A4376" w:rsidP="00B14516">
            <w:pPr>
              <w:pStyle w:val="BodyText"/>
              <w:spacing w:before="79"/>
              <w:jc w:val="center"/>
              <w:rPr>
                <w:rFonts w:ascii="Times New Roman" w:hAnsi="Times New Roman" w:cs="Times New Roman"/>
                <w:b/>
                <w:bCs/>
                <w:sz w:val="28"/>
                <w:szCs w:val="28"/>
                <w:u w:val="single"/>
                <w:lang w:eastAsia="en-IN"/>
              </w:rPr>
            </w:pPr>
            <w:bookmarkStart w:id="13" w:name="_Hlk166233631"/>
            <w:r w:rsidRPr="00D925F1">
              <w:rPr>
                <w:rFonts w:ascii="Times New Roman" w:hAnsi="Times New Roman" w:cs="Times New Roman"/>
                <w:b/>
                <w:sz w:val="20"/>
                <w:szCs w:val="20"/>
                <w:lang w:eastAsia="en-IN"/>
              </w:rPr>
              <w:t xml:space="preserve">Sl. </w:t>
            </w:r>
            <w:r w:rsidRPr="00D925F1">
              <w:rPr>
                <w:rFonts w:ascii="Times New Roman" w:hAnsi="Times New Roman" w:cs="Times New Roman"/>
                <w:b/>
                <w:sz w:val="20"/>
                <w:szCs w:val="20"/>
                <w:lang w:eastAsia="en-IN"/>
              </w:rPr>
              <w:br/>
              <w:t>No.</w:t>
            </w:r>
          </w:p>
        </w:tc>
        <w:tc>
          <w:tcPr>
            <w:tcW w:w="782" w:type="pct"/>
            <w:shd w:val="clear" w:color="auto" w:fill="auto"/>
            <w:vAlign w:val="center"/>
          </w:tcPr>
          <w:p w14:paraId="092F5137" w14:textId="77777777" w:rsidR="004A4376" w:rsidRPr="00D925F1" w:rsidRDefault="004A4376" w:rsidP="00B14516">
            <w:pPr>
              <w:pStyle w:val="BodyText"/>
              <w:spacing w:before="79"/>
              <w:jc w:val="center"/>
              <w:rPr>
                <w:rFonts w:ascii="Times New Roman" w:hAnsi="Times New Roman" w:cs="Times New Roman"/>
                <w:b/>
                <w:bCs/>
                <w:sz w:val="28"/>
                <w:szCs w:val="28"/>
                <w:u w:val="single"/>
                <w:lang w:eastAsia="en-IN"/>
              </w:rPr>
            </w:pPr>
            <w:r w:rsidRPr="00D925F1">
              <w:rPr>
                <w:rFonts w:ascii="Times New Roman" w:hAnsi="Times New Roman" w:cs="Times New Roman"/>
                <w:b/>
                <w:sz w:val="20"/>
                <w:szCs w:val="20"/>
                <w:lang w:eastAsia="en-IN"/>
              </w:rPr>
              <w:t>Requirements</w:t>
            </w:r>
          </w:p>
        </w:tc>
        <w:tc>
          <w:tcPr>
            <w:tcW w:w="2111" w:type="pct"/>
            <w:shd w:val="clear" w:color="auto" w:fill="auto"/>
            <w:vAlign w:val="center"/>
          </w:tcPr>
          <w:p w14:paraId="774B723C" w14:textId="77777777" w:rsidR="004A4376" w:rsidRPr="00D925F1" w:rsidRDefault="004A4376" w:rsidP="00B14516">
            <w:pPr>
              <w:pStyle w:val="BodyText"/>
              <w:spacing w:before="79"/>
              <w:jc w:val="center"/>
              <w:rPr>
                <w:rFonts w:ascii="Times New Roman" w:hAnsi="Times New Roman" w:cs="Times New Roman"/>
                <w:b/>
                <w:bCs/>
                <w:sz w:val="28"/>
                <w:szCs w:val="28"/>
                <w:u w:val="single"/>
                <w:lang w:eastAsia="en-IN"/>
              </w:rPr>
            </w:pPr>
            <w:r w:rsidRPr="00D925F1">
              <w:rPr>
                <w:rFonts w:ascii="Times New Roman" w:hAnsi="Times New Roman" w:cs="Times New Roman"/>
                <w:b/>
                <w:sz w:val="20"/>
                <w:szCs w:val="20"/>
                <w:lang w:eastAsia="en-IN"/>
              </w:rPr>
              <w:t>Description</w:t>
            </w:r>
          </w:p>
        </w:tc>
        <w:tc>
          <w:tcPr>
            <w:tcW w:w="1717" w:type="pct"/>
            <w:shd w:val="clear" w:color="auto" w:fill="auto"/>
            <w:vAlign w:val="center"/>
          </w:tcPr>
          <w:p w14:paraId="246A5E09" w14:textId="77777777" w:rsidR="004A4376" w:rsidRPr="00D925F1" w:rsidRDefault="004A4376" w:rsidP="00B14516">
            <w:pPr>
              <w:pStyle w:val="BodyText"/>
              <w:spacing w:before="79"/>
              <w:jc w:val="center"/>
              <w:rPr>
                <w:rFonts w:ascii="Times New Roman" w:hAnsi="Times New Roman" w:cs="Times New Roman"/>
                <w:b/>
                <w:bCs/>
                <w:sz w:val="28"/>
                <w:szCs w:val="28"/>
                <w:u w:val="single"/>
                <w:lang w:eastAsia="en-IN"/>
              </w:rPr>
            </w:pPr>
            <w:r w:rsidRPr="00D925F1">
              <w:rPr>
                <w:rFonts w:ascii="Times New Roman" w:hAnsi="Times New Roman" w:cs="Times New Roman"/>
                <w:b/>
                <w:sz w:val="20"/>
                <w:szCs w:val="20"/>
                <w:lang w:eastAsia="en-IN"/>
              </w:rPr>
              <w:t>Documentary Evidence required</w:t>
            </w:r>
          </w:p>
        </w:tc>
      </w:tr>
      <w:tr w:rsidR="008A4556" w:rsidRPr="00D925F1" w14:paraId="55BBE184" w14:textId="77777777" w:rsidTr="00B14516">
        <w:trPr>
          <w:trHeight w:val="1473"/>
        </w:trPr>
        <w:tc>
          <w:tcPr>
            <w:tcW w:w="390" w:type="pct"/>
            <w:shd w:val="clear" w:color="auto" w:fill="auto"/>
          </w:tcPr>
          <w:p w14:paraId="4998F128" w14:textId="77777777" w:rsidR="008A4556" w:rsidRPr="00D925F1" w:rsidRDefault="008A4556" w:rsidP="00B14516">
            <w:pPr>
              <w:pStyle w:val="BodyText"/>
              <w:spacing w:before="79"/>
              <w:jc w:val="center"/>
              <w:rPr>
                <w:rFonts w:ascii="Times New Roman" w:hAnsi="Times New Roman" w:cs="Times New Roman"/>
                <w:b/>
                <w:sz w:val="20"/>
                <w:szCs w:val="20"/>
                <w:lang w:eastAsia="en-IN"/>
              </w:rPr>
            </w:pPr>
            <w:r w:rsidRPr="00D925F1">
              <w:rPr>
                <w:rFonts w:ascii="Times New Roman" w:hAnsi="Times New Roman" w:cs="Times New Roman"/>
                <w:b/>
                <w:sz w:val="20"/>
                <w:szCs w:val="20"/>
                <w:lang w:eastAsia="en-IN"/>
              </w:rPr>
              <w:t xml:space="preserve">1. </w:t>
            </w:r>
          </w:p>
        </w:tc>
        <w:tc>
          <w:tcPr>
            <w:tcW w:w="782" w:type="pct"/>
            <w:shd w:val="clear" w:color="auto" w:fill="auto"/>
          </w:tcPr>
          <w:p w14:paraId="0B686C6B" w14:textId="77777777" w:rsidR="008A4556" w:rsidRPr="00D925F1" w:rsidRDefault="008A4556" w:rsidP="00B14516">
            <w:pPr>
              <w:pStyle w:val="BodyText"/>
              <w:spacing w:before="79"/>
              <w:jc w:val="center"/>
              <w:rPr>
                <w:rFonts w:ascii="Times New Roman" w:hAnsi="Times New Roman" w:cs="Times New Roman"/>
                <w:b/>
                <w:bCs/>
                <w:sz w:val="20"/>
                <w:szCs w:val="20"/>
                <w:lang w:eastAsia="en-IN"/>
              </w:rPr>
            </w:pPr>
            <w:r w:rsidRPr="00D925F1">
              <w:rPr>
                <w:rFonts w:ascii="Times New Roman" w:hAnsi="Times New Roman" w:cs="Times New Roman"/>
                <w:b/>
                <w:bCs/>
                <w:sz w:val="20"/>
                <w:szCs w:val="20"/>
                <w:lang w:eastAsia="en-IN"/>
              </w:rPr>
              <w:t>Average annual turnover</w:t>
            </w:r>
          </w:p>
        </w:tc>
        <w:tc>
          <w:tcPr>
            <w:tcW w:w="2111" w:type="pct"/>
            <w:shd w:val="clear" w:color="auto" w:fill="auto"/>
          </w:tcPr>
          <w:p w14:paraId="4013F307" w14:textId="77777777" w:rsidR="008A4556" w:rsidRPr="00D925F1" w:rsidRDefault="008A4556" w:rsidP="00522AEA">
            <w:pPr>
              <w:spacing w:before="4" w:line="276" w:lineRule="auto"/>
              <w:jc w:val="both"/>
              <w:rPr>
                <w:rFonts w:ascii="Times New Roman" w:hAnsi="Times New Roman" w:cs="Times New Roman"/>
                <w:sz w:val="20"/>
                <w:szCs w:val="20"/>
                <w:lang w:eastAsia="en-IN"/>
              </w:rPr>
            </w:pPr>
            <w:r w:rsidRPr="00D925F1">
              <w:rPr>
                <w:rFonts w:ascii="Times New Roman" w:hAnsi="Times New Roman" w:cs="Times New Roman"/>
                <w:sz w:val="20"/>
                <w:szCs w:val="20"/>
                <w:lang w:eastAsia="en-IN"/>
              </w:rPr>
              <w:t xml:space="preserve">The bidder should have Minimum Average Annual Turnover (MAAT) of INR </w:t>
            </w:r>
            <w:r w:rsidR="00522AEA">
              <w:rPr>
                <w:rFonts w:ascii="Times New Roman" w:hAnsi="Times New Roman" w:cs="Times New Roman"/>
                <w:sz w:val="20"/>
                <w:szCs w:val="20"/>
                <w:lang w:eastAsia="en-IN"/>
              </w:rPr>
              <w:t>5</w:t>
            </w:r>
            <w:r w:rsidR="009D04AB">
              <w:rPr>
                <w:rFonts w:ascii="Times New Roman" w:hAnsi="Times New Roman" w:cs="Times New Roman"/>
                <w:sz w:val="20"/>
                <w:szCs w:val="20"/>
                <w:lang w:eastAsia="en-IN"/>
              </w:rPr>
              <w:t>,00,00,000</w:t>
            </w:r>
            <w:r w:rsidRPr="00D925F1">
              <w:rPr>
                <w:rFonts w:ascii="Times New Roman" w:hAnsi="Times New Roman" w:cs="Times New Roman"/>
                <w:sz w:val="20"/>
                <w:szCs w:val="20"/>
                <w:lang w:eastAsia="en-IN"/>
              </w:rPr>
              <w:t xml:space="preserve"> </w:t>
            </w:r>
            <w:r w:rsidRPr="00D925F1">
              <w:rPr>
                <w:rFonts w:ascii="Times New Roman" w:hAnsi="Times New Roman" w:cs="Times New Roman"/>
                <w:i/>
                <w:sz w:val="20"/>
                <w:szCs w:val="20"/>
                <w:lang w:eastAsia="en-IN"/>
              </w:rPr>
              <w:t>(</w:t>
            </w:r>
            <w:r w:rsidR="00A30923" w:rsidRPr="00D925F1">
              <w:rPr>
                <w:rFonts w:ascii="Times New Roman" w:hAnsi="Times New Roman" w:cs="Times New Roman"/>
                <w:i/>
                <w:sz w:val="20"/>
                <w:szCs w:val="20"/>
                <w:lang w:eastAsia="en-IN"/>
              </w:rPr>
              <w:t>100% of the estimated annual cost of work</w:t>
            </w:r>
            <w:r w:rsidRPr="00D925F1">
              <w:rPr>
                <w:rFonts w:ascii="Times New Roman" w:hAnsi="Times New Roman" w:cs="Times New Roman"/>
                <w:i/>
                <w:sz w:val="20"/>
                <w:szCs w:val="20"/>
                <w:lang w:eastAsia="en-IN"/>
              </w:rPr>
              <w:t>)</w:t>
            </w:r>
            <w:r w:rsidRPr="00D925F1">
              <w:rPr>
                <w:rFonts w:ascii="Times New Roman" w:hAnsi="Times New Roman" w:cs="Times New Roman"/>
                <w:sz w:val="20"/>
                <w:szCs w:val="20"/>
                <w:lang w:eastAsia="en-IN"/>
              </w:rPr>
              <w:t xml:space="preserve"> in three (03) best financial years out of last five (05) financial years i.e. from FY 2019-20 to FY 2023-24.</w:t>
            </w:r>
          </w:p>
        </w:tc>
        <w:tc>
          <w:tcPr>
            <w:tcW w:w="1717" w:type="pct"/>
            <w:shd w:val="clear" w:color="auto" w:fill="auto"/>
            <w:vAlign w:val="center"/>
          </w:tcPr>
          <w:p w14:paraId="585F292F" w14:textId="77777777" w:rsidR="008A4556" w:rsidRPr="00D925F1" w:rsidRDefault="008A4556" w:rsidP="00B14516">
            <w:pPr>
              <w:pStyle w:val="BodyText"/>
              <w:spacing w:before="79"/>
              <w:jc w:val="both"/>
              <w:rPr>
                <w:rFonts w:ascii="Times New Roman" w:hAnsi="Times New Roman" w:cs="Times New Roman"/>
                <w:sz w:val="20"/>
                <w:szCs w:val="20"/>
                <w:lang w:eastAsia="en-IN"/>
              </w:rPr>
            </w:pPr>
            <w:r w:rsidRPr="00D925F1">
              <w:rPr>
                <w:rFonts w:ascii="Times New Roman" w:hAnsi="Times New Roman" w:cs="Times New Roman"/>
                <w:sz w:val="20"/>
                <w:szCs w:val="20"/>
                <w:lang w:eastAsia="en-IN"/>
              </w:rPr>
              <w:t xml:space="preserve">Certificate from Chartered Accountant (CA) for the </w:t>
            </w:r>
            <w:r w:rsidR="00AB1261" w:rsidRPr="00D925F1">
              <w:rPr>
                <w:rFonts w:ascii="Times New Roman" w:hAnsi="Times New Roman" w:cs="Times New Roman"/>
                <w:sz w:val="20"/>
                <w:szCs w:val="20"/>
                <w:lang w:eastAsia="en-IN"/>
              </w:rPr>
              <w:t>turnover requirement</w:t>
            </w:r>
            <w:r w:rsidRPr="00D925F1">
              <w:rPr>
                <w:rFonts w:ascii="Times New Roman" w:hAnsi="Times New Roman" w:cs="Times New Roman"/>
                <w:sz w:val="20"/>
                <w:szCs w:val="20"/>
                <w:lang w:eastAsia="en-IN"/>
              </w:rPr>
              <w:t xml:space="preserve"> including copies of audited financial statements of respective financial years. CA c</w:t>
            </w:r>
            <w:r w:rsidR="00395C64" w:rsidRPr="00D925F1">
              <w:rPr>
                <w:rFonts w:ascii="Times New Roman" w:hAnsi="Times New Roman" w:cs="Times New Roman"/>
                <w:sz w:val="20"/>
                <w:szCs w:val="20"/>
                <w:lang w:eastAsia="en-IN"/>
              </w:rPr>
              <w:t>ertificate must have valid UDIN</w:t>
            </w:r>
            <w:r w:rsidRPr="00D925F1">
              <w:rPr>
                <w:rFonts w:ascii="Times New Roman" w:hAnsi="Times New Roman" w:cs="Times New Roman"/>
                <w:sz w:val="20"/>
                <w:szCs w:val="20"/>
                <w:lang w:eastAsia="en-IN"/>
              </w:rPr>
              <w:t>.</w:t>
            </w:r>
          </w:p>
        </w:tc>
      </w:tr>
      <w:tr w:rsidR="008A4556" w:rsidRPr="00D925F1" w14:paraId="615E0E2A" w14:textId="77777777" w:rsidTr="00B14516">
        <w:trPr>
          <w:trHeight w:val="866"/>
        </w:trPr>
        <w:tc>
          <w:tcPr>
            <w:tcW w:w="390" w:type="pct"/>
            <w:shd w:val="clear" w:color="auto" w:fill="auto"/>
          </w:tcPr>
          <w:p w14:paraId="23C75EF2" w14:textId="77777777" w:rsidR="008A4556" w:rsidRPr="00D925F1" w:rsidRDefault="008A4556" w:rsidP="00B14516">
            <w:pPr>
              <w:pStyle w:val="BodyText"/>
              <w:spacing w:before="79"/>
              <w:jc w:val="center"/>
              <w:rPr>
                <w:rFonts w:ascii="Times New Roman" w:hAnsi="Times New Roman" w:cs="Times New Roman"/>
                <w:b/>
                <w:sz w:val="20"/>
                <w:szCs w:val="20"/>
                <w:lang w:eastAsia="en-IN"/>
              </w:rPr>
            </w:pPr>
            <w:r w:rsidRPr="00D925F1">
              <w:rPr>
                <w:rFonts w:ascii="Times New Roman" w:hAnsi="Times New Roman" w:cs="Times New Roman"/>
                <w:b/>
                <w:sz w:val="20"/>
                <w:szCs w:val="20"/>
                <w:lang w:eastAsia="en-IN"/>
              </w:rPr>
              <w:t xml:space="preserve">2. </w:t>
            </w:r>
          </w:p>
        </w:tc>
        <w:tc>
          <w:tcPr>
            <w:tcW w:w="782" w:type="pct"/>
            <w:shd w:val="clear" w:color="auto" w:fill="auto"/>
          </w:tcPr>
          <w:p w14:paraId="32922329" w14:textId="77777777" w:rsidR="008A4556" w:rsidRPr="00D925F1" w:rsidRDefault="008A4556" w:rsidP="00B14516">
            <w:pPr>
              <w:pStyle w:val="BodyText"/>
              <w:spacing w:before="79"/>
              <w:jc w:val="center"/>
              <w:rPr>
                <w:rFonts w:ascii="Times New Roman" w:hAnsi="Times New Roman" w:cs="Times New Roman"/>
                <w:b/>
                <w:bCs/>
                <w:sz w:val="20"/>
                <w:szCs w:val="20"/>
                <w:lang w:eastAsia="en-IN"/>
              </w:rPr>
            </w:pPr>
            <w:r w:rsidRPr="00D925F1">
              <w:rPr>
                <w:rFonts w:ascii="Times New Roman" w:hAnsi="Times New Roman" w:cs="Times New Roman"/>
                <w:b/>
                <w:bCs/>
                <w:sz w:val="20"/>
                <w:szCs w:val="20"/>
                <w:lang w:eastAsia="en-IN"/>
              </w:rPr>
              <w:t>Net worth</w:t>
            </w:r>
          </w:p>
        </w:tc>
        <w:tc>
          <w:tcPr>
            <w:tcW w:w="2111" w:type="pct"/>
            <w:shd w:val="clear" w:color="auto" w:fill="auto"/>
          </w:tcPr>
          <w:p w14:paraId="2B5BAD0B" w14:textId="77777777" w:rsidR="008A4556" w:rsidRPr="00D925F1" w:rsidRDefault="008A4556" w:rsidP="00B14516">
            <w:pPr>
              <w:pStyle w:val="BodyText"/>
              <w:spacing w:before="79"/>
              <w:jc w:val="both"/>
              <w:rPr>
                <w:rFonts w:ascii="Times New Roman" w:hAnsi="Times New Roman" w:cs="Times New Roman"/>
                <w:sz w:val="20"/>
                <w:szCs w:val="20"/>
                <w:lang w:eastAsia="en-IN"/>
              </w:rPr>
            </w:pPr>
            <w:r w:rsidRPr="00D925F1">
              <w:rPr>
                <w:rFonts w:ascii="Times New Roman" w:hAnsi="Times New Roman" w:cs="Times New Roman"/>
                <w:sz w:val="20"/>
                <w:szCs w:val="20"/>
                <w:lang w:eastAsia="en-IN"/>
              </w:rPr>
              <w:t>The bidder should have positive net worth in the preceding three (3) financial years (i.e., FY24, FY23 &amp; FY22).</w:t>
            </w:r>
          </w:p>
        </w:tc>
        <w:tc>
          <w:tcPr>
            <w:tcW w:w="1717" w:type="pct"/>
            <w:shd w:val="clear" w:color="auto" w:fill="auto"/>
          </w:tcPr>
          <w:p w14:paraId="770A4DF8" w14:textId="77777777" w:rsidR="008A4556" w:rsidRPr="00D925F1" w:rsidRDefault="00C72907" w:rsidP="00B14516">
            <w:pPr>
              <w:spacing w:before="4" w:line="276" w:lineRule="auto"/>
              <w:jc w:val="both"/>
              <w:rPr>
                <w:rFonts w:ascii="Times New Roman" w:hAnsi="Times New Roman" w:cs="Times New Roman"/>
                <w:sz w:val="20"/>
                <w:szCs w:val="20"/>
                <w:lang w:eastAsia="en-IN"/>
              </w:rPr>
            </w:pPr>
            <w:r w:rsidRPr="00D925F1">
              <w:rPr>
                <w:rFonts w:ascii="Times New Roman" w:hAnsi="Times New Roman" w:cs="Times New Roman"/>
                <w:sz w:val="20"/>
                <w:szCs w:val="20"/>
                <w:lang w:eastAsia="en-IN"/>
              </w:rPr>
              <w:t>Certificate from Chartered Accountant (CA) for the turnover requirement including copies of audited financial statements of respective financial years. CA c</w:t>
            </w:r>
            <w:r w:rsidR="00395C64" w:rsidRPr="00D925F1">
              <w:rPr>
                <w:rFonts w:ascii="Times New Roman" w:hAnsi="Times New Roman" w:cs="Times New Roman"/>
                <w:sz w:val="20"/>
                <w:szCs w:val="20"/>
                <w:lang w:eastAsia="en-IN"/>
              </w:rPr>
              <w:t>ertificate must have valid UDIN</w:t>
            </w:r>
            <w:r w:rsidRPr="00D925F1">
              <w:rPr>
                <w:rFonts w:ascii="Times New Roman" w:hAnsi="Times New Roman" w:cs="Times New Roman"/>
                <w:sz w:val="20"/>
                <w:szCs w:val="20"/>
                <w:lang w:eastAsia="en-IN"/>
              </w:rPr>
              <w:t>.</w:t>
            </w:r>
          </w:p>
        </w:tc>
      </w:tr>
      <w:tr w:rsidR="000246F7" w:rsidRPr="00D925F1" w14:paraId="3311961E" w14:textId="77777777" w:rsidTr="00B14516">
        <w:tc>
          <w:tcPr>
            <w:tcW w:w="390" w:type="pct"/>
            <w:shd w:val="clear" w:color="auto" w:fill="auto"/>
          </w:tcPr>
          <w:p w14:paraId="705250D3" w14:textId="77777777" w:rsidR="000246F7" w:rsidRPr="00D925F1" w:rsidRDefault="003979D5" w:rsidP="00B14516">
            <w:pPr>
              <w:pStyle w:val="BodyText"/>
              <w:spacing w:before="79"/>
              <w:jc w:val="center"/>
              <w:rPr>
                <w:rFonts w:ascii="Times New Roman" w:hAnsi="Times New Roman" w:cs="Times New Roman"/>
                <w:b/>
                <w:sz w:val="20"/>
                <w:szCs w:val="20"/>
                <w:lang w:eastAsia="en-IN"/>
              </w:rPr>
            </w:pPr>
            <w:r>
              <w:rPr>
                <w:rFonts w:ascii="Times New Roman" w:hAnsi="Times New Roman" w:cs="Times New Roman"/>
                <w:b/>
                <w:sz w:val="20"/>
                <w:szCs w:val="20"/>
                <w:lang w:eastAsia="en-IN"/>
              </w:rPr>
              <w:t>3</w:t>
            </w:r>
            <w:r w:rsidR="000246F7" w:rsidRPr="00D925F1">
              <w:rPr>
                <w:rFonts w:ascii="Times New Roman" w:hAnsi="Times New Roman" w:cs="Times New Roman"/>
                <w:b/>
                <w:sz w:val="20"/>
                <w:szCs w:val="20"/>
                <w:lang w:eastAsia="en-IN"/>
              </w:rPr>
              <w:t xml:space="preserve">. </w:t>
            </w:r>
          </w:p>
        </w:tc>
        <w:tc>
          <w:tcPr>
            <w:tcW w:w="782" w:type="pct"/>
            <w:shd w:val="clear" w:color="auto" w:fill="auto"/>
          </w:tcPr>
          <w:p w14:paraId="20F39A40" w14:textId="77777777" w:rsidR="000246F7" w:rsidRPr="00D925F1" w:rsidRDefault="004848C6" w:rsidP="00B14516">
            <w:pPr>
              <w:pStyle w:val="BodyText"/>
              <w:spacing w:before="79"/>
              <w:jc w:val="center"/>
              <w:rPr>
                <w:rFonts w:ascii="Times New Roman" w:hAnsi="Times New Roman" w:cs="Times New Roman"/>
                <w:b/>
                <w:bCs/>
                <w:sz w:val="20"/>
                <w:szCs w:val="20"/>
                <w:lang w:eastAsia="en-IN"/>
              </w:rPr>
            </w:pPr>
            <w:r w:rsidRPr="00D925F1">
              <w:rPr>
                <w:rFonts w:ascii="Times New Roman" w:hAnsi="Times New Roman" w:cs="Times New Roman"/>
                <w:b/>
                <w:bCs/>
                <w:sz w:val="20"/>
                <w:szCs w:val="20"/>
                <w:lang w:eastAsia="en-IN"/>
              </w:rPr>
              <w:t>No Litigation</w:t>
            </w:r>
          </w:p>
        </w:tc>
        <w:tc>
          <w:tcPr>
            <w:tcW w:w="2111" w:type="pct"/>
            <w:shd w:val="clear" w:color="auto" w:fill="auto"/>
          </w:tcPr>
          <w:p w14:paraId="3C715CCC" w14:textId="77777777" w:rsidR="000246F7" w:rsidRPr="00D925F1" w:rsidRDefault="004848C6" w:rsidP="00B14516">
            <w:pPr>
              <w:spacing w:before="4" w:line="276" w:lineRule="auto"/>
              <w:jc w:val="both"/>
              <w:rPr>
                <w:rFonts w:ascii="Times New Roman" w:hAnsi="Times New Roman" w:cs="Times New Roman"/>
                <w:sz w:val="20"/>
                <w:szCs w:val="20"/>
                <w:lang w:eastAsia="en-IN"/>
              </w:rPr>
            </w:pPr>
            <w:r w:rsidRPr="00D925F1">
              <w:rPr>
                <w:rFonts w:ascii="Times New Roman" w:hAnsi="Times New Roman" w:cs="Times New Roman"/>
                <w:sz w:val="20"/>
                <w:szCs w:val="20"/>
                <w:lang w:eastAsia="en-IN"/>
              </w:rPr>
              <w:t xml:space="preserve">The bidder should submit an undertaking for “No Litigation” / no legal case is pending with </w:t>
            </w:r>
            <w:r w:rsidR="00541033" w:rsidRPr="00D925F1">
              <w:rPr>
                <w:rFonts w:ascii="Times New Roman" w:hAnsi="Times New Roman" w:cs="Times New Roman"/>
                <w:sz w:val="20"/>
                <w:szCs w:val="20"/>
                <w:lang w:eastAsia="en-IN"/>
              </w:rPr>
              <w:t>Discom</w:t>
            </w:r>
            <w:r w:rsidRPr="00D925F1">
              <w:rPr>
                <w:rFonts w:ascii="Times New Roman" w:hAnsi="Times New Roman" w:cs="Times New Roman"/>
                <w:sz w:val="20"/>
                <w:szCs w:val="20"/>
                <w:lang w:eastAsia="en-IN"/>
              </w:rPr>
              <w:t xml:space="preserve"> or its Group of Companies. Bidders having any litigatio</w:t>
            </w:r>
            <w:r w:rsidR="00116D8C" w:rsidRPr="00D925F1">
              <w:rPr>
                <w:rFonts w:ascii="Times New Roman" w:hAnsi="Times New Roman" w:cs="Times New Roman"/>
                <w:sz w:val="20"/>
                <w:szCs w:val="20"/>
                <w:lang w:eastAsia="en-IN"/>
              </w:rPr>
              <w:t>n/ legal case pending with Discom</w:t>
            </w:r>
            <w:r w:rsidRPr="00D925F1">
              <w:rPr>
                <w:rFonts w:ascii="Times New Roman" w:hAnsi="Times New Roman" w:cs="Times New Roman"/>
                <w:sz w:val="20"/>
                <w:szCs w:val="20"/>
                <w:lang w:eastAsia="en-IN"/>
              </w:rPr>
              <w:t xml:space="preserve"> shall not be considered qualified for this tender.</w:t>
            </w:r>
          </w:p>
        </w:tc>
        <w:tc>
          <w:tcPr>
            <w:tcW w:w="1717" w:type="pct"/>
            <w:shd w:val="clear" w:color="auto" w:fill="auto"/>
          </w:tcPr>
          <w:p w14:paraId="6401C5E4" w14:textId="77777777" w:rsidR="000246F7" w:rsidRPr="00D925F1" w:rsidRDefault="004848C6" w:rsidP="00B14516">
            <w:pPr>
              <w:spacing w:before="4" w:line="276" w:lineRule="auto"/>
              <w:jc w:val="both"/>
              <w:rPr>
                <w:rFonts w:ascii="Times New Roman" w:hAnsi="Times New Roman" w:cs="Times New Roman"/>
                <w:sz w:val="20"/>
                <w:szCs w:val="20"/>
                <w:lang w:eastAsia="en-IN"/>
              </w:rPr>
            </w:pPr>
            <w:r w:rsidRPr="00D925F1">
              <w:rPr>
                <w:rFonts w:ascii="Times New Roman" w:hAnsi="Times New Roman" w:cs="Times New Roman"/>
                <w:sz w:val="20"/>
                <w:szCs w:val="20"/>
                <w:lang w:eastAsia="en-IN"/>
              </w:rPr>
              <w:t xml:space="preserve">An undertaking for “No Litigation” / no </w:t>
            </w:r>
            <w:r w:rsidR="00116D8C" w:rsidRPr="00D925F1">
              <w:rPr>
                <w:rFonts w:ascii="Times New Roman" w:hAnsi="Times New Roman" w:cs="Times New Roman"/>
                <w:sz w:val="20"/>
                <w:szCs w:val="20"/>
                <w:lang w:eastAsia="en-IN"/>
              </w:rPr>
              <w:t>legal case is pending with Discom</w:t>
            </w:r>
            <w:r w:rsidRPr="00D925F1">
              <w:rPr>
                <w:rFonts w:ascii="Times New Roman" w:hAnsi="Times New Roman" w:cs="Times New Roman"/>
                <w:sz w:val="20"/>
                <w:szCs w:val="20"/>
                <w:lang w:eastAsia="en-IN"/>
              </w:rPr>
              <w:t xml:space="preserve"> or its </w:t>
            </w:r>
            <w:r w:rsidR="00116D8C" w:rsidRPr="00D925F1">
              <w:rPr>
                <w:rFonts w:ascii="Times New Roman" w:hAnsi="Times New Roman" w:cs="Times New Roman"/>
                <w:sz w:val="20"/>
                <w:szCs w:val="20"/>
                <w:lang w:eastAsia="en-IN"/>
              </w:rPr>
              <w:t>sister</w:t>
            </w:r>
            <w:r w:rsidRPr="00D925F1">
              <w:rPr>
                <w:rFonts w:ascii="Times New Roman" w:hAnsi="Times New Roman" w:cs="Times New Roman"/>
                <w:sz w:val="20"/>
                <w:szCs w:val="20"/>
                <w:lang w:eastAsia="en-IN"/>
              </w:rPr>
              <w:t xml:space="preserve"> Companies signed by the authorized signatory</w:t>
            </w:r>
            <w:r w:rsidR="003A2DF1" w:rsidRPr="00D925F1">
              <w:rPr>
                <w:rFonts w:ascii="Times New Roman" w:hAnsi="Times New Roman" w:cs="Times New Roman"/>
                <w:sz w:val="20"/>
                <w:szCs w:val="20"/>
                <w:lang w:eastAsia="en-IN"/>
              </w:rPr>
              <w:t xml:space="preserve"> on Rs. 10/- non-judicial stamp paper</w:t>
            </w:r>
          </w:p>
        </w:tc>
      </w:tr>
      <w:bookmarkEnd w:id="13"/>
    </w:tbl>
    <w:p w14:paraId="44B8D204" w14:textId="77777777" w:rsidR="00877CFA" w:rsidRPr="00D925F1" w:rsidRDefault="00877CFA" w:rsidP="004848C6">
      <w:pPr>
        <w:spacing w:before="5" w:line="276" w:lineRule="auto"/>
        <w:jc w:val="both"/>
        <w:rPr>
          <w:rFonts w:ascii="Times New Roman" w:hAnsi="Times New Roman" w:cs="Times New Roman"/>
          <w:b/>
          <w:bCs/>
          <w:sz w:val="2"/>
          <w:szCs w:val="2"/>
        </w:rPr>
      </w:pPr>
    </w:p>
    <w:p w14:paraId="015DCA7C" w14:textId="77777777" w:rsidR="00877CFA" w:rsidRPr="00D925F1" w:rsidRDefault="004848C6" w:rsidP="004848C6">
      <w:pPr>
        <w:spacing w:before="5" w:line="276" w:lineRule="auto"/>
        <w:jc w:val="both"/>
        <w:rPr>
          <w:rFonts w:ascii="Times New Roman" w:hAnsi="Times New Roman" w:cs="Times New Roman"/>
        </w:rPr>
      </w:pPr>
      <w:r w:rsidRPr="00D925F1">
        <w:rPr>
          <w:rFonts w:ascii="Times New Roman" w:hAnsi="Times New Roman" w:cs="Times New Roman"/>
          <w:b/>
          <w:bCs/>
        </w:rPr>
        <w:t>Note:</w:t>
      </w:r>
      <w:r w:rsidRPr="00D925F1">
        <w:rPr>
          <w:rFonts w:ascii="Times New Roman" w:hAnsi="Times New Roman" w:cs="Times New Roman"/>
        </w:rPr>
        <w:t xml:space="preserve"> </w:t>
      </w:r>
    </w:p>
    <w:p w14:paraId="062DA129" w14:textId="77777777" w:rsidR="00A40620" w:rsidRPr="00D925F1" w:rsidRDefault="00A40620" w:rsidP="00930CB6">
      <w:pPr>
        <w:pStyle w:val="ListParagraph"/>
        <w:numPr>
          <w:ilvl w:val="0"/>
          <w:numId w:val="53"/>
        </w:numPr>
        <w:spacing w:before="5" w:line="276" w:lineRule="auto"/>
        <w:jc w:val="both"/>
        <w:rPr>
          <w:rFonts w:ascii="Times New Roman" w:hAnsi="Times New Roman" w:cs="Times New Roman"/>
        </w:rPr>
      </w:pPr>
      <w:r w:rsidRPr="00D925F1">
        <w:rPr>
          <w:rFonts w:ascii="Times New Roman" w:hAnsi="Times New Roman" w:cs="Times New Roman"/>
        </w:rPr>
        <w:t>Joint Venture/Consortium bidding not allowed.</w:t>
      </w:r>
    </w:p>
    <w:p w14:paraId="1F8C5885" w14:textId="77777777" w:rsidR="00D1176C" w:rsidRPr="00D925F1" w:rsidRDefault="00D1176C" w:rsidP="00930CB6">
      <w:pPr>
        <w:pStyle w:val="ListParagraph"/>
        <w:numPr>
          <w:ilvl w:val="0"/>
          <w:numId w:val="53"/>
        </w:numPr>
        <w:spacing w:before="5" w:line="276" w:lineRule="auto"/>
        <w:jc w:val="both"/>
        <w:rPr>
          <w:rFonts w:ascii="Times New Roman" w:hAnsi="Times New Roman" w:cs="Times New Roman"/>
        </w:rPr>
      </w:pPr>
      <w:r w:rsidRPr="00D925F1">
        <w:rPr>
          <w:rFonts w:ascii="Times New Roman" w:hAnsi="Times New Roman" w:cs="Times New Roman"/>
        </w:rPr>
        <w:t xml:space="preserve">The bidder should give an undertaking by the Authorized Person on their letterhead that all the documents/certificates/information submitted by them against the tender are genuine/true/correct and the copies of documents have been made from the original documents. </w:t>
      </w:r>
      <w:r w:rsidR="00072EBA" w:rsidRPr="00D925F1">
        <w:rPr>
          <w:rFonts w:ascii="Times New Roman" w:hAnsi="Times New Roman" w:cs="Times New Roman"/>
        </w:rPr>
        <w:t xml:space="preserve">If </w:t>
      </w:r>
      <w:r w:rsidRPr="00D925F1">
        <w:rPr>
          <w:rFonts w:ascii="Times New Roman" w:hAnsi="Times New Roman" w:cs="Times New Roman"/>
        </w:rPr>
        <w:t xml:space="preserve">any of the documents/certificates/information submitted by the bidder is found to be false or forged, </w:t>
      </w:r>
      <w:r w:rsidR="00840FD8" w:rsidRPr="00D925F1">
        <w:rPr>
          <w:rFonts w:ascii="Times New Roman" w:hAnsi="Times New Roman" w:cs="Times New Roman"/>
        </w:rPr>
        <w:t>Discom</w:t>
      </w:r>
      <w:r w:rsidRPr="00D925F1">
        <w:rPr>
          <w:rFonts w:ascii="Times New Roman" w:hAnsi="Times New Roman" w:cs="Times New Roman"/>
        </w:rPr>
        <w:t xml:space="preserve"> at its sole discretion shall be free to take all actions as permitted under law, including forfeiture of EMD and disqualification from participation in the future tenders of </w:t>
      </w:r>
      <w:r w:rsidR="001C162F" w:rsidRPr="00D925F1">
        <w:rPr>
          <w:rFonts w:ascii="Times New Roman" w:hAnsi="Times New Roman" w:cs="Times New Roman"/>
        </w:rPr>
        <w:t xml:space="preserve">Discom </w:t>
      </w:r>
      <w:r w:rsidRPr="00D925F1">
        <w:rPr>
          <w:rFonts w:ascii="Times New Roman" w:hAnsi="Times New Roman" w:cs="Times New Roman"/>
        </w:rPr>
        <w:t>for indefinite period or p</w:t>
      </w:r>
      <w:r w:rsidR="001C162F" w:rsidRPr="00D925F1">
        <w:rPr>
          <w:rFonts w:ascii="Times New Roman" w:hAnsi="Times New Roman" w:cs="Times New Roman"/>
        </w:rPr>
        <w:t>eriod as may be decided by Discom</w:t>
      </w:r>
      <w:r w:rsidRPr="00D925F1">
        <w:rPr>
          <w:rFonts w:ascii="Times New Roman" w:hAnsi="Times New Roman" w:cs="Times New Roman"/>
        </w:rPr>
        <w:t>.</w:t>
      </w:r>
    </w:p>
    <w:p w14:paraId="662CB53F" w14:textId="77777777" w:rsidR="00877CFA" w:rsidRPr="00D925F1" w:rsidRDefault="002B0868" w:rsidP="00930CB6">
      <w:pPr>
        <w:pStyle w:val="ListParagraph"/>
        <w:numPr>
          <w:ilvl w:val="0"/>
          <w:numId w:val="53"/>
        </w:numPr>
        <w:jc w:val="both"/>
        <w:rPr>
          <w:rFonts w:ascii="Times New Roman" w:hAnsi="Times New Roman" w:cs="Times New Roman"/>
        </w:rPr>
      </w:pPr>
      <w:r w:rsidRPr="00D925F1">
        <w:rPr>
          <w:rFonts w:ascii="Times New Roman" w:hAnsi="Times New Roman" w:cs="Times New Roman"/>
        </w:rPr>
        <w:t>Discom</w:t>
      </w:r>
      <w:r w:rsidR="00877CFA" w:rsidRPr="00D925F1">
        <w:rPr>
          <w:rFonts w:ascii="Times New Roman" w:hAnsi="Times New Roman" w:cs="Times New Roman"/>
        </w:rPr>
        <w:t xml:space="preserve"> reserves the right to carry out technical capability/ infrastructure assessment of the Bidders by factory/office/site inspection or by any other means and </w:t>
      </w:r>
      <w:r w:rsidR="00780A21" w:rsidRPr="00D925F1">
        <w:rPr>
          <w:rFonts w:ascii="Times New Roman" w:hAnsi="Times New Roman" w:cs="Times New Roman"/>
        </w:rPr>
        <w:t>Discom</w:t>
      </w:r>
      <w:r w:rsidR="00877CFA" w:rsidRPr="00D925F1">
        <w:rPr>
          <w:rFonts w:ascii="Times New Roman" w:hAnsi="Times New Roman" w:cs="Times New Roman"/>
        </w:rPr>
        <w:t>’s decision shall be final in this regard.</w:t>
      </w:r>
    </w:p>
    <w:p w14:paraId="5C322503" w14:textId="77777777" w:rsidR="00877CFA" w:rsidRPr="00D925F1" w:rsidRDefault="00541033" w:rsidP="00930CB6">
      <w:pPr>
        <w:pStyle w:val="ListParagraph"/>
        <w:numPr>
          <w:ilvl w:val="0"/>
          <w:numId w:val="53"/>
        </w:numPr>
        <w:jc w:val="both"/>
        <w:rPr>
          <w:rFonts w:ascii="Times New Roman" w:hAnsi="Times New Roman" w:cs="Times New Roman"/>
        </w:rPr>
      </w:pPr>
      <w:r w:rsidRPr="00D925F1">
        <w:rPr>
          <w:rFonts w:ascii="Times New Roman" w:hAnsi="Times New Roman" w:cs="Times New Roman"/>
        </w:rPr>
        <w:t>Discom</w:t>
      </w:r>
      <w:r w:rsidR="00877CFA" w:rsidRPr="00D925F1">
        <w:rPr>
          <w:rFonts w:ascii="Times New Roman" w:hAnsi="Times New Roman" w:cs="Times New Roman"/>
        </w:rPr>
        <w:t xml:space="preserve"> may ask for such other documents as it deems fit for substantiating/ justifying the</w:t>
      </w:r>
      <w:r w:rsidR="00877CFA" w:rsidRPr="00D925F1">
        <w:rPr>
          <w:rFonts w:ascii="Times New Roman" w:hAnsi="Times New Roman" w:cs="Times New Roman"/>
          <w:spacing w:val="1"/>
        </w:rPr>
        <w:t xml:space="preserve"> </w:t>
      </w:r>
      <w:r w:rsidR="00877CFA" w:rsidRPr="00D925F1">
        <w:rPr>
          <w:rFonts w:ascii="Times New Roman" w:hAnsi="Times New Roman" w:cs="Times New Roman"/>
        </w:rPr>
        <w:t>submissions</w:t>
      </w:r>
      <w:r w:rsidR="00877CFA" w:rsidRPr="00D925F1">
        <w:rPr>
          <w:rFonts w:ascii="Times New Roman" w:hAnsi="Times New Roman" w:cs="Times New Roman"/>
          <w:spacing w:val="-1"/>
        </w:rPr>
        <w:t xml:space="preserve"> </w:t>
      </w:r>
      <w:r w:rsidR="00877CFA" w:rsidRPr="00D925F1">
        <w:rPr>
          <w:rFonts w:ascii="Times New Roman" w:hAnsi="Times New Roman" w:cs="Times New Roman"/>
        </w:rPr>
        <w:t>made</w:t>
      </w:r>
      <w:r w:rsidR="00877CFA" w:rsidRPr="00D925F1">
        <w:rPr>
          <w:rFonts w:ascii="Times New Roman" w:hAnsi="Times New Roman" w:cs="Times New Roman"/>
          <w:spacing w:val="1"/>
        </w:rPr>
        <w:t xml:space="preserve"> </w:t>
      </w:r>
      <w:r w:rsidR="00877CFA" w:rsidRPr="00D925F1">
        <w:rPr>
          <w:rFonts w:ascii="Times New Roman" w:hAnsi="Times New Roman" w:cs="Times New Roman"/>
        </w:rPr>
        <w:t>by</w:t>
      </w:r>
      <w:r w:rsidR="00877CFA" w:rsidRPr="00D925F1">
        <w:rPr>
          <w:rFonts w:ascii="Times New Roman" w:hAnsi="Times New Roman" w:cs="Times New Roman"/>
          <w:spacing w:val="-3"/>
        </w:rPr>
        <w:t xml:space="preserve"> </w:t>
      </w:r>
      <w:r w:rsidR="00877CFA" w:rsidRPr="00D925F1">
        <w:rPr>
          <w:rFonts w:ascii="Times New Roman" w:hAnsi="Times New Roman" w:cs="Times New Roman"/>
        </w:rPr>
        <w:t>the</w:t>
      </w:r>
      <w:r w:rsidR="00877CFA" w:rsidRPr="00D925F1">
        <w:rPr>
          <w:rFonts w:ascii="Times New Roman" w:hAnsi="Times New Roman" w:cs="Times New Roman"/>
          <w:spacing w:val="1"/>
        </w:rPr>
        <w:t xml:space="preserve"> </w:t>
      </w:r>
      <w:r w:rsidR="00877CFA" w:rsidRPr="00D925F1">
        <w:rPr>
          <w:rFonts w:ascii="Times New Roman" w:hAnsi="Times New Roman" w:cs="Times New Roman"/>
        </w:rPr>
        <w:t>bidder.</w:t>
      </w:r>
    </w:p>
    <w:p w14:paraId="0AC2D4A3" w14:textId="77777777" w:rsidR="00877CFA" w:rsidRPr="00D925F1" w:rsidRDefault="00877CFA" w:rsidP="00877CFA">
      <w:pPr>
        <w:pStyle w:val="ListParagraph"/>
        <w:spacing w:before="5" w:line="276" w:lineRule="auto"/>
        <w:ind w:left="720" w:firstLine="0"/>
        <w:jc w:val="both"/>
        <w:rPr>
          <w:rFonts w:ascii="Times New Roman" w:hAnsi="Times New Roman" w:cs="Times New Roman"/>
          <w:sz w:val="8"/>
          <w:szCs w:val="8"/>
        </w:rPr>
      </w:pPr>
    </w:p>
    <w:p w14:paraId="6F641DF2" w14:textId="77777777" w:rsidR="004848C6" w:rsidRPr="00D925F1" w:rsidRDefault="004848C6" w:rsidP="00BA0348">
      <w:pPr>
        <w:spacing w:before="5" w:line="276" w:lineRule="auto"/>
        <w:jc w:val="both"/>
        <w:rPr>
          <w:rFonts w:ascii="Times New Roman" w:hAnsi="Times New Roman" w:cs="Times New Roman"/>
          <w:b/>
          <w:bCs/>
          <w:sz w:val="2"/>
          <w:szCs w:val="2"/>
          <w:lang w:val="en-IN" w:bidi="hi-IN"/>
        </w:rPr>
      </w:pPr>
    </w:p>
    <w:p w14:paraId="6EDDB79C" w14:textId="77777777" w:rsidR="00D1176C" w:rsidRPr="00D925F1" w:rsidRDefault="00D1176C" w:rsidP="007A5040">
      <w:pPr>
        <w:spacing w:before="5" w:line="276" w:lineRule="auto"/>
        <w:jc w:val="both"/>
        <w:rPr>
          <w:rFonts w:ascii="Times New Roman" w:hAnsi="Times New Roman" w:cs="Times New Roman"/>
          <w:sz w:val="2"/>
          <w:szCs w:val="12"/>
        </w:rPr>
      </w:pPr>
    </w:p>
    <w:p w14:paraId="4AD9CEB0" w14:textId="77777777" w:rsidR="00206CF1" w:rsidRPr="00D925F1" w:rsidRDefault="00206CF1" w:rsidP="001F1AE8">
      <w:pPr>
        <w:pStyle w:val="Heading2"/>
        <w:numPr>
          <w:ilvl w:val="0"/>
          <w:numId w:val="67"/>
        </w:numPr>
        <w:ind w:left="426" w:hanging="426"/>
        <w:jc w:val="both"/>
        <w:rPr>
          <w:rFonts w:ascii="Times New Roman" w:hAnsi="Times New Roman" w:cs="Times New Roman"/>
          <w:u w:val="single"/>
        </w:rPr>
      </w:pPr>
      <w:bookmarkStart w:id="14" w:name="_Toc185336116"/>
      <w:r w:rsidRPr="00D925F1">
        <w:rPr>
          <w:rFonts w:ascii="Times New Roman" w:hAnsi="Times New Roman" w:cs="Times New Roman"/>
          <w:u w:val="single"/>
        </w:rPr>
        <w:t>PRE-BID MEETING:</w:t>
      </w:r>
      <w:bookmarkEnd w:id="14"/>
    </w:p>
    <w:p w14:paraId="20DB08E3" w14:textId="77777777" w:rsidR="00206CF1" w:rsidRPr="00D925F1" w:rsidRDefault="00206CF1" w:rsidP="00206CF1">
      <w:pPr>
        <w:pStyle w:val="BodyText"/>
        <w:ind w:left="360"/>
        <w:jc w:val="both"/>
        <w:rPr>
          <w:rFonts w:ascii="Times New Roman" w:hAnsi="Times New Roman" w:cs="Times New Roman"/>
        </w:rPr>
      </w:pPr>
      <w:r w:rsidRPr="00D925F1">
        <w:rPr>
          <w:rFonts w:ascii="Times New Roman" w:hAnsi="Times New Roman" w:cs="Times New Roman"/>
        </w:rPr>
        <w:t>A pre-Bid meeting shall be organized physically at the time and date as specified in the tender documents in the presence of those bidders or their authorized representatives who may choose to be present.</w:t>
      </w:r>
    </w:p>
    <w:p w14:paraId="0DF0A2DE" w14:textId="77777777" w:rsidR="00206CF1" w:rsidRPr="00D925F1" w:rsidRDefault="00206CF1" w:rsidP="00206CF1">
      <w:pPr>
        <w:pStyle w:val="BodyText"/>
        <w:ind w:left="450"/>
        <w:jc w:val="both"/>
        <w:rPr>
          <w:rFonts w:ascii="Times New Roman" w:hAnsi="Times New Roman" w:cs="Times New Roman"/>
          <w:sz w:val="6"/>
        </w:rPr>
      </w:pPr>
    </w:p>
    <w:p w14:paraId="63A4CD2D" w14:textId="77777777" w:rsidR="003C09F2" w:rsidRPr="00D925F1" w:rsidRDefault="00206CF1" w:rsidP="00B76D10">
      <w:pPr>
        <w:pStyle w:val="BodyText"/>
        <w:ind w:left="360"/>
        <w:jc w:val="both"/>
        <w:rPr>
          <w:rFonts w:ascii="Times New Roman" w:hAnsi="Times New Roman" w:cs="Times New Roman"/>
        </w:rPr>
      </w:pPr>
      <w:r w:rsidRPr="00D925F1">
        <w:rPr>
          <w:rFonts w:ascii="Times New Roman" w:hAnsi="Times New Roman" w:cs="Times New Roman"/>
        </w:rPr>
        <w:t xml:space="preserve">All queries related to this tender must reach to </w:t>
      </w:r>
      <w:r w:rsidR="00541033" w:rsidRPr="00D925F1">
        <w:rPr>
          <w:rFonts w:ascii="Times New Roman" w:hAnsi="Times New Roman" w:cs="Times New Roman"/>
        </w:rPr>
        <w:t>Discom</w:t>
      </w:r>
      <w:r w:rsidRPr="00D925F1">
        <w:rPr>
          <w:rFonts w:ascii="Times New Roman" w:hAnsi="Times New Roman" w:cs="Times New Roman"/>
        </w:rPr>
        <w:t xml:space="preserve"> before the date of the pre- bid meeting. In case any change is required in the tender document the same shall be </w:t>
      </w:r>
      <w:r w:rsidR="00FA7A8D" w:rsidRPr="00D925F1">
        <w:rPr>
          <w:rFonts w:ascii="Times New Roman" w:hAnsi="Times New Roman" w:cs="Times New Roman"/>
        </w:rPr>
        <w:t>affected</w:t>
      </w:r>
      <w:r w:rsidRPr="00D925F1">
        <w:rPr>
          <w:rFonts w:ascii="Times New Roman" w:hAnsi="Times New Roman" w:cs="Times New Roman"/>
        </w:rPr>
        <w:t xml:space="preserve"> in the form of corrigendum</w:t>
      </w:r>
      <w:r w:rsidR="009F1397" w:rsidRPr="00D925F1">
        <w:rPr>
          <w:rFonts w:ascii="Times New Roman" w:hAnsi="Times New Roman" w:cs="Times New Roman"/>
        </w:rPr>
        <w:t xml:space="preserve"> on the website www.etender.up.nic.in</w:t>
      </w:r>
      <w:r w:rsidR="002F27F0" w:rsidRPr="00D925F1">
        <w:rPr>
          <w:rStyle w:val="Hyperlink"/>
          <w:rFonts w:ascii="Times New Roman" w:hAnsi="Times New Roman" w:cs="Times New Roman"/>
        </w:rPr>
        <w:t>.</w:t>
      </w:r>
      <w:r w:rsidRPr="00D925F1">
        <w:rPr>
          <w:rFonts w:ascii="Times New Roman" w:hAnsi="Times New Roman" w:cs="Times New Roman"/>
        </w:rPr>
        <w:t xml:space="preserve"> The bidder or their representatives who intend to </w:t>
      </w:r>
      <w:r w:rsidR="00671B34" w:rsidRPr="00D925F1">
        <w:rPr>
          <w:rFonts w:ascii="Times New Roman" w:hAnsi="Times New Roman" w:cs="Times New Roman"/>
        </w:rPr>
        <w:t>bid are</w:t>
      </w:r>
      <w:r w:rsidRPr="00D925F1">
        <w:rPr>
          <w:rFonts w:ascii="Times New Roman" w:hAnsi="Times New Roman" w:cs="Times New Roman"/>
        </w:rPr>
        <w:t xml:space="preserve"> invited to attend the pre-bid meeting. </w:t>
      </w:r>
    </w:p>
    <w:p w14:paraId="44602FD5" w14:textId="77777777" w:rsidR="003C09F2" w:rsidRPr="00D925F1" w:rsidRDefault="003C09F2" w:rsidP="001F1AE8">
      <w:pPr>
        <w:pStyle w:val="Heading2"/>
        <w:numPr>
          <w:ilvl w:val="0"/>
          <w:numId w:val="67"/>
        </w:numPr>
        <w:ind w:left="426" w:hanging="426"/>
        <w:jc w:val="both"/>
        <w:rPr>
          <w:rFonts w:ascii="Times New Roman" w:hAnsi="Times New Roman" w:cs="Times New Roman"/>
          <w:u w:val="single"/>
        </w:rPr>
      </w:pPr>
      <w:bookmarkStart w:id="15" w:name="_Toc185336117"/>
      <w:r w:rsidRPr="00D925F1">
        <w:rPr>
          <w:rFonts w:ascii="Times New Roman" w:hAnsi="Times New Roman" w:cs="Times New Roman"/>
          <w:u w:val="single"/>
        </w:rPr>
        <w:t>BID SUBMISSION</w:t>
      </w:r>
      <w:bookmarkEnd w:id="15"/>
    </w:p>
    <w:p w14:paraId="3917DB37" w14:textId="77777777" w:rsidR="003C09F2" w:rsidRPr="00D925F1" w:rsidRDefault="003C09F2" w:rsidP="00293075">
      <w:pPr>
        <w:pStyle w:val="ListParagraph"/>
        <w:numPr>
          <w:ilvl w:val="1"/>
          <w:numId w:val="7"/>
        </w:numPr>
        <w:ind w:left="900" w:hanging="540"/>
        <w:jc w:val="both"/>
        <w:rPr>
          <w:rFonts w:ascii="Times New Roman" w:hAnsi="Times New Roman" w:cs="Times New Roman"/>
        </w:rPr>
      </w:pPr>
      <w:r w:rsidRPr="00D925F1">
        <w:rPr>
          <w:rFonts w:ascii="Times New Roman" w:hAnsi="Times New Roman" w:cs="Times New Roman"/>
        </w:rPr>
        <w:t>Only online bid submission is acceptable</w:t>
      </w:r>
    </w:p>
    <w:p w14:paraId="6341A8D7" w14:textId="77777777" w:rsidR="003C09F2" w:rsidRPr="00D925F1" w:rsidRDefault="003C09F2" w:rsidP="00293075">
      <w:pPr>
        <w:pStyle w:val="ListParagraph"/>
        <w:numPr>
          <w:ilvl w:val="1"/>
          <w:numId w:val="7"/>
        </w:numPr>
        <w:ind w:left="900" w:hanging="540"/>
        <w:jc w:val="both"/>
        <w:rPr>
          <w:rFonts w:ascii="Times New Roman" w:hAnsi="Times New Roman" w:cs="Times New Roman"/>
          <w:b/>
          <w:bCs/>
        </w:rPr>
      </w:pPr>
      <w:r w:rsidRPr="00D925F1">
        <w:rPr>
          <w:rFonts w:ascii="Times New Roman" w:hAnsi="Times New Roman" w:cs="Times New Roman"/>
          <w:b/>
          <w:bCs/>
        </w:rPr>
        <w:t>Submission of Bids</w:t>
      </w:r>
    </w:p>
    <w:p w14:paraId="68F73478" w14:textId="77777777" w:rsidR="003C09F2" w:rsidRPr="00D925F1" w:rsidRDefault="003C09F2" w:rsidP="003C09F2">
      <w:pPr>
        <w:pStyle w:val="ListParagraph"/>
        <w:ind w:left="900" w:firstLine="0"/>
        <w:jc w:val="both"/>
        <w:rPr>
          <w:rFonts w:ascii="Times New Roman" w:hAnsi="Times New Roman" w:cs="Times New Roman"/>
          <w:b/>
          <w:bCs/>
          <w:sz w:val="8"/>
        </w:rPr>
      </w:pPr>
    </w:p>
    <w:p w14:paraId="6EA4BCCD" w14:textId="77777777" w:rsidR="003C09F2" w:rsidRPr="00D925F1" w:rsidRDefault="003C09F2" w:rsidP="003C09F2">
      <w:pPr>
        <w:pStyle w:val="BodyText"/>
        <w:rPr>
          <w:rFonts w:ascii="Times New Roman" w:hAnsi="Times New Roman" w:cs="Times New Roman"/>
          <w:sz w:val="2"/>
          <w:szCs w:val="12"/>
        </w:rPr>
      </w:pPr>
    </w:p>
    <w:p w14:paraId="40EC032D" w14:textId="77777777" w:rsidR="003C09F2" w:rsidRPr="00D925F1" w:rsidRDefault="00A03721" w:rsidP="00293075">
      <w:pPr>
        <w:pStyle w:val="ListParagraph"/>
        <w:numPr>
          <w:ilvl w:val="0"/>
          <w:numId w:val="8"/>
        </w:numPr>
        <w:ind w:left="1440" w:hanging="540"/>
        <w:rPr>
          <w:rFonts w:ascii="Times New Roman" w:hAnsi="Times New Roman" w:cs="Times New Roman"/>
          <w:b/>
          <w:szCs w:val="20"/>
        </w:rPr>
      </w:pPr>
      <w:r>
        <w:rPr>
          <w:rFonts w:ascii="Times New Roman" w:hAnsi="Times New Roman" w:cs="Times New Roman"/>
          <w:b/>
          <w:szCs w:val="20"/>
        </w:rPr>
        <w:t>PART I</w:t>
      </w:r>
      <w:r w:rsidR="003C09F2" w:rsidRPr="00D925F1">
        <w:rPr>
          <w:rFonts w:ascii="Times New Roman" w:hAnsi="Times New Roman" w:cs="Times New Roman"/>
          <w:b/>
          <w:szCs w:val="20"/>
        </w:rPr>
        <w:t>:</w:t>
      </w:r>
      <w:r w:rsidR="003C09F2" w:rsidRPr="00D925F1">
        <w:rPr>
          <w:rFonts w:ascii="Times New Roman" w:hAnsi="Times New Roman" w:cs="Times New Roman"/>
          <w:b/>
          <w:spacing w:val="-4"/>
          <w:szCs w:val="20"/>
        </w:rPr>
        <w:t xml:space="preserve"> </w:t>
      </w:r>
      <w:r w:rsidR="003C09F2" w:rsidRPr="00D925F1">
        <w:rPr>
          <w:rFonts w:ascii="Times New Roman" w:hAnsi="Times New Roman" w:cs="Times New Roman"/>
          <w:b/>
          <w:szCs w:val="20"/>
        </w:rPr>
        <w:t>TECHNO-COMMERCIAL</w:t>
      </w:r>
      <w:r w:rsidR="003C09F2" w:rsidRPr="00D925F1">
        <w:rPr>
          <w:rFonts w:ascii="Times New Roman" w:hAnsi="Times New Roman" w:cs="Times New Roman"/>
          <w:b/>
          <w:spacing w:val="-3"/>
          <w:szCs w:val="20"/>
        </w:rPr>
        <w:t xml:space="preserve"> </w:t>
      </w:r>
      <w:r w:rsidR="003C09F2" w:rsidRPr="00D925F1">
        <w:rPr>
          <w:rFonts w:ascii="Times New Roman" w:hAnsi="Times New Roman" w:cs="Times New Roman"/>
          <w:b/>
          <w:szCs w:val="20"/>
        </w:rPr>
        <w:t>BID:</w:t>
      </w:r>
    </w:p>
    <w:p w14:paraId="3942B52F" w14:textId="77777777" w:rsidR="003C09F2" w:rsidRPr="00D925F1" w:rsidRDefault="003C09F2" w:rsidP="003C09F2">
      <w:pPr>
        <w:pStyle w:val="BodyText"/>
        <w:ind w:left="1440" w:hanging="540"/>
        <w:rPr>
          <w:rFonts w:ascii="Times New Roman" w:hAnsi="Times New Roman" w:cs="Times New Roman"/>
          <w:b/>
          <w:sz w:val="8"/>
          <w:szCs w:val="8"/>
        </w:rPr>
      </w:pPr>
    </w:p>
    <w:p w14:paraId="4F2D8BC3" w14:textId="77777777" w:rsidR="003C09F2" w:rsidRPr="00D925F1" w:rsidRDefault="003C09F2" w:rsidP="003C09F2">
      <w:pPr>
        <w:pStyle w:val="BodyText"/>
        <w:ind w:left="1440" w:hanging="540"/>
        <w:jc w:val="both"/>
        <w:rPr>
          <w:rFonts w:ascii="Times New Roman" w:hAnsi="Times New Roman" w:cs="Times New Roman"/>
        </w:rPr>
      </w:pPr>
      <w:r w:rsidRPr="00D925F1">
        <w:rPr>
          <w:rFonts w:ascii="Times New Roman" w:hAnsi="Times New Roman" w:cs="Times New Roman"/>
        </w:rPr>
        <w:t>The details to be submitted in techno-commercial bids are given below:</w:t>
      </w:r>
    </w:p>
    <w:p w14:paraId="2157A0D1" w14:textId="77777777" w:rsidR="003C09F2" w:rsidRPr="00D925F1" w:rsidRDefault="003C09F2" w:rsidP="003C09F2">
      <w:pPr>
        <w:pStyle w:val="BodyText"/>
        <w:ind w:left="1440" w:hanging="540"/>
        <w:rPr>
          <w:rFonts w:ascii="Times New Roman" w:hAnsi="Times New Roman" w:cs="Times New Roman"/>
          <w:sz w:val="8"/>
          <w:szCs w:val="8"/>
        </w:rPr>
      </w:pPr>
    </w:p>
    <w:p w14:paraId="39C137C2" w14:textId="77777777" w:rsidR="003C09F2" w:rsidRPr="00D925F1" w:rsidRDefault="003C09F2" w:rsidP="00293075">
      <w:pPr>
        <w:pStyle w:val="ListParagraph"/>
        <w:numPr>
          <w:ilvl w:val="0"/>
          <w:numId w:val="9"/>
        </w:numPr>
        <w:ind w:left="1440" w:hanging="540"/>
        <w:jc w:val="both"/>
        <w:rPr>
          <w:rFonts w:ascii="Times New Roman" w:hAnsi="Times New Roman" w:cs="Times New Roman"/>
        </w:rPr>
      </w:pPr>
      <w:r w:rsidRPr="00D925F1">
        <w:rPr>
          <w:rFonts w:ascii="Times New Roman" w:hAnsi="Times New Roman" w:cs="Times New Roman"/>
        </w:rPr>
        <w:t>General information about bidder</w:t>
      </w:r>
      <w:r w:rsidR="00011A8B" w:rsidRPr="00D925F1">
        <w:rPr>
          <w:rFonts w:ascii="Times New Roman" w:hAnsi="Times New Roman" w:cs="Times New Roman"/>
        </w:rPr>
        <w:t>.</w:t>
      </w:r>
    </w:p>
    <w:p w14:paraId="4484F268" w14:textId="77777777" w:rsidR="003C09F2" w:rsidRPr="00D925F1" w:rsidRDefault="003C09F2" w:rsidP="00293075">
      <w:pPr>
        <w:pStyle w:val="ListParagraph"/>
        <w:numPr>
          <w:ilvl w:val="0"/>
          <w:numId w:val="9"/>
        </w:numPr>
        <w:ind w:left="1440" w:hanging="540"/>
        <w:jc w:val="both"/>
        <w:rPr>
          <w:rFonts w:ascii="Times New Roman" w:hAnsi="Times New Roman" w:cs="Times New Roman"/>
        </w:rPr>
      </w:pPr>
      <w:r w:rsidRPr="00D925F1">
        <w:rPr>
          <w:rFonts w:ascii="Times New Roman" w:hAnsi="Times New Roman" w:cs="Times New Roman"/>
        </w:rPr>
        <w:t>Documentary evidence in support of all the qualifying criteria as per clause 4.0</w:t>
      </w:r>
      <w:r w:rsidR="00975840" w:rsidRPr="00D925F1">
        <w:rPr>
          <w:rFonts w:ascii="Times New Roman" w:hAnsi="Times New Roman" w:cs="Times New Roman"/>
        </w:rPr>
        <w:t xml:space="preserve"> of this section.</w:t>
      </w:r>
    </w:p>
    <w:p w14:paraId="3B544CF5" w14:textId="77777777" w:rsidR="0090740A" w:rsidRPr="00D925F1" w:rsidRDefault="0090740A" w:rsidP="00293075">
      <w:pPr>
        <w:pStyle w:val="ListParagraph"/>
        <w:numPr>
          <w:ilvl w:val="0"/>
          <w:numId w:val="9"/>
        </w:numPr>
        <w:ind w:left="1440" w:hanging="540"/>
        <w:jc w:val="both"/>
        <w:rPr>
          <w:rFonts w:ascii="Times New Roman" w:hAnsi="Times New Roman" w:cs="Times New Roman"/>
        </w:rPr>
      </w:pPr>
      <w:r w:rsidRPr="00D925F1">
        <w:rPr>
          <w:rFonts w:ascii="Times New Roman" w:hAnsi="Times New Roman" w:cs="Times New Roman"/>
        </w:rPr>
        <w:t>Tender Fee of requisite amount.</w:t>
      </w:r>
    </w:p>
    <w:p w14:paraId="2C19304B" w14:textId="77777777" w:rsidR="003C09F2" w:rsidRPr="00D925F1" w:rsidRDefault="003C09F2" w:rsidP="00293075">
      <w:pPr>
        <w:pStyle w:val="ListParagraph"/>
        <w:numPr>
          <w:ilvl w:val="0"/>
          <w:numId w:val="9"/>
        </w:numPr>
        <w:ind w:left="1440" w:hanging="540"/>
        <w:jc w:val="both"/>
        <w:rPr>
          <w:rFonts w:ascii="Times New Roman" w:hAnsi="Times New Roman" w:cs="Times New Roman"/>
        </w:rPr>
      </w:pPr>
      <w:r w:rsidRPr="00D925F1">
        <w:rPr>
          <w:rFonts w:ascii="Times New Roman" w:hAnsi="Times New Roman" w:cs="Times New Roman"/>
        </w:rPr>
        <w:t>EMD of requisite amount</w:t>
      </w:r>
      <w:r w:rsidR="00011A8B" w:rsidRPr="00D925F1">
        <w:rPr>
          <w:rFonts w:ascii="Times New Roman" w:hAnsi="Times New Roman" w:cs="Times New Roman"/>
        </w:rPr>
        <w:t>.</w:t>
      </w:r>
    </w:p>
    <w:p w14:paraId="5D5E6631" w14:textId="77777777" w:rsidR="003C09F2" w:rsidRPr="00D925F1" w:rsidRDefault="003C09F2" w:rsidP="00293075">
      <w:pPr>
        <w:pStyle w:val="ListParagraph"/>
        <w:numPr>
          <w:ilvl w:val="0"/>
          <w:numId w:val="9"/>
        </w:numPr>
        <w:ind w:left="1440" w:hanging="540"/>
        <w:jc w:val="both"/>
        <w:rPr>
          <w:rFonts w:ascii="Times New Roman" w:hAnsi="Times New Roman" w:cs="Times New Roman"/>
        </w:rPr>
      </w:pPr>
      <w:r w:rsidRPr="00D925F1">
        <w:rPr>
          <w:rFonts w:ascii="Times New Roman" w:hAnsi="Times New Roman" w:cs="Times New Roman"/>
        </w:rPr>
        <w:t>Technical Literature if any.</w:t>
      </w:r>
    </w:p>
    <w:p w14:paraId="09834171" w14:textId="77777777" w:rsidR="003C09F2" w:rsidRPr="00D925F1" w:rsidRDefault="003C09F2" w:rsidP="00293075">
      <w:pPr>
        <w:pStyle w:val="ListParagraph"/>
        <w:numPr>
          <w:ilvl w:val="0"/>
          <w:numId w:val="9"/>
        </w:numPr>
        <w:ind w:left="1440" w:hanging="540"/>
        <w:jc w:val="both"/>
        <w:rPr>
          <w:rFonts w:ascii="Times New Roman" w:hAnsi="Times New Roman" w:cs="Times New Roman"/>
        </w:rPr>
      </w:pPr>
      <w:r w:rsidRPr="00D925F1">
        <w:rPr>
          <w:rFonts w:ascii="Times New Roman" w:hAnsi="Times New Roman" w:cs="Times New Roman"/>
        </w:rPr>
        <w:t>Details of experience of works of the same or similar nature. Copy of work orders</w:t>
      </w:r>
      <w:r w:rsidR="00A01BFB" w:rsidRPr="00D925F1">
        <w:rPr>
          <w:rFonts w:ascii="Times New Roman" w:hAnsi="Times New Roman" w:cs="Times New Roman"/>
        </w:rPr>
        <w:t>/contracts</w:t>
      </w:r>
      <w:r w:rsidRPr="00D925F1">
        <w:rPr>
          <w:rFonts w:ascii="Times New Roman" w:hAnsi="Times New Roman" w:cs="Times New Roman"/>
        </w:rPr>
        <w:t xml:space="preserve"> and </w:t>
      </w:r>
      <w:r w:rsidRPr="00D925F1">
        <w:rPr>
          <w:rFonts w:ascii="Times New Roman" w:hAnsi="Times New Roman" w:cs="Times New Roman"/>
        </w:rPr>
        <w:lastRenderedPageBreak/>
        <w:t>performance certificates.</w:t>
      </w:r>
    </w:p>
    <w:p w14:paraId="0B724526" w14:textId="77777777" w:rsidR="003C09F2" w:rsidRPr="00D925F1" w:rsidRDefault="003C09F2" w:rsidP="00293075">
      <w:pPr>
        <w:pStyle w:val="ListParagraph"/>
        <w:numPr>
          <w:ilvl w:val="0"/>
          <w:numId w:val="9"/>
        </w:numPr>
        <w:ind w:left="1440" w:hanging="540"/>
        <w:jc w:val="both"/>
        <w:rPr>
          <w:rFonts w:ascii="Times New Roman" w:hAnsi="Times New Roman" w:cs="Times New Roman"/>
        </w:rPr>
      </w:pPr>
      <w:r w:rsidRPr="00D925F1">
        <w:rPr>
          <w:rFonts w:ascii="Times New Roman" w:hAnsi="Times New Roman" w:cs="Times New Roman"/>
        </w:rPr>
        <w:t>Power of attorney</w:t>
      </w:r>
      <w:r w:rsidR="00011A8B" w:rsidRPr="00D925F1">
        <w:rPr>
          <w:rFonts w:ascii="Times New Roman" w:hAnsi="Times New Roman" w:cs="Times New Roman"/>
        </w:rPr>
        <w:t>.</w:t>
      </w:r>
    </w:p>
    <w:p w14:paraId="39D38604" w14:textId="77777777" w:rsidR="003C09F2" w:rsidRPr="00D925F1" w:rsidRDefault="003C09F2" w:rsidP="00293075">
      <w:pPr>
        <w:pStyle w:val="ListParagraph"/>
        <w:numPr>
          <w:ilvl w:val="0"/>
          <w:numId w:val="9"/>
        </w:numPr>
        <w:ind w:left="1440" w:hanging="540"/>
        <w:jc w:val="both"/>
        <w:rPr>
          <w:rFonts w:ascii="Times New Roman" w:hAnsi="Times New Roman" w:cs="Times New Roman"/>
        </w:rPr>
      </w:pPr>
      <w:r w:rsidRPr="00D925F1">
        <w:rPr>
          <w:rFonts w:ascii="Times New Roman" w:hAnsi="Times New Roman" w:cs="Times New Roman"/>
        </w:rPr>
        <w:t>Acceptance to Commercial Terms and Conditions viz Delivery schedule/period, Payment terms, BG etc.</w:t>
      </w:r>
    </w:p>
    <w:p w14:paraId="02C91EAC" w14:textId="77777777" w:rsidR="001232CC" w:rsidRPr="00D925F1" w:rsidRDefault="003C09F2" w:rsidP="00A87E20">
      <w:pPr>
        <w:pStyle w:val="ListParagraph"/>
        <w:widowControl/>
        <w:numPr>
          <w:ilvl w:val="0"/>
          <w:numId w:val="9"/>
        </w:numPr>
        <w:autoSpaceDE/>
        <w:autoSpaceDN/>
        <w:spacing w:line="276" w:lineRule="auto"/>
        <w:ind w:left="1440" w:hanging="540"/>
        <w:jc w:val="both"/>
        <w:rPr>
          <w:rFonts w:ascii="Times New Roman" w:hAnsi="Times New Roman" w:cs="Times New Roman"/>
        </w:rPr>
      </w:pPr>
      <w:r w:rsidRPr="00D925F1">
        <w:rPr>
          <w:rFonts w:ascii="Times New Roman" w:hAnsi="Times New Roman" w:cs="Times New Roman"/>
        </w:rPr>
        <w:t>Any other relevant document to support bidder meeting QR</w:t>
      </w:r>
      <w:r w:rsidR="00011A8B" w:rsidRPr="00D925F1">
        <w:rPr>
          <w:rFonts w:ascii="Times New Roman" w:hAnsi="Times New Roman" w:cs="Times New Roman"/>
        </w:rPr>
        <w:t>.</w:t>
      </w:r>
    </w:p>
    <w:p w14:paraId="78AA7071" w14:textId="77777777" w:rsidR="009B26DB" w:rsidRPr="00D925F1" w:rsidRDefault="009B26DB" w:rsidP="003C09F2">
      <w:pPr>
        <w:pStyle w:val="BodyText"/>
        <w:ind w:left="900"/>
        <w:jc w:val="both"/>
        <w:rPr>
          <w:rFonts w:ascii="Times New Roman" w:hAnsi="Times New Roman" w:cs="Times New Roman"/>
        </w:rPr>
      </w:pPr>
    </w:p>
    <w:p w14:paraId="3DA89597" w14:textId="77777777" w:rsidR="003C09F2" w:rsidRPr="00D925F1" w:rsidRDefault="003C09F2" w:rsidP="003C09F2">
      <w:pPr>
        <w:pStyle w:val="BodyText"/>
        <w:ind w:left="900"/>
        <w:jc w:val="both"/>
        <w:rPr>
          <w:rFonts w:ascii="Times New Roman" w:hAnsi="Times New Roman" w:cs="Times New Roman"/>
        </w:rPr>
      </w:pPr>
      <w:r w:rsidRPr="00D925F1">
        <w:rPr>
          <w:rFonts w:ascii="Times New Roman" w:hAnsi="Times New Roman" w:cs="Times New Roman"/>
        </w:rPr>
        <w:t xml:space="preserve">Techno-Commercial Bid should not contain any </w:t>
      </w:r>
      <w:r w:rsidR="0090740A" w:rsidRPr="00D925F1">
        <w:rPr>
          <w:rFonts w:ascii="Times New Roman" w:hAnsi="Times New Roman" w:cs="Times New Roman"/>
        </w:rPr>
        <w:t xml:space="preserve">price </w:t>
      </w:r>
      <w:r w:rsidR="001232CC" w:rsidRPr="00D925F1">
        <w:rPr>
          <w:rFonts w:ascii="Times New Roman" w:hAnsi="Times New Roman" w:cs="Times New Roman"/>
        </w:rPr>
        <w:t>related information</w:t>
      </w:r>
      <w:r w:rsidR="0090740A" w:rsidRPr="00D925F1">
        <w:rPr>
          <w:rFonts w:ascii="Times New Roman" w:hAnsi="Times New Roman" w:cs="Times New Roman"/>
        </w:rPr>
        <w:t>.</w:t>
      </w:r>
      <w:r w:rsidRPr="00D925F1">
        <w:rPr>
          <w:rFonts w:ascii="Times New Roman" w:hAnsi="Times New Roman" w:cs="Times New Roman"/>
        </w:rPr>
        <w:t xml:space="preserve"> After techno-commercial</w:t>
      </w:r>
      <w:r w:rsidRPr="00D925F1">
        <w:rPr>
          <w:rFonts w:ascii="Times New Roman" w:hAnsi="Times New Roman" w:cs="Times New Roman"/>
          <w:spacing w:val="1"/>
        </w:rPr>
        <w:t xml:space="preserve"> </w:t>
      </w:r>
      <w:r w:rsidRPr="00D925F1">
        <w:rPr>
          <w:rFonts w:ascii="Times New Roman" w:hAnsi="Times New Roman" w:cs="Times New Roman"/>
        </w:rPr>
        <w:t>evaluation,</w:t>
      </w:r>
      <w:r w:rsidRPr="00D925F1">
        <w:rPr>
          <w:rFonts w:ascii="Times New Roman" w:hAnsi="Times New Roman" w:cs="Times New Roman"/>
          <w:spacing w:val="1"/>
        </w:rPr>
        <w:t xml:space="preserve"> </w:t>
      </w:r>
      <w:r w:rsidRPr="00D925F1">
        <w:rPr>
          <w:rFonts w:ascii="Times New Roman" w:hAnsi="Times New Roman" w:cs="Times New Roman"/>
        </w:rPr>
        <w:t>the</w:t>
      </w:r>
      <w:r w:rsidRPr="00D925F1">
        <w:rPr>
          <w:rFonts w:ascii="Times New Roman" w:hAnsi="Times New Roman" w:cs="Times New Roman"/>
          <w:spacing w:val="1"/>
        </w:rPr>
        <w:t xml:space="preserve"> </w:t>
      </w:r>
      <w:r w:rsidRPr="00D925F1">
        <w:rPr>
          <w:rFonts w:ascii="Times New Roman" w:hAnsi="Times New Roman" w:cs="Times New Roman"/>
        </w:rPr>
        <w:t>list</w:t>
      </w:r>
      <w:r w:rsidRPr="00D925F1">
        <w:rPr>
          <w:rFonts w:ascii="Times New Roman" w:hAnsi="Times New Roman" w:cs="Times New Roman"/>
          <w:spacing w:val="1"/>
        </w:rPr>
        <w:t xml:space="preserve"> </w:t>
      </w:r>
      <w:r w:rsidRPr="00D925F1">
        <w:rPr>
          <w:rFonts w:ascii="Times New Roman" w:hAnsi="Times New Roman" w:cs="Times New Roman"/>
        </w:rPr>
        <w:t>of</w:t>
      </w:r>
      <w:r w:rsidRPr="00D925F1">
        <w:rPr>
          <w:rFonts w:ascii="Times New Roman" w:hAnsi="Times New Roman" w:cs="Times New Roman"/>
          <w:spacing w:val="1"/>
        </w:rPr>
        <w:t xml:space="preserve"> </w:t>
      </w:r>
      <w:r w:rsidRPr="00D925F1">
        <w:rPr>
          <w:rFonts w:ascii="Times New Roman" w:hAnsi="Times New Roman" w:cs="Times New Roman"/>
        </w:rPr>
        <w:t>techno-</w:t>
      </w:r>
      <w:r w:rsidRPr="00D925F1">
        <w:rPr>
          <w:rFonts w:ascii="Times New Roman" w:hAnsi="Times New Roman" w:cs="Times New Roman"/>
          <w:spacing w:val="-59"/>
        </w:rPr>
        <w:t xml:space="preserve"> </w:t>
      </w:r>
      <w:r w:rsidRPr="00D925F1">
        <w:rPr>
          <w:rFonts w:ascii="Times New Roman" w:hAnsi="Times New Roman" w:cs="Times New Roman"/>
        </w:rPr>
        <w:t>commercially</w:t>
      </w:r>
      <w:r w:rsidRPr="00D925F1">
        <w:rPr>
          <w:rFonts w:ascii="Times New Roman" w:hAnsi="Times New Roman" w:cs="Times New Roman"/>
          <w:spacing w:val="-4"/>
        </w:rPr>
        <w:t xml:space="preserve"> </w:t>
      </w:r>
      <w:r w:rsidRPr="00D925F1">
        <w:rPr>
          <w:rFonts w:ascii="Times New Roman" w:hAnsi="Times New Roman" w:cs="Times New Roman"/>
        </w:rPr>
        <w:t>qualified bidders will</w:t>
      </w:r>
      <w:r w:rsidRPr="00D925F1">
        <w:rPr>
          <w:rFonts w:ascii="Times New Roman" w:hAnsi="Times New Roman" w:cs="Times New Roman"/>
          <w:spacing w:val="-1"/>
        </w:rPr>
        <w:t xml:space="preserve"> </w:t>
      </w:r>
      <w:r w:rsidRPr="00D925F1">
        <w:rPr>
          <w:rFonts w:ascii="Times New Roman" w:hAnsi="Times New Roman" w:cs="Times New Roman"/>
        </w:rPr>
        <w:t>be posted</w:t>
      </w:r>
      <w:r w:rsidRPr="00D925F1">
        <w:rPr>
          <w:rFonts w:ascii="Times New Roman" w:hAnsi="Times New Roman" w:cs="Times New Roman"/>
          <w:spacing w:val="-1"/>
        </w:rPr>
        <w:t xml:space="preserve"> </w:t>
      </w:r>
      <w:r w:rsidRPr="00D925F1">
        <w:rPr>
          <w:rFonts w:ascii="Times New Roman" w:hAnsi="Times New Roman" w:cs="Times New Roman"/>
        </w:rPr>
        <w:t>on the</w:t>
      </w:r>
      <w:r w:rsidRPr="00D925F1">
        <w:rPr>
          <w:rFonts w:ascii="Times New Roman" w:hAnsi="Times New Roman" w:cs="Times New Roman"/>
          <w:spacing w:val="-1"/>
        </w:rPr>
        <w:t xml:space="preserve"> </w:t>
      </w:r>
      <w:r w:rsidRPr="00D925F1">
        <w:rPr>
          <w:rFonts w:ascii="Times New Roman" w:hAnsi="Times New Roman" w:cs="Times New Roman"/>
        </w:rPr>
        <w:t>website</w:t>
      </w:r>
      <w:r w:rsidR="001232CC" w:rsidRPr="00D925F1">
        <w:rPr>
          <w:rFonts w:ascii="Times New Roman" w:hAnsi="Times New Roman" w:cs="Times New Roman"/>
        </w:rPr>
        <w:t xml:space="preserve"> www.etender.up.nic.in</w:t>
      </w:r>
      <w:r w:rsidRPr="00D925F1">
        <w:rPr>
          <w:rFonts w:ascii="Times New Roman" w:hAnsi="Times New Roman" w:cs="Times New Roman"/>
        </w:rPr>
        <w:t>.</w:t>
      </w:r>
    </w:p>
    <w:p w14:paraId="077F9A0D" w14:textId="77777777" w:rsidR="003C09F2" w:rsidRPr="00D925F1" w:rsidRDefault="003C09F2" w:rsidP="003C09F2">
      <w:pPr>
        <w:pStyle w:val="BodyText"/>
        <w:spacing w:before="1"/>
        <w:ind w:left="1440" w:hanging="540"/>
        <w:jc w:val="both"/>
        <w:rPr>
          <w:rFonts w:ascii="Times New Roman" w:hAnsi="Times New Roman" w:cs="Times New Roman"/>
          <w:sz w:val="10"/>
          <w:szCs w:val="10"/>
        </w:rPr>
      </w:pPr>
    </w:p>
    <w:p w14:paraId="4545902E" w14:textId="77777777" w:rsidR="003C09F2" w:rsidRPr="00D925F1" w:rsidRDefault="003C09F2" w:rsidP="003C09F2">
      <w:pPr>
        <w:pStyle w:val="BodyText"/>
        <w:ind w:left="900"/>
        <w:jc w:val="both"/>
        <w:rPr>
          <w:rFonts w:ascii="Times New Roman" w:hAnsi="Times New Roman" w:cs="Times New Roman"/>
        </w:rPr>
      </w:pPr>
      <w:r w:rsidRPr="00D925F1">
        <w:rPr>
          <w:rFonts w:ascii="Times New Roman" w:hAnsi="Times New Roman" w:cs="Times New Roman"/>
        </w:rPr>
        <w:t>The bidder should submit complete tender document along with all corrigendum (if any) published against this NIT, signed and stamped with bidder’s seal as an acceptance of all the terms &amp; conditions of the Tender.</w:t>
      </w:r>
    </w:p>
    <w:p w14:paraId="18B91C0A" w14:textId="77777777" w:rsidR="00832027" w:rsidRPr="00D925F1" w:rsidRDefault="00832027" w:rsidP="003C09F2">
      <w:pPr>
        <w:pStyle w:val="BodyText"/>
        <w:ind w:left="900"/>
        <w:jc w:val="both"/>
        <w:rPr>
          <w:rFonts w:ascii="Times New Roman" w:hAnsi="Times New Roman" w:cs="Times New Roman"/>
        </w:rPr>
      </w:pPr>
    </w:p>
    <w:p w14:paraId="1075719E" w14:textId="77777777" w:rsidR="006F01BE" w:rsidRPr="00D925F1" w:rsidRDefault="006F01BE" w:rsidP="003C09F2">
      <w:pPr>
        <w:pStyle w:val="BodyText"/>
        <w:ind w:left="900"/>
        <w:jc w:val="both"/>
        <w:rPr>
          <w:rFonts w:ascii="Times New Roman" w:hAnsi="Times New Roman" w:cs="Times New Roman"/>
          <w:sz w:val="4"/>
          <w:szCs w:val="6"/>
        </w:rPr>
      </w:pPr>
    </w:p>
    <w:p w14:paraId="049486E7" w14:textId="77777777" w:rsidR="003C09F2" w:rsidRPr="00D925F1" w:rsidRDefault="003C09F2" w:rsidP="00293075">
      <w:pPr>
        <w:pStyle w:val="ListParagraph"/>
        <w:numPr>
          <w:ilvl w:val="0"/>
          <w:numId w:val="8"/>
        </w:numPr>
        <w:ind w:left="1530" w:hanging="630"/>
        <w:rPr>
          <w:rFonts w:ascii="Times New Roman" w:hAnsi="Times New Roman" w:cs="Times New Roman"/>
          <w:b/>
          <w:szCs w:val="20"/>
        </w:rPr>
      </w:pPr>
      <w:r w:rsidRPr="00D925F1">
        <w:rPr>
          <w:rFonts w:ascii="Times New Roman" w:hAnsi="Times New Roman" w:cs="Times New Roman"/>
          <w:b/>
          <w:szCs w:val="20"/>
        </w:rPr>
        <w:t>PART</w:t>
      </w:r>
      <w:r w:rsidRPr="00D925F1">
        <w:rPr>
          <w:rFonts w:ascii="Times New Roman" w:hAnsi="Times New Roman" w:cs="Times New Roman"/>
          <w:b/>
          <w:spacing w:val="-4"/>
          <w:szCs w:val="20"/>
        </w:rPr>
        <w:t xml:space="preserve"> </w:t>
      </w:r>
      <w:r w:rsidR="00961A57">
        <w:rPr>
          <w:rFonts w:ascii="Times New Roman" w:hAnsi="Times New Roman" w:cs="Times New Roman"/>
          <w:b/>
          <w:szCs w:val="20"/>
        </w:rPr>
        <w:t>II</w:t>
      </w:r>
      <w:r w:rsidRPr="00D925F1">
        <w:rPr>
          <w:rFonts w:ascii="Times New Roman" w:hAnsi="Times New Roman" w:cs="Times New Roman"/>
          <w:b/>
          <w:szCs w:val="20"/>
        </w:rPr>
        <w:t>:</w:t>
      </w:r>
      <w:r w:rsidRPr="00D925F1">
        <w:rPr>
          <w:rFonts w:ascii="Times New Roman" w:hAnsi="Times New Roman" w:cs="Times New Roman"/>
          <w:b/>
          <w:spacing w:val="-1"/>
          <w:szCs w:val="20"/>
        </w:rPr>
        <w:t xml:space="preserve"> </w:t>
      </w:r>
      <w:r w:rsidRPr="00D925F1">
        <w:rPr>
          <w:rFonts w:ascii="Times New Roman" w:hAnsi="Times New Roman" w:cs="Times New Roman"/>
          <w:b/>
          <w:szCs w:val="20"/>
        </w:rPr>
        <w:t>PRICE</w:t>
      </w:r>
      <w:r w:rsidRPr="00D925F1">
        <w:rPr>
          <w:rFonts w:ascii="Times New Roman" w:hAnsi="Times New Roman" w:cs="Times New Roman"/>
          <w:b/>
          <w:spacing w:val="-4"/>
          <w:szCs w:val="20"/>
        </w:rPr>
        <w:t xml:space="preserve"> </w:t>
      </w:r>
      <w:r w:rsidR="00E50F9E" w:rsidRPr="00D925F1">
        <w:rPr>
          <w:rFonts w:ascii="Times New Roman" w:hAnsi="Times New Roman" w:cs="Times New Roman"/>
          <w:b/>
          <w:szCs w:val="20"/>
        </w:rPr>
        <w:t>BID</w:t>
      </w:r>
      <w:r w:rsidR="00E50F9E" w:rsidRPr="00D925F1">
        <w:rPr>
          <w:rFonts w:ascii="Times New Roman" w:hAnsi="Times New Roman" w:cs="Times New Roman"/>
          <w:b/>
          <w:spacing w:val="-3"/>
          <w:szCs w:val="20"/>
        </w:rPr>
        <w:t>:</w:t>
      </w:r>
    </w:p>
    <w:p w14:paraId="510810DA" w14:textId="1F94D8D1" w:rsidR="003C09F2" w:rsidRPr="00D925F1" w:rsidRDefault="003C09F2" w:rsidP="0062228A">
      <w:pPr>
        <w:pStyle w:val="BodyText"/>
        <w:ind w:left="1560"/>
        <w:jc w:val="both"/>
        <w:rPr>
          <w:rFonts w:ascii="Times New Roman" w:hAnsi="Times New Roman" w:cs="Times New Roman"/>
        </w:rPr>
      </w:pPr>
      <w:r w:rsidRPr="00D925F1">
        <w:rPr>
          <w:rFonts w:ascii="Times New Roman" w:hAnsi="Times New Roman" w:cs="Times New Roman"/>
        </w:rPr>
        <w:t>The details to be submitted in the Price bid are given below</w:t>
      </w:r>
      <w:r w:rsidR="000B3F64">
        <w:rPr>
          <w:rFonts w:ascii="Times New Roman" w:hAnsi="Times New Roman" w:cs="Times New Roman"/>
        </w:rPr>
        <w:t xml:space="preserve"> </w:t>
      </w:r>
      <w:r w:rsidRPr="00D925F1">
        <w:rPr>
          <w:rFonts w:ascii="Times New Roman" w:hAnsi="Times New Roman" w:cs="Times New Roman"/>
        </w:rPr>
        <w:t>:</w:t>
      </w:r>
    </w:p>
    <w:p w14:paraId="3D7B593B" w14:textId="77777777" w:rsidR="003C09F2" w:rsidRPr="00D925F1" w:rsidRDefault="003C09F2" w:rsidP="00293075">
      <w:pPr>
        <w:pStyle w:val="ListParagraph"/>
        <w:numPr>
          <w:ilvl w:val="0"/>
          <w:numId w:val="10"/>
        </w:numPr>
        <w:ind w:left="1985"/>
        <w:jc w:val="both"/>
        <w:rPr>
          <w:rFonts w:ascii="Times New Roman" w:hAnsi="Times New Roman" w:cs="Times New Roman"/>
        </w:rPr>
      </w:pPr>
      <w:r w:rsidRPr="00D925F1">
        <w:rPr>
          <w:rFonts w:ascii="Times New Roman" w:hAnsi="Times New Roman" w:cs="Times New Roman"/>
        </w:rPr>
        <w:t>Only online bid submission is acceptable. PRICE BID shall Comprise of Prices strictly in the Format</w:t>
      </w:r>
      <w:r w:rsidR="00CD7A63" w:rsidRPr="00D925F1">
        <w:rPr>
          <w:rFonts w:ascii="Times New Roman" w:hAnsi="Times New Roman" w:cs="Times New Roman"/>
        </w:rPr>
        <w:t xml:space="preserve"> (BOQ)</w:t>
      </w:r>
      <w:r w:rsidRPr="00D925F1">
        <w:rPr>
          <w:rFonts w:ascii="Times New Roman" w:hAnsi="Times New Roman" w:cs="Times New Roman"/>
        </w:rPr>
        <w:t xml:space="preserve">. </w:t>
      </w:r>
    </w:p>
    <w:p w14:paraId="401B04B3" w14:textId="77777777" w:rsidR="00E13EDE" w:rsidRPr="00D925F1" w:rsidRDefault="003C09F2" w:rsidP="00293075">
      <w:pPr>
        <w:pStyle w:val="ListParagraph"/>
        <w:widowControl/>
        <w:numPr>
          <w:ilvl w:val="0"/>
          <w:numId w:val="10"/>
        </w:numPr>
        <w:autoSpaceDE/>
        <w:autoSpaceDN/>
        <w:spacing w:line="276" w:lineRule="auto"/>
        <w:ind w:left="1985"/>
        <w:jc w:val="both"/>
        <w:rPr>
          <w:rFonts w:ascii="Times New Roman" w:hAnsi="Times New Roman" w:cs="Times New Roman"/>
        </w:rPr>
      </w:pPr>
      <w:r w:rsidRPr="00D925F1">
        <w:rPr>
          <w:rFonts w:ascii="Times New Roman" w:hAnsi="Times New Roman" w:cs="Times New Roman"/>
        </w:rPr>
        <w:t>Price Bid will be opened after techno-commercial evaluation of all the bids and only of the qualified bidders.</w:t>
      </w:r>
    </w:p>
    <w:p w14:paraId="67901FD1" w14:textId="77777777" w:rsidR="00E13EDE" w:rsidRPr="00D925F1" w:rsidRDefault="00E13EDE" w:rsidP="001F1AE8">
      <w:pPr>
        <w:pStyle w:val="Heading2"/>
        <w:numPr>
          <w:ilvl w:val="0"/>
          <w:numId w:val="67"/>
        </w:numPr>
        <w:ind w:left="426" w:hanging="426"/>
        <w:jc w:val="both"/>
        <w:rPr>
          <w:rFonts w:ascii="Times New Roman" w:hAnsi="Times New Roman" w:cs="Times New Roman"/>
          <w:u w:val="single"/>
        </w:rPr>
      </w:pPr>
      <w:bookmarkStart w:id="16" w:name="_Toc185336118"/>
      <w:r w:rsidRPr="00D925F1">
        <w:rPr>
          <w:rFonts w:ascii="Times New Roman" w:hAnsi="Times New Roman" w:cs="Times New Roman"/>
          <w:u w:val="single"/>
        </w:rPr>
        <w:t>SCHEDULE</w:t>
      </w:r>
      <w:bookmarkEnd w:id="16"/>
    </w:p>
    <w:p w14:paraId="1F217822" w14:textId="77777777" w:rsidR="00E13EDE" w:rsidRPr="00D925F1" w:rsidRDefault="00E13EDE" w:rsidP="00E13EDE">
      <w:pPr>
        <w:pStyle w:val="BodyText"/>
        <w:ind w:left="360"/>
        <w:jc w:val="both"/>
        <w:rPr>
          <w:rFonts w:ascii="Times New Roman" w:hAnsi="Times New Roman" w:cs="Times New Roman"/>
        </w:rPr>
      </w:pPr>
      <w:r w:rsidRPr="00D925F1">
        <w:rPr>
          <w:rFonts w:ascii="Times New Roman" w:hAnsi="Times New Roman" w:cs="Times New Roman"/>
        </w:rPr>
        <w:t>The activities and their timelines are given hereunder which needs to be adhered by the bidders.</w:t>
      </w:r>
    </w:p>
    <w:p w14:paraId="620A76B5" w14:textId="77777777" w:rsidR="00E13EDE" w:rsidRPr="00D925F1" w:rsidRDefault="00E13EDE" w:rsidP="00E13EDE">
      <w:pPr>
        <w:pStyle w:val="BodyText"/>
        <w:spacing w:before="1"/>
        <w:ind w:left="1440"/>
        <w:rPr>
          <w:rFonts w:ascii="Times New Roman" w:hAnsi="Times New Roman" w:cs="Times New Roman"/>
          <w:sz w:val="6"/>
          <w:szCs w:val="12"/>
        </w:rPr>
      </w:pPr>
    </w:p>
    <w:tbl>
      <w:tblPr>
        <w:tblW w:w="5000" w:type="pct"/>
        <w:tblLook w:val="04A0" w:firstRow="1" w:lastRow="0" w:firstColumn="1" w:lastColumn="0" w:noHBand="0" w:noVBand="1"/>
      </w:tblPr>
      <w:tblGrid>
        <w:gridCol w:w="942"/>
        <w:gridCol w:w="3135"/>
        <w:gridCol w:w="3545"/>
        <w:gridCol w:w="2658"/>
      </w:tblGrid>
      <w:tr w:rsidR="006F01BE" w:rsidRPr="00D925F1" w14:paraId="350BECB2" w14:textId="77777777" w:rsidTr="0025474A">
        <w:trPr>
          <w:trHeight w:val="300"/>
        </w:trPr>
        <w:tc>
          <w:tcPr>
            <w:tcW w:w="4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78ED19" w14:textId="77777777" w:rsidR="006F01BE" w:rsidRPr="00D925F1" w:rsidRDefault="006F01BE" w:rsidP="006F01BE">
            <w:pPr>
              <w:widowControl/>
              <w:autoSpaceDE/>
              <w:autoSpaceDN/>
              <w:jc w:val="center"/>
              <w:rPr>
                <w:rFonts w:ascii="Times New Roman" w:eastAsia="Times New Roman" w:hAnsi="Times New Roman" w:cs="Times New Roman"/>
                <w:b/>
                <w:bCs/>
                <w:color w:val="000000"/>
                <w:lang w:bidi="hi-IN"/>
              </w:rPr>
            </w:pPr>
            <w:r w:rsidRPr="00D925F1">
              <w:rPr>
                <w:rFonts w:ascii="Times New Roman" w:eastAsia="Times New Roman" w:hAnsi="Times New Roman" w:cs="Times New Roman"/>
                <w:b/>
                <w:bCs/>
                <w:color w:val="000000"/>
                <w:lang w:bidi="hi-IN"/>
              </w:rPr>
              <w:t>S. No.</w:t>
            </w:r>
          </w:p>
        </w:tc>
        <w:tc>
          <w:tcPr>
            <w:tcW w:w="1525" w:type="pct"/>
            <w:tcBorders>
              <w:top w:val="single" w:sz="4" w:space="0" w:color="auto"/>
              <w:left w:val="nil"/>
              <w:bottom w:val="single" w:sz="4" w:space="0" w:color="auto"/>
              <w:right w:val="single" w:sz="4" w:space="0" w:color="auto"/>
            </w:tcBorders>
            <w:shd w:val="clear" w:color="auto" w:fill="auto"/>
            <w:vAlign w:val="center"/>
            <w:hideMark/>
          </w:tcPr>
          <w:p w14:paraId="282CAEC7" w14:textId="77777777" w:rsidR="006F01BE" w:rsidRPr="00D925F1" w:rsidRDefault="006F01BE" w:rsidP="006F01BE">
            <w:pPr>
              <w:widowControl/>
              <w:autoSpaceDE/>
              <w:autoSpaceDN/>
              <w:jc w:val="center"/>
              <w:rPr>
                <w:rFonts w:ascii="Times New Roman" w:eastAsia="Times New Roman" w:hAnsi="Times New Roman" w:cs="Times New Roman"/>
                <w:b/>
                <w:bCs/>
                <w:color w:val="000000"/>
                <w:lang w:bidi="hi-IN"/>
              </w:rPr>
            </w:pPr>
            <w:r w:rsidRPr="00D925F1">
              <w:rPr>
                <w:rFonts w:ascii="Times New Roman" w:eastAsia="Times New Roman" w:hAnsi="Times New Roman" w:cs="Times New Roman"/>
                <w:b/>
                <w:bCs/>
                <w:color w:val="000000"/>
                <w:lang w:bidi="hi-IN"/>
              </w:rPr>
              <w:t>Activity</w:t>
            </w:r>
          </w:p>
        </w:tc>
        <w:tc>
          <w:tcPr>
            <w:tcW w:w="1724" w:type="pct"/>
            <w:tcBorders>
              <w:top w:val="single" w:sz="4" w:space="0" w:color="auto"/>
              <w:left w:val="nil"/>
              <w:bottom w:val="single" w:sz="4" w:space="0" w:color="auto"/>
              <w:right w:val="single" w:sz="4" w:space="0" w:color="auto"/>
            </w:tcBorders>
            <w:shd w:val="clear" w:color="auto" w:fill="auto"/>
            <w:vAlign w:val="center"/>
            <w:hideMark/>
          </w:tcPr>
          <w:p w14:paraId="5539C1D6" w14:textId="77777777" w:rsidR="006F01BE" w:rsidRPr="00D925F1" w:rsidRDefault="006F01BE" w:rsidP="006F01BE">
            <w:pPr>
              <w:widowControl/>
              <w:autoSpaceDE/>
              <w:autoSpaceDN/>
              <w:jc w:val="center"/>
              <w:rPr>
                <w:rFonts w:ascii="Times New Roman" w:eastAsia="Times New Roman" w:hAnsi="Times New Roman" w:cs="Times New Roman"/>
                <w:b/>
                <w:bCs/>
                <w:color w:val="000000"/>
                <w:lang w:bidi="hi-IN"/>
              </w:rPr>
            </w:pPr>
            <w:r w:rsidRPr="00D925F1">
              <w:rPr>
                <w:rFonts w:ascii="Times New Roman" w:eastAsia="Times New Roman" w:hAnsi="Times New Roman" w:cs="Times New Roman"/>
                <w:b/>
                <w:bCs/>
                <w:color w:val="000000"/>
                <w:lang w:bidi="hi-IN"/>
              </w:rPr>
              <w:t>Description</w:t>
            </w:r>
          </w:p>
        </w:tc>
        <w:tc>
          <w:tcPr>
            <w:tcW w:w="1293" w:type="pct"/>
            <w:tcBorders>
              <w:top w:val="single" w:sz="4" w:space="0" w:color="auto"/>
              <w:left w:val="nil"/>
              <w:bottom w:val="single" w:sz="4" w:space="0" w:color="auto"/>
              <w:right w:val="single" w:sz="4" w:space="0" w:color="auto"/>
            </w:tcBorders>
            <w:shd w:val="clear" w:color="auto" w:fill="auto"/>
            <w:vAlign w:val="center"/>
            <w:hideMark/>
          </w:tcPr>
          <w:p w14:paraId="23CE1BC4" w14:textId="77777777" w:rsidR="006F01BE" w:rsidRPr="00D925F1" w:rsidRDefault="006F01BE" w:rsidP="006F01BE">
            <w:pPr>
              <w:widowControl/>
              <w:autoSpaceDE/>
              <w:autoSpaceDN/>
              <w:jc w:val="center"/>
              <w:rPr>
                <w:rFonts w:ascii="Times New Roman" w:eastAsia="Times New Roman" w:hAnsi="Times New Roman" w:cs="Times New Roman"/>
                <w:b/>
                <w:bCs/>
                <w:color w:val="000000"/>
                <w:lang w:bidi="hi-IN"/>
              </w:rPr>
            </w:pPr>
            <w:r w:rsidRPr="00D925F1">
              <w:rPr>
                <w:rFonts w:ascii="Times New Roman" w:eastAsia="Times New Roman" w:hAnsi="Times New Roman" w:cs="Times New Roman"/>
                <w:b/>
                <w:bCs/>
                <w:color w:val="000000"/>
                <w:lang w:bidi="hi-IN"/>
              </w:rPr>
              <w:t>Due date</w:t>
            </w:r>
          </w:p>
        </w:tc>
      </w:tr>
      <w:tr w:rsidR="006F01BE" w:rsidRPr="00D925F1" w14:paraId="58141656" w14:textId="77777777" w:rsidTr="0025474A">
        <w:trPr>
          <w:trHeight w:val="600"/>
        </w:trPr>
        <w:tc>
          <w:tcPr>
            <w:tcW w:w="458" w:type="pct"/>
            <w:tcBorders>
              <w:top w:val="nil"/>
              <w:left w:val="single" w:sz="4" w:space="0" w:color="auto"/>
              <w:bottom w:val="single" w:sz="4" w:space="0" w:color="auto"/>
              <w:right w:val="single" w:sz="4" w:space="0" w:color="auto"/>
            </w:tcBorders>
            <w:shd w:val="clear" w:color="auto" w:fill="auto"/>
            <w:vAlign w:val="center"/>
            <w:hideMark/>
          </w:tcPr>
          <w:p w14:paraId="25842EE0" w14:textId="77777777" w:rsidR="006F01BE" w:rsidRPr="00D925F1" w:rsidRDefault="006F01BE" w:rsidP="006F01BE">
            <w:pPr>
              <w:widowControl/>
              <w:autoSpaceDE/>
              <w:autoSpaceDN/>
              <w:jc w:val="center"/>
              <w:rPr>
                <w:rFonts w:ascii="Times New Roman" w:eastAsia="Times New Roman" w:hAnsi="Times New Roman" w:cs="Times New Roman"/>
                <w:color w:val="000000"/>
                <w:sz w:val="20"/>
                <w:lang w:bidi="hi-IN"/>
              </w:rPr>
            </w:pPr>
            <w:r w:rsidRPr="00D925F1">
              <w:rPr>
                <w:rFonts w:ascii="Times New Roman" w:eastAsia="Times New Roman" w:hAnsi="Times New Roman" w:cs="Times New Roman"/>
                <w:color w:val="000000"/>
                <w:sz w:val="20"/>
                <w:lang w:bidi="hi-IN"/>
              </w:rPr>
              <w:t>1</w:t>
            </w:r>
          </w:p>
        </w:tc>
        <w:tc>
          <w:tcPr>
            <w:tcW w:w="1525" w:type="pct"/>
            <w:tcBorders>
              <w:top w:val="nil"/>
              <w:left w:val="nil"/>
              <w:bottom w:val="single" w:sz="4" w:space="0" w:color="auto"/>
              <w:right w:val="single" w:sz="4" w:space="0" w:color="auto"/>
            </w:tcBorders>
            <w:shd w:val="clear" w:color="auto" w:fill="auto"/>
            <w:vAlign w:val="center"/>
            <w:hideMark/>
          </w:tcPr>
          <w:p w14:paraId="5B07026B" w14:textId="77777777" w:rsidR="006F01BE" w:rsidRPr="00D925F1" w:rsidRDefault="006F01BE" w:rsidP="006F01BE">
            <w:pPr>
              <w:widowControl/>
              <w:autoSpaceDE/>
              <w:autoSpaceDN/>
              <w:jc w:val="both"/>
              <w:rPr>
                <w:rFonts w:ascii="Times New Roman" w:eastAsia="Times New Roman" w:hAnsi="Times New Roman" w:cs="Times New Roman"/>
                <w:color w:val="000000"/>
                <w:sz w:val="20"/>
                <w:lang w:bidi="hi-IN"/>
              </w:rPr>
            </w:pPr>
            <w:r w:rsidRPr="00D925F1">
              <w:rPr>
                <w:rFonts w:ascii="Times New Roman" w:eastAsia="Times New Roman" w:hAnsi="Times New Roman" w:cs="Times New Roman"/>
                <w:color w:val="000000"/>
                <w:sz w:val="20"/>
                <w:lang w:bidi="hi-IN"/>
              </w:rPr>
              <w:t>Submission of Technical &amp; Commercial Queries, if any</w:t>
            </w:r>
          </w:p>
        </w:tc>
        <w:tc>
          <w:tcPr>
            <w:tcW w:w="1724" w:type="pct"/>
            <w:tcBorders>
              <w:top w:val="nil"/>
              <w:left w:val="nil"/>
              <w:bottom w:val="single" w:sz="4" w:space="0" w:color="auto"/>
              <w:right w:val="single" w:sz="4" w:space="0" w:color="auto"/>
            </w:tcBorders>
            <w:shd w:val="clear" w:color="auto" w:fill="auto"/>
            <w:vAlign w:val="center"/>
            <w:hideMark/>
          </w:tcPr>
          <w:p w14:paraId="36F4A1CE" w14:textId="77777777" w:rsidR="006F01BE" w:rsidRPr="00D925F1" w:rsidRDefault="006F01BE" w:rsidP="006F01BE">
            <w:pPr>
              <w:widowControl/>
              <w:autoSpaceDE/>
              <w:autoSpaceDN/>
              <w:rPr>
                <w:rFonts w:ascii="Times New Roman" w:eastAsia="Times New Roman" w:hAnsi="Times New Roman" w:cs="Times New Roman"/>
                <w:color w:val="000000"/>
                <w:sz w:val="20"/>
                <w:lang w:bidi="hi-IN"/>
              </w:rPr>
            </w:pPr>
            <w:r w:rsidRPr="00D925F1">
              <w:rPr>
                <w:rFonts w:ascii="Times New Roman" w:eastAsia="Times New Roman" w:hAnsi="Times New Roman" w:cs="Times New Roman"/>
                <w:color w:val="000000"/>
                <w:sz w:val="20"/>
                <w:lang w:bidi="hi-IN"/>
              </w:rPr>
              <w:t>All Queries related to NIT</w:t>
            </w:r>
          </w:p>
        </w:tc>
        <w:tc>
          <w:tcPr>
            <w:tcW w:w="1293" w:type="pct"/>
            <w:tcBorders>
              <w:top w:val="nil"/>
              <w:left w:val="nil"/>
              <w:bottom w:val="single" w:sz="4" w:space="0" w:color="auto"/>
              <w:right w:val="single" w:sz="4" w:space="0" w:color="auto"/>
            </w:tcBorders>
            <w:shd w:val="clear" w:color="auto" w:fill="auto"/>
            <w:vAlign w:val="center"/>
            <w:hideMark/>
          </w:tcPr>
          <w:p w14:paraId="61F03AFE" w14:textId="563E322E" w:rsidR="006F01BE" w:rsidRPr="00D925F1" w:rsidRDefault="000B3F64" w:rsidP="006F01BE">
            <w:pPr>
              <w:widowControl/>
              <w:autoSpaceDE/>
              <w:autoSpaceDN/>
              <w:jc w:val="center"/>
              <w:rPr>
                <w:rFonts w:ascii="Times New Roman" w:eastAsia="Times New Roman" w:hAnsi="Times New Roman" w:cs="Times New Roman"/>
                <w:color w:val="000000"/>
                <w:sz w:val="20"/>
                <w:lang w:bidi="hi-IN"/>
              </w:rPr>
            </w:pPr>
            <w:r>
              <w:rPr>
                <w:rFonts w:ascii="Times New Roman" w:eastAsia="Times New Roman" w:hAnsi="Times New Roman" w:cs="Times New Roman"/>
                <w:color w:val="000000"/>
                <w:sz w:val="20"/>
                <w:lang w:bidi="hi-IN"/>
              </w:rPr>
              <w:t>23.01.2025</w:t>
            </w:r>
          </w:p>
        </w:tc>
      </w:tr>
      <w:tr w:rsidR="006F01BE" w:rsidRPr="00D925F1" w14:paraId="4987211B" w14:textId="77777777" w:rsidTr="0025474A">
        <w:trPr>
          <w:trHeight w:val="300"/>
        </w:trPr>
        <w:tc>
          <w:tcPr>
            <w:tcW w:w="458" w:type="pct"/>
            <w:tcBorders>
              <w:top w:val="nil"/>
              <w:left w:val="single" w:sz="4" w:space="0" w:color="auto"/>
              <w:bottom w:val="single" w:sz="4" w:space="0" w:color="auto"/>
              <w:right w:val="single" w:sz="4" w:space="0" w:color="auto"/>
            </w:tcBorders>
            <w:shd w:val="clear" w:color="auto" w:fill="auto"/>
            <w:vAlign w:val="center"/>
            <w:hideMark/>
          </w:tcPr>
          <w:p w14:paraId="15A9C8F2" w14:textId="77777777" w:rsidR="006F01BE" w:rsidRPr="00D925F1" w:rsidRDefault="006F01BE" w:rsidP="006F01BE">
            <w:pPr>
              <w:widowControl/>
              <w:autoSpaceDE/>
              <w:autoSpaceDN/>
              <w:jc w:val="center"/>
              <w:rPr>
                <w:rFonts w:ascii="Times New Roman" w:eastAsia="Times New Roman" w:hAnsi="Times New Roman" w:cs="Times New Roman"/>
                <w:color w:val="000000"/>
                <w:sz w:val="20"/>
                <w:lang w:bidi="hi-IN"/>
              </w:rPr>
            </w:pPr>
            <w:r w:rsidRPr="00D925F1">
              <w:rPr>
                <w:rFonts w:ascii="Times New Roman" w:eastAsia="Times New Roman" w:hAnsi="Times New Roman" w:cs="Times New Roman"/>
                <w:color w:val="000000"/>
                <w:sz w:val="20"/>
                <w:lang w:bidi="hi-IN"/>
              </w:rPr>
              <w:t>2</w:t>
            </w:r>
          </w:p>
        </w:tc>
        <w:tc>
          <w:tcPr>
            <w:tcW w:w="1525" w:type="pct"/>
            <w:tcBorders>
              <w:top w:val="nil"/>
              <w:left w:val="nil"/>
              <w:bottom w:val="single" w:sz="4" w:space="0" w:color="auto"/>
              <w:right w:val="single" w:sz="4" w:space="0" w:color="auto"/>
            </w:tcBorders>
            <w:shd w:val="clear" w:color="auto" w:fill="auto"/>
            <w:vAlign w:val="center"/>
            <w:hideMark/>
          </w:tcPr>
          <w:p w14:paraId="2D8EAE60" w14:textId="77777777" w:rsidR="006F01BE" w:rsidRPr="00D925F1" w:rsidRDefault="006F01BE" w:rsidP="006F01BE">
            <w:pPr>
              <w:widowControl/>
              <w:autoSpaceDE/>
              <w:autoSpaceDN/>
              <w:rPr>
                <w:rFonts w:ascii="Times New Roman" w:eastAsia="Times New Roman" w:hAnsi="Times New Roman" w:cs="Times New Roman"/>
                <w:color w:val="000000"/>
                <w:sz w:val="20"/>
                <w:lang w:bidi="hi-IN"/>
              </w:rPr>
            </w:pPr>
            <w:r w:rsidRPr="00D925F1">
              <w:rPr>
                <w:rFonts w:ascii="Times New Roman" w:eastAsia="Times New Roman" w:hAnsi="Times New Roman" w:cs="Times New Roman"/>
                <w:color w:val="000000"/>
                <w:sz w:val="20"/>
                <w:lang w:bidi="hi-IN"/>
              </w:rPr>
              <w:t>Pre-Bid Meeting</w:t>
            </w:r>
          </w:p>
        </w:tc>
        <w:tc>
          <w:tcPr>
            <w:tcW w:w="1724" w:type="pct"/>
            <w:tcBorders>
              <w:top w:val="nil"/>
              <w:left w:val="nil"/>
              <w:bottom w:val="single" w:sz="4" w:space="0" w:color="auto"/>
              <w:right w:val="single" w:sz="4" w:space="0" w:color="auto"/>
            </w:tcBorders>
            <w:shd w:val="clear" w:color="auto" w:fill="auto"/>
            <w:vAlign w:val="center"/>
            <w:hideMark/>
          </w:tcPr>
          <w:p w14:paraId="55C47722" w14:textId="77777777" w:rsidR="006F01BE" w:rsidRPr="00D925F1" w:rsidRDefault="006F01BE" w:rsidP="006F01BE">
            <w:pPr>
              <w:widowControl/>
              <w:autoSpaceDE/>
              <w:autoSpaceDN/>
              <w:rPr>
                <w:rFonts w:ascii="Times New Roman" w:eastAsia="Times New Roman" w:hAnsi="Times New Roman" w:cs="Times New Roman"/>
                <w:color w:val="000000"/>
                <w:sz w:val="20"/>
                <w:lang w:bidi="hi-IN"/>
              </w:rPr>
            </w:pPr>
            <w:r w:rsidRPr="00D925F1">
              <w:rPr>
                <w:rFonts w:ascii="Times New Roman" w:eastAsia="Times New Roman" w:hAnsi="Times New Roman" w:cs="Times New Roman"/>
                <w:color w:val="000000"/>
                <w:sz w:val="20"/>
                <w:lang w:bidi="hi-IN"/>
              </w:rPr>
              <w:t>Discussion on pre-bid queries</w:t>
            </w:r>
          </w:p>
        </w:tc>
        <w:tc>
          <w:tcPr>
            <w:tcW w:w="1293" w:type="pct"/>
            <w:tcBorders>
              <w:top w:val="nil"/>
              <w:left w:val="nil"/>
              <w:bottom w:val="single" w:sz="4" w:space="0" w:color="auto"/>
              <w:right w:val="single" w:sz="4" w:space="0" w:color="auto"/>
            </w:tcBorders>
            <w:shd w:val="clear" w:color="auto" w:fill="auto"/>
            <w:vAlign w:val="center"/>
            <w:hideMark/>
          </w:tcPr>
          <w:p w14:paraId="6D1B4085" w14:textId="259027B6" w:rsidR="006F01BE" w:rsidRPr="00D925F1" w:rsidRDefault="000B3F64" w:rsidP="00521869">
            <w:pPr>
              <w:widowControl/>
              <w:autoSpaceDE/>
              <w:autoSpaceDN/>
              <w:jc w:val="center"/>
              <w:rPr>
                <w:rFonts w:ascii="Times New Roman" w:eastAsia="Times New Roman" w:hAnsi="Times New Roman" w:cs="Times New Roman"/>
                <w:color w:val="000000"/>
                <w:sz w:val="20"/>
                <w:lang w:bidi="hi-IN"/>
              </w:rPr>
            </w:pPr>
            <w:r>
              <w:rPr>
                <w:rFonts w:ascii="Times New Roman" w:eastAsia="Times New Roman" w:hAnsi="Times New Roman" w:cs="Times New Roman"/>
                <w:color w:val="000000"/>
                <w:sz w:val="20"/>
                <w:lang w:bidi="hi-IN"/>
              </w:rPr>
              <w:t>23.01.2025</w:t>
            </w:r>
            <w:r w:rsidR="009324AB" w:rsidRPr="00D925F1">
              <w:rPr>
                <w:rFonts w:ascii="Times New Roman" w:eastAsia="Times New Roman" w:hAnsi="Times New Roman" w:cs="Times New Roman"/>
                <w:color w:val="000000"/>
                <w:sz w:val="20"/>
                <w:lang w:bidi="hi-IN"/>
              </w:rPr>
              <w:t xml:space="preserve"> </w:t>
            </w:r>
            <w:r w:rsidR="00C04235">
              <w:rPr>
                <w:rFonts w:ascii="Times New Roman" w:eastAsia="Times New Roman" w:hAnsi="Times New Roman" w:cs="Times New Roman"/>
                <w:color w:val="000000"/>
                <w:sz w:val="20"/>
                <w:lang w:bidi="hi-IN"/>
              </w:rPr>
              <w:t xml:space="preserve">at 12:00 </w:t>
            </w:r>
            <w:r w:rsidR="009324AB" w:rsidRPr="00D925F1">
              <w:rPr>
                <w:rFonts w:ascii="Times New Roman" w:eastAsia="Times New Roman" w:hAnsi="Times New Roman" w:cs="Times New Roman"/>
                <w:color w:val="000000"/>
                <w:sz w:val="20"/>
                <w:lang w:bidi="hi-IN"/>
              </w:rPr>
              <w:t>Hrs.</w:t>
            </w:r>
          </w:p>
        </w:tc>
      </w:tr>
      <w:tr w:rsidR="006F01BE" w:rsidRPr="00D925F1" w14:paraId="7990E9E1" w14:textId="77777777" w:rsidTr="0025474A">
        <w:trPr>
          <w:trHeight w:val="600"/>
        </w:trPr>
        <w:tc>
          <w:tcPr>
            <w:tcW w:w="458" w:type="pct"/>
            <w:tcBorders>
              <w:top w:val="nil"/>
              <w:left w:val="single" w:sz="4" w:space="0" w:color="auto"/>
              <w:bottom w:val="single" w:sz="4" w:space="0" w:color="auto"/>
              <w:right w:val="single" w:sz="4" w:space="0" w:color="auto"/>
            </w:tcBorders>
            <w:shd w:val="clear" w:color="auto" w:fill="auto"/>
            <w:vAlign w:val="center"/>
            <w:hideMark/>
          </w:tcPr>
          <w:p w14:paraId="600DED23" w14:textId="77777777" w:rsidR="006F01BE" w:rsidRPr="00D925F1" w:rsidRDefault="006F01BE" w:rsidP="006F01BE">
            <w:pPr>
              <w:widowControl/>
              <w:autoSpaceDE/>
              <w:autoSpaceDN/>
              <w:jc w:val="center"/>
              <w:rPr>
                <w:rFonts w:ascii="Times New Roman" w:eastAsia="Times New Roman" w:hAnsi="Times New Roman" w:cs="Times New Roman"/>
                <w:color w:val="000000"/>
                <w:sz w:val="20"/>
                <w:lang w:bidi="hi-IN"/>
              </w:rPr>
            </w:pPr>
            <w:r w:rsidRPr="00D925F1">
              <w:rPr>
                <w:rFonts w:ascii="Times New Roman" w:eastAsia="Times New Roman" w:hAnsi="Times New Roman" w:cs="Times New Roman"/>
                <w:color w:val="000000"/>
                <w:sz w:val="20"/>
                <w:lang w:bidi="hi-IN"/>
              </w:rPr>
              <w:t>3</w:t>
            </w:r>
          </w:p>
        </w:tc>
        <w:tc>
          <w:tcPr>
            <w:tcW w:w="1525" w:type="pct"/>
            <w:tcBorders>
              <w:top w:val="nil"/>
              <w:left w:val="nil"/>
              <w:bottom w:val="single" w:sz="4" w:space="0" w:color="auto"/>
              <w:right w:val="single" w:sz="4" w:space="0" w:color="auto"/>
            </w:tcBorders>
            <w:shd w:val="clear" w:color="auto" w:fill="auto"/>
            <w:vAlign w:val="center"/>
            <w:hideMark/>
          </w:tcPr>
          <w:p w14:paraId="114F39E0" w14:textId="77777777" w:rsidR="006F01BE" w:rsidRPr="00D925F1" w:rsidRDefault="006F01BE" w:rsidP="006F01BE">
            <w:pPr>
              <w:widowControl/>
              <w:autoSpaceDE/>
              <w:autoSpaceDN/>
              <w:rPr>
                <w:rFonts w:ascii="Times New Roman" w:eastAsia="Times New Roman" w:hAnsi="Times New Roman" w:cs="Times New Roman"/>
                <w:color w:val="000000"/>
                <w:sz w:val="20"/>
                <w:lang w:bidi="hi-IN"/>
              </w:rPr>
            </w:pPr>
            <w:r w:rsidRPr="00D925F1">
              <w:rPr>
                <w:rFonts w:ascii="Times New Roman" w:eastAsia="Times New Roman" w:hAnsi="Times New Roman" w:cs="Times New Roman"/>
                <w:color w:val="000000"/>
                <w:sz w:val="20"/>
                <w:lang w:bidi="hi-IN"/>
              </w:rPr>
              <w:t>Submission of Techno-Commercial &amp; Price Bid</w:t>
            </w:r>
          </w:p>
        </w:tc>
        <w:tc>
          <w:tcPr>
            <w:tcW w:w="1724" w:type="pct"/>
            <w:tcBorders>
              <w:top w:val="nil"/>
              <w:left w:val="nil"/>
              <w:bottom w:val="single" w:sz="4" w:space="0" w:color="auto"/>
              <w:right w:val="single" w:sz="4" w:space="0" w:color="auto"/>
            </w:tcBorders>
            <w:shd w:val="clear" w:color="auto" w:fill="auto"/>
            <w:vAlign w:val="center"/>
            <w:hideMark/>
          </w:tcPr>
          <w:p w14:paraId="276BF7E8" w14:textId="77777777" w:rsidR="006F01BE" w:rsidRPr="00D925F1" w:rsidRDefault="006F01BE" w:rsidP="006F01BE">
            <w:pPr>
              <w:widowControl/>
              <w:autoSpaceDE/>
              <w:autoSpaceDN/>
              <w:rPr>
                <w:rFonts w:ascii="Times New Roman" w:eastAsia="Times New Roman" w:hAnsi="Times New Roman" w:cs="Times New Roman"/>
                <w:color w:val="000000"/>
                <w:sz w:val="20"/>
                <w:lang w:bidi="hi-IN"/>
              </w:rPr>
            </w:pPr>
            <w:r w:rsidRPr="00D925F1">
              <w:rPr>
                <w:rFonts w:ascii="Times New Roman" w:eastAsia="Times New Roman" w:hAnsi="Times New Roman" w:cs="Times New Roman"/>
                <w:color w:val="000000"/>
                <w:sz w:val="20"/>
                <w:lang w:bidi="hi-IN"/>
              </w:rPr>
              <w:t>Online submission</w:t>
            </w:r>
          </w:p>
        </w:tc>
        <w:tc>
          <w:tcPr>
            <w:tcW w:w="1293" w:type="pct"/>
            <w:tcBorders>
              <w:top w:val="nil"/>
              <w:left w:val="nil"/>
              <w:bottom w:val="single" w:sz="4" w:space="0" w:color="auto"/>
              <w:right w:val="single" w:sz="4" w:space="0" w:color="auto"/>
            </w:tcBorders>
            <w:shd w:val="clear" w:color="auto" w:fill="auto"/>
            <w:vAlign w:val="center"/>
            <w:hideMark/>
          </w:tcPr>
          <w:p w14:paraId="4FB1A9B4" w14:textId="77777777" w:rsidR="000B3F64" w:rsidRDefault="000B3F64" w:rsidP="000B3F64">
            <w:pPr>
              <w:widowControl/>
              <w:autoSpaceDE/>
              <w:autoSpaceDN/>
              <w:jc w:val="center"/>
              <w:rPr>
                <w:rFonts w:ascii="Times New Roman" w:eastAsia="Times New Roman" w:hAnsi="Times New Roman" w:cs="Times New Roman"/>
                <w:color w:val="000000"/>
                <w:sz w:val="20"/>
                <w:lang w:bidi="hi-IN"/>
              </w:rPr>
            </w:pPr>
            <w:r>
              <w:rPr>
                <w:rFonts w:ascii="Times New Roman" w:eastAsia="Times New Roman" w:hAnsi="Times New Roman" w:cs="Times New Roman"/>
                <w:color w:val="000000"/>
                <w:sz w:val="20"/>
                <w:lang w:bidi="hi-IN"/>
              </w:rPr>
              <w:t>28.01.2025</w:t>
            </w:r>
            <w:r w:rsidR="009324AB" w:rsidRPr="00D925F1">
              <w:rPr>
                <w:rFonts w:ascii="Times New Roman" w:eastAsia="Times New Roman" w:hAnsi="Times New Roman" w:cs="Times New Roman"/>
                <w:color w:val="000000"/>
                <w:sz w:val="20"/>
                <w:lang w:bidi="hi-IN"/>
              </w:rPr>
              <w:t xml:space="preserve"> Till</w:t>
            </w:r>
          </w:p>
          <w:p w14:paraId="7412353A" w14:textId="154704C4" w:rsidR="006F01BE" w:rsidRPr="00D925F1" w:rsidRDefault="000B3F64" w:rsidP="000B3F64">
            <w:pPr>
              <w:widowControl/>
              <w:autoSpaceDE/>
              <w:autoSpaceDN/>
              <w:jc w:val="center"/>
              <w:rPr>
                <w:rFonts w:ascii="Times New Roman" w:eastAsia="Times New Roman" w:hAnsi="Times New Roman" w:cs="Times New Roman"/>
                <w:color w:val="000000"/>
                <w:sz w:val="20"/>
                <w:lang w:bidi="hi-IN"/>
              </w:rPr>
            </w:pPr>
            <w:r>
              <w:rPr>
                <w:rFonts w:ascii="Times New Roman" w:eastAsia="Times New Roman" w:hAnsi="Times New Roman" w:cs="Times New Roman"/>
                <w:color w:val="000000"/>
                <w:sz w:val="20"/>
                <w:lang w:bidi="hi-IN"/>
              </w:rPr>
              <w:t xml:space="preserve">17:00 </w:t>
            </w:r>
            <w:r w:rsidR="009324AB" w:rsidRPr="00D925F1">
              <w:rPr>
                <w:rFonts w:ascii="Times New Roman" w:eastAsia="Times New Roman" w:hAnsi="Times New Roman" w:cs="Times New Roman"/>
                <w:color w:val="000000"/>
                <w:sz w:val="20"/>
                <w:lang w:bidi="hi-IN"/>
              </w:rPr>
              <w:t>Hrs.</w:t>
            </w:r>
          </w:p>
        </w:tc>
      </w:tr>
      <w:tr w:rsidR="006F01BE" w:rsidRPr="00D925F1" w14:paraId="293B89DD" w14:textId="77777777" w:rsidTr="0025474A">
        <w:trPr>
          <w:trHeight w:val="300"/>
        </w:trPr>
        <w:tc>
          <w:tcPr>
            <w:tcW w:w="458" w:type="pct"/>
            <w:tcBorders>
              <w:top w:val="nil"/>
              <w:left w:val="single" w:sz="4" w:space="0" w:color="auto"/>
              <w:bottom w:val="single" w:sz="4" w:space="0" w:color="auto"/>
              <w:right w:val="single" w:sz="4" w:space="0" w:color="auto"/>
            </w:tcBorders>
            <w:shd w:val="clear" w:color="auto" w:fill="auto"/>
            <w:vAlign w:val="center"/>
            <w:hideMark/>
          </w:tcPr>
          <w:p w14:paraId="476947A9" w14:textId="77777777" w:rsidR="006F01BE" w:rsidRPr="00D925F1" w:rsidRDefault="006F01BE" w:rsidP="006F01BE">
            <w:pPr>
              <w:widowControl/>
              <w:autoSpaceDE/>
              <w:autoSpaceDN/>
              <w:jc w:val="center"/>
              <w:rPr>
                <w:rFonts w:ascii="Times New Roman" w:eastAsia="Times New Roman" w:hAnsi="Times New Roman" w:cs="Times New Roman"/>
                <w:color w:val="000000"/>
                <w:sz w:val="20"/>
                <w:lang w:bidi="hi-IN"/>
              </w:rPr>
            </w:pPr>
            <w:r w:rsidRPr="00D925F1">
              <w:rPr>
                <w:rFonts w:ascii="Times New Roman" w:eastAsia="Times New Roman" w:hAnsi="Times New Roman" w:cs="Times New Roman"/>
                <w:color w:val="000000"/>
                <w:sz w:val="20"/>
                <w:lang w:bidi="hi-IN"/>
              </w:rPr>
              <w:t>4</w:t>
            </w:r>
          </w:p>
        </w:tc>
        <w:tc>
          <w:tcPr>
            <w:tcW w:w="1525" w:type="pct"/>
            <w:tcBorders>
              <w:top w:val="nil"/>
              <w:left w:val="nil"/>
              <w:bottom w:val="single" w:sz="4" w:space="0" w:color="auto"/>
              <w:right w:val="single" w:sz="4" w:space="0" w:color="auto"/>
            </w:tcBorders>
            <w:shd w:val="clear" w:color="auto" w:fill="auto"/>
            <w:vAlign w:val="center"/>
            <w:hideMark/>
          </w:tcPr>
          <w:p w14:paraId="2CEF0007" w14:textId="77777777" w:rsidR="006F01BE" w:rsidRPr="00D925F1" w:rsidRDefault="006F01BE" w:rsidP="006F01BE">
            <w:pPr>
              <w:widowControl/>
              <w:autoSpaceDE/>
              <w:autoSpaceDN/>
              <w:rPr>
                <w:rFonts w:ascii="Times New Roman" w:eastAsia="Times New Roman" w:hAnsi="Times New Roman" w:cs="Times New Roman"/>
                <w:color w:val="000000"/>
                <w:sz w:val="20"/>
                <w:lang w:bidi="hi-IN"/>
              </w:rPr>
            </w:pPr>
            <w:r w:rsidRPr="00D925F1">
              <w:rPr>
                <w:rFonts w:ascii="Times New Roman" w:eastAsia="Times New Roman" w:hAnsi="Times New Roman" w:cs="Times New Roman"/>
                <w:color w:val="000000"/>
                <w:sz w:val="20"/>
                <w:lang w:bidi="hi-IN"/>
              </w:rPr>
              <w:t>Opening of Techno- Commercial Bid</w:t>
            </w:r>
          </w:p>
        </w:tc>
        <w:tc>
          <w:tcPr>
            <w:tcW w:w="1724" w:type="pct"/>
            <w:tcBorders>
              <w:top w:val="nil"/>
              <w:left w:val="nil"/>
              <w:bottom w:val="single" w:sz="4" w:space="0" w:color="auto"/>
              <w:right w:val="single" w:sz="4" w:space="0" w:color="auto"/>
            </w:tcBorders>
            <w:shd w:val="clear" w:color="auto" w:fill="auto"/>
            <w:vAlign w:val="center"/>
            <w:hideMark/>
          </w:tcPr>
          <w:p w14:paraId="67E0DA04" w14:textId="77777777" w:rsidR="006F01BE" w:rsidRPr="00D925F1" w:rsidRDefault="006F01BE" w:rsidP="006F01BE">
            <w:pPr>
              <w:widowControl/>
              <w:autoSpaceDE/>
              <w:autoSpaceDN/>
              <w:rPr>
                <w:rFonts w:ascii="Times New Roman" w:eastAsia="Times New Roman" w:hAnsi="Times New Roman" w:cs="Times New Roman"/>
                <w:color w:val="000000"/>
                <w:sz w:val="20"/>
                <w:lang w:bidi="hi-IN"/>
              </w:rPr>
            </w:pPr>
            <w:r w:rsidRPr="00D925F1">
              <w:rPr>
                <w:rFonts w:ascii="Times New Roman" w:eastAsia="Times New Roman" w:hAnsi="Times New Roman" w:cs="Times New Roman"/>
                <w:color w:val="000000"/>
                <w:sz w:val="20"/>
                <w:lang w:bidi="hi-IN"/>
              </w:rPr>
              <w:t xml:space="preserve">Opening </w:t>
            </w:r>
            <w:r w:rsidR="00E50F9E" w:rsidRPr="00D925F1">
              <w:rPr>
                <w:rFonts w:ascii="Times New Roman" w:eastAsia="Times New Roman" w:hAnsi="Times New Roman" w:cs="Times New Roman"/>
                <w:color w:val="000000"/>
                <w:sz w:val="20"/>
                <w:lang w:bidi="hi-IN"/>
              </w:rPr>
              <w:t>of PART</w:t>
            </w:r>
            <w:r w:rsidR="00A03721">
              <w:rPr>
                <w:rFonts w:ascii="Times New Roman" w:eastAsia="Times New Roman" w:hAnsi="Times New Roman" w:cs="Times New Roman"/>
                <w:color w:val="000000"/>
                <w:sz w:val="20"/>
                <w:lang w:bidi="hi-IN"/>
              </w:rPr>
              <w:t>-I</w:t>
            </w:r>
          </w:p>
        </w:tc>
        <w:tc>
          <w:tcPr>
            <w:tcW w:w="1293" w:type="pct"/>
            <w:tcBorders>
              <w:top w:val="nil"/>
              <w:left w:val="nil"/>
              <w:bottom w:val="single" w:sz="4" w:space="0" w:color="auto"/>
              <w:right w:val="single" w:sz="4" w:space="0" w:color="auto"/>
            </w:tcBorders>
            <w:shd w:val="clear" w:color="auto" w:fill="auto"/>
            <w:vAlign w:val="center"/>
            <w:hideMark/>
          </w:tcPr>
          <w:p w14:paraId="3818C49D" w14:textId="5DA534AA" w:rsidR="006F01BE" w:rsidRPr="00D925F1" w:rsidRDefault="000B3F64" w:rsidP="000B3F64">
            <w:pPr>
              <w:widowControl/>
              <w:autoSpaceDE/>
              <w:autoSpaceDN/>
              <w:jc w:val="center"/>
              <w:rPr>
                <w:rFonts w:ascii="Times New Roman" w:eastAsia="Times New Roman" w:hAnsi="Times New Roman" w:cs="Times New Roman"/>
                <w:color w:val="000000"/>
                <w:sz w:val="20"/>
                <w:lang w:bidi="hi-IN"/>
              </w:rPr>
            </w:pPr>
            <w:r>
              <w:rPr>
                <w:rFonts w:ascii="Times New Roman" w:eastAsia="Times New Roman" w:hAnsi="Times New Roman" w:cs="Times New Roman"/>
                <w:color w:val="000000"/>
                <w:sz w:val="20"/>
                <w:lang w:bidi="hi-IN"/>
              </w:rPr>
              <w:t>29.01.2025</w:t>
            </w:r>
            <w:r w:rsidR="009324AB" w:rsidRPr="00D925F1">
              <w:rPr>
                <w:rFonts w:ascii="Times New Roman" w:eastAsia="Times New Roman" w:hAnsi="Times New Roman" w:cs="Times New Roman"/>
                <w:color w:val="000000"/>
                <w:sz w:val="20"/>
                <w:lang w:bidi="hi-IN"/>
              </w:rPr>
              <w:t xml:space="preserve"> </w:t>
            </w:r>
            <w:r>
              <w:rPr>
                <w:rFonts w:ascii="Times New Roman" w:eastAsia="Times New Roman" w:hAnsi="Times New Roman" w:cs="Times New Roman"/>
                <w:color w:val="000000"/>
                <w:sz w:val="20"/>
                <w:lang w:bidi="hi-IN"/>
              </w:rPr>
              <w:t>at 15:00</w:t>
            </w:r>
            <w:r w:rsidR="009324AB" w:rsidRPr="00D925F1">
              <w:rPr>
                <w:rFonts w:ascii="Times New Roman" w:eastAsia="Times New Roman" w:hAnsi="Times New Roman" w:cs="Times New Roman"/>
                <w:color w:val="000000"/>
                <w:sz w:val="20"/>
                <w:lang w:bidi="hi-IN"/>
              </w:rPr>
              <w:t xml:space="preserve"> Hrs.</w:t>
            </w:r>
          </w:p>
        </w:tc>
      </w:tr>
      <w:tr w:rsidR="006F01BE" w:rsidRPr="00D925F1" w14:paraId="24EDB0EB" w14:textId="77777777" w:rsidTr="0025474A">
        <w:trPr>
          <w:trHeight w:val="620"/>
        </w:trPr>
        <w:tc>
          <w:tcPr>
            <w:tcW w:w="458" w:type="pct"/>
            <w:tcBorders>
              <w:top w:val="nil"/>
              <w:left w:val="single" w:sz="4" w:space="0" w:color="auto"/>
              <w:bottom w:val="single" w:sz="4" w:space="0" w:color="auto"/>
              <w:right w:val="single" w:sz="4" w:space="0" w:color="auto"/>
            </w:tcBorders>
            <w:shd w:val="clear" w:color="auto" w:fill="auto"/>
            <w:vAlign w:val="center"/>
            <w:hideMark/>
          </w:tcPr>
          <w:p w14:paraId="6C249A0E" w14:textId="77777777" w:rsidR="006F01BE" w:rsidRPr="00D925F1" w:rsidRDefault="002949C1" w:rsidP="006F01BE">
            <w:pPr>
              <w:widowControl/>
              <w:autoSpaceDE/>
              <w:autoSpaceDN/>
              <w:jc w:val="center"/>
              <w:rPr>
                <w:rFonts w:ascii="Times New Roman" w:eastAsia="Times New Roman" w:hAnsi="Times New Roman" w:cs="Times New Roman"/>
                <w:color w:val="000000"/>
                <w:sz w:val="20"/>
                <w:lang w:bidi="hi-IN"/>
              </w:rPr>
            </w:pPr>
            <w:r w:rsidRPr="00D925F1">
              <w:rPr>
                <w:rFonts w:ascii="Times New Roman" w:eastAsia="Times New Roman" w:hAnsi="Times New Roman" w:cs="Times New Roman"/>
                <w:color w:val="000000"/>
                <w:sz w:val="20"/>
                <w:lang w:bidi="hi-IN"/>
              </w:rPr>
              <w:t>5</w:t>
            </w:r>
          </w:p>
        </w:tc>
        <w:tc>
          <w:tcPr>
            <w:tcW w:w="1525" w:type="pct"/>
            <w:tcBorders>
              <w:top w:val="nil"/>
              <w:left w:val="nil"/>
              <w:bottom w:val="single" w:sz="4" w:space="0" w:color="auto"/>
              <w:right w:val="single" w:sz="4" w:space="0" w:color="auto"/>
            </w:tcBorders>
            <w:shd w:val="clear" w:color="auto" w:fill="auto"/>
            <w:vAlign w:val="center"/>
            <w:hideMark/>
          </w:tcPr>
          <w:p w14:paraId="533702D2" w14:textId="77777777" w:rsidR="006F01BE" w:rsidRPr="00D925F1" w:rsidRDefault="006F01BE" w:rsidP="006F01BE">
            <w:pPr>
              <w:widowControl/>
              <w:autoSpaceDE/>
              <w:autoSpaceDN/>
              <w:rPr>
                <w:rFonts w:ascii="Times New Roman" w:eastAsia="Times New Roman" w:hAnsi="Times New Roman" w:cs="Times New Roman"/>
                <w:color w:val="000000"/>
                <w:sz w:val="20"/>
                <w:lang w:bidi="hi-IN"/>
              </w:rPr>
            </w:pPr>
            <w:r w:rsidRPr="00D925F1">
              <w:rPr>
                <w:rFonts w:ascii="Times New Roman" w:eastAsia="Times New Roman" w:hAnsi="Times New Roman" w:cs="Times New Roman"/>
                <w:color w:val="000000"/>
                <w:sz w:val="20"/>
                <w:lang w:bidi="hi-IN"/>
              </w:rPr>
              <w:t>Opening of Price Bid</w:t>
            </w:r>
          </w:p>
        </w:tc>
        <w:tc>
          <w:tcPr>
            <w:tcW w:w="1724" w:type="pct"/>
            <w:tcBorders>
              <w:top w:val="nil"/>
              <w:left w:val="nil"/>
              <w:bottom w:val="single" w:sz="4" w:space="0" w:color="auto"/>
              <w:right w:val="single" w:sz="4" w:space="0" w:color="auto"/>
            </w:tcBorders>
            <w:shd w:val="clear" w:color="auto" w:fill="auto"/>
            <w:vAlign w:val="center"/>
            <w:hideMark/>
          </w:tcPr>
          <w:p w14:paraId="00741653" w14:textId="77777777" w:rsidR="006F01BE" w:rsidRPr="00D925F1" w:rsidRDefault="00A03721" w:rsidP="00F05D6D">
            <w:pPr>
              <w:widowControl/>
              <w:autoSpaceDE/>
              <w:autoSpaceDN/>
              <w:jc w:val="both"/>
              <w:rPr>
                <w:rFonts w:ascii="Times New Roman" w:eastAsia="Times New Roman" w:hAnsi="Times New Roman" w:cs="Times New Roman"/>
                <w:color w:val="000000"/>
                <w:sz w:val="20"/>
                <w:lang w:bidi="hi-IN"/>
              </w:rPr>
            </w:pPr>
            <w:r>
              <w:rPr>
                <w:rFonts w:ascii="Times New Roman" w:eastAsia="Times New Roman" w:hAnsi="Times New Roman" w:cs="Times New Roman"/>
                <w:color w:val="000000"/>
                <w:sz w:val="20"/>
                <w:lang w:bidi="hi-IN"/>
              </w:rPr>
              <w:t>Opening of PART-II</w:t>
            </w:r>
            <w:r w:rsidR="006F01BE" w:rsidRPr="00D925F1">
              <w:rPr>
                <w:rFonts w:ascii="Times New Roman" w:eastAsia="Times New Roman" w:hAnsi="Times New Roman" w:cs="Times New Roman"/>
                <w:color w:val="000000"/>
                <w:sz w:val="20"/>
                <w:lang w:bidi="hi-IN"/>
              </w:rPr>
              <w:t xml:space="preserve"> of only the techno- commercially qualified bidders </w:t>
            </w:r>
          </w:p>
        </w:tc>
        <w:tc>
          <w:tcPr>
            <w:tcW w:w="1293" w:type="pct"/>
            <w:tcBorders>
              <w:top w:val="nil"/>
              <w:left w:val="nil"/>
              <w:bottom w:val="single" w:sz="4" w:space="0" w:color="auto"/>
              <w:right w:val="single" w:sz="4" w:space="0" w:color="auto"/>
            </w:tcBorders>
            <w:shd w:val="clear" w:color="auto" w:fill="auto"/>
            <w:vAlign w:val="center"/>
            <w:hideMark/>
          </w:tcPr>
          <w:p w14:paraId="00890E13" w14:textId="77777777" w:rsidR="006F01BE" w:rsidRPr="00D925F1" w:rsidRDefault="00F05D6D" w:rsidP="00F05D6D">
            <w:pPr>
              <w:widowControl/>
              <w:autoSpaceDE/>
              <w:autoSpaceDN/>
              <w:jc w:val="both"/>
              <w:rPr>
                <w:rFonts w:ascii="Times New Roman" w:eastAsia="Times New Roman" w:hAnsi="Times New Roman" w:cs="Times New Roman"/>
                <w:color w:val="000000"/>
                <w:sz w:val="20"/>
                <w:lang w:bidi="hi-IN"/>
              </w:rPr>
            </w:pPr>
            <w:r w:rsidRPr="00D925F1">
              <w:rPr>
                <w:rFonts w:ascii="Times New Roman" w:eastAsia="Times New Roman" w:hAnsi="Times New Roman" w:cs="Times New Roman"/>
                <w:color w:val="000000"/>
                <w:sz w:val="20"/>
                <w:lang w:bidi="hi-IN"/>
              </w:rPr>
              <w:t xml:space="preserve">Shall </w:t>
            </w:r>
            <w:r w:rsidR="006F01BE" w:rsidRPr="00D925F1">
              <w:rPr>
                <w:rFonts w:ascii="Times New Roman" w:eastAsia="Times New Roman" w:hAnsi="Times New Roman" w:cs="Times New Roman"/>
                <w:color w:val="000000"/>
                <w:sz w:val="20"/>
                <w:lang w:bidi="hi-IN"/>
              </w:rPr>
              <w:t>be informed separately</w:t>
            </w:r>
          </w:p>
        </w:tc>
      </w:tr>
    </w:tbl>
    <w:p w14:paraId="4DA8E752" w14:textId="77777777" w:rsidR="00E13EDE" w:rsidRPr="00D925F1" w:rsidRDefault="00E13EDE" w:rsidP="00E13EDE">
      <w:pPr>
        <w:pStyle w:val="BodyText"/>
        <w:rPr>
          <w:rFonts w:ascii="Times New Roman" w:hAnsi="Times New Roman" w:cs="Times New Roman"/>
          <w:sz w:val="4"/>
          <w:szCs w:val="6"/>
        </w:rPr>
      </w:pPr>
    </w:p>
    <w:p w14:paraId="63BF0BF7" w14:textId="77777777" w:rsidR="00E13EDE" w:rsidRPr="00D925F1" w:rsidRDefault="00E13EDE" w:rsidP="001F1AE8">
      <w:pPr>
        <w:pStyle w:val="Heading2"/>
        <w:numPr>
          <w:ilvl w:val="0"/>
          <w:numId w:val="67"/>
        </w:numPr>
        <w:ind w:left="426" w:hanging="426"/>
        <w:jc w:val="both"/>
        <w:rPr>
          <w:rFonts w:ascii="Times New Roman" w:hAnsi="Times New Roman" w:cs="Times New Roman"/>
          <w:u w:val="single"/>
        </w:rPr>
      </w:pPr>
      <w:bookmarkStart w:id="17" w:name="_Toc185336119"/>
      <w:r w:rsidRPr="00D925F1">
        <w:rPr>
          <w:rFonts w:ascii="Times New Roman" w:hAnsi="Times New Roman" w:cs="Times New Roman"/>
          <w:u w:val="single"/>
        </w:rPr>
        <w:t>AWARD DECISION</w:t>
      </w:r>
      <w:bookmarkEnd w:id="17"/>
    </w:p>
    <w:p w14:paraId="333AFCB7" w14:textId="77777777" w:rsidR="00004EC3" w:rsidRPr="00D925F1" w:rsidRDefault="00F93AC0" w:rsidP="00004EC3">
      <w:pPr>
        <w:pStyle w:val="ListParagraph"/>
        <w:numPr>
          <w:ilvl w:val="1"/>
          <w:numId w:val="11"/>
        </w:numPr>
        <w:ind w:left="900" w:right="90" w:hanging="540"/>
        <w:jc w:val="both"/>
        <w:rPr>
          <w:rFonts w:ascii="Times New Roman" w:hAnsi="Times New Roman" w:cs="Times New Roman"/>
        </w:rPr>
      </w:pPr>
      <w:r w:rsidRPr="00D925F1">
        <w:rPr>
          <w:rFonts w:ascii="Times New Roman" w:hAnsi="Times New Roman" w:cs="Times New Roman"/>
        </w:rPr>
        <w:t>Discom</w:t>
      </w:r>
      <w:r w:rsidR="00E13EDE" w:rsidRPr="00D925F1">
        <w:rPr>
          <w:rFonts w:ascii="Times New Roman" w:hAnsi="Times New Roman" w:cs="Times New Roman"/>
        </w:rPr>
        <w:t xml:space="preserve"> intends to award the business on </w:t>
      </w:r>
      <w:r w:rsidR="002B0868" w:rsidRPr="00D925F1">
        <w:rPr>
          <w:rFonts w:ascii="Times New Roman" w:hAnsi="Times New Roman" w:cs="Times New Roman"/>
        </w:rPr>
        <w:t>lowest</w:t>
      </w:r>
      <w:r w:rsidR="00F158E9" w:rsidRPr="00D925F1">
        <w:rPr>
          <w:rFonts w:ascii="Times New Roman" w:hAnsi="Times New Roman" w:cs="Times New Roman"/>
        </w:rPr>
        <w:t xml:space="preserve"> quoted</w:t>
      </w:r>
      <w:r w:rsidR="002B0868" w:rsidRPr="00D925F1">
        <w:rPr>
          <w:rFonts w:ascii="Times New Roman" w:hAnsi="Times New Roman" w:cs="Times New Roman"/>
        </w:rPr>
        <w:t xml:space="preserve"> rate (</w:t>
      </w:r>
      <w:r w:rsidRPr="00D925F1">
        <w:rPr>
          <w:rFonts w:ascii="Times New Roman" w:hAnsi="Times New Roman" w:cs="Times New Roman"/>
        </w:rPr>
        <w:t>L1</w:t>
      </w:r>
      <w:r w:rsidR="002B0868" w:rsidRPr="00D925F1">
        <w:rPr>
          <w:rFonts w:ascii="Times New Roman" w:hAnsi="Times New Roman" w:cs="Times New Roman"/>
        </w:rPr>
        <w:t>)</w:t>
      </w:r>
      <w:r w:rsidR="00E13EDE" w:rsidRPr="00D925F1">
        <w:rPr>
          <w:rFonts w:ascii="Times New Roman" w:hAnsi="Times New Roman" w:cs="Times New Roman"/>
        </w:rPr>
        <w:t xml:space="preserve"> basis, so bidders are encouraged to submit the bid competitively. The decision to place order/LOI solely depends on </w:t>
      </w:r>
      <w:r w:rsidRPr="00D925F1">
        <w:rPr>
          <w:rFonts w:ascii="Times New Roman" w:hAnsi="Times New Roman" w:cs="Times New Roman"/>
        </w:rPr>
        <w:t>Discom</w:t>
      </w:r>
      <w:r w:rsidR="00F05D6D" w:rsidRPr="00D925F1">
        <w:rPr>
          <w:rFonts w:ascii="Times New Roman" w:hAnsi="Times New Roman" w:cs="Times New Roman"/>
        </w:rPr>
        <w:t>.</w:t>
      </w:r>
    </w:p>
    <w:p w14:paraId="78FDC73A" w14:textId="6C7F5DBA" w:rsidR="008647D5" w:rsidRPr="00D925F1" w:rsidRDefault="008647D5" w:rsidP="008647D5">
      <w:pPr>
        <w:pStyle w:val="ListParagraph"/>
        <w:numPr>
          <w:ilvl w:val="1"/>
          <w:numId w:val="11"/>
        </w:numPr>
        <w:ind w:left="900" w:right="90" w:hanging="540"/>
        <w:jc w:val="both"/>
        <w:rPr>
          <w:rFonts w:ascii="Times New Roman" w:hAnsi="Times New Roman" w:cs="Times New Roman"/>
        </w:rPr>
      </w:pPr>
      <w:r w:rsidRPr="00D925F1">
        <w:rPr>
          <w:rFonts w:ascii="Times New Roman" w:hAnsi="Times New Roman" w:cs="Times New Roman"/>
        </w:rPr>
        <w:t xml:space="preserve">The agreement shall be done by the </w:t>
      </w:r>
      <w:r w:rsidR="0025474A">
        <w:rPr>
          <w:rFonts w:ascii="Times New Roman" w:hAnsi="Times New Roman" w:cs="Times New Roman"/>
        </w:rPr>
        <w:t>Superintending Engineer (</w:t>
      </w:r>
      <w:r w:rsidR="00C04235">
        <w:rPr>
          <w:rFonts w:ascii="Times New Roman" w:hAnsi="Times New Roman" w:cs="Times New Roman"/>
        </w:rPr>
        <w:t>MM-1</w:t>
      </w:r>
      <w:r w:rsidR="0025474A">
        <w:rPr>
          <w:rFonts w:ascii="Times New Roman" w:hAnsi="Times New Roman" w:cs="Times New Roman"/>
        </w:rPr>
        <w:t xml:space="preserve">), PVVNL, </w:t>
      </w:r>
      <w:r w:rsidR="00171B1A">
        <w:rPr>
          <w:rFonts w:ascii="Times New Roman" w:hAnsi="Times New Roman" w:cs="Times New Roman"/>
        </w:rPr>
        <w:t>Meerut</w:t>
      </w:r>
      <w:r w:rsidR="00171B1A" w:rsidRPr="00D925F1">
        <w:rPr>
          <w:rFonts w:ascii="Times New Roman" w:hAnsi="Times New Roman" w:cs="Times New Roman"/>
          <w:i/>
        </w:rPr>
        <w:t xml:space="preserve"> </w:t>
      </w:r>
      <w:r w:rsidR="00171B1A" w:rsidRPr="00D925F1">
        <w:rPr>
          <w:rFonts w:ascii="Times New Roman" w:hAnsi="Times New Roman" w:cs="Times New Roman"/>
        </w:rPr>
        <w:t>and</w:t>
      </w:r>
      <w:r w:rsidRPr="00D925F1">
        <w:rPr>
          <w:rFonts w:ascii="Times New Roman" w:hAnsi="Times New Roman" w:cs="Times New Roman"/>
        </w:rPr>
        <w:t xml:space="preserve"> shall be referred as Engineer of Contract (EOC).</w:t>
      </w:r>
      <w:r w:rsidR="00C04235">
        <w:rPr>
          <w:rFonts w:ascii="Times New Roman" w:hAnsi="Times New Roman" w:cs="Times New Roman"/>
        </w:rPr>
        <w:t xml:space="preserve"> &amp; Execution of the work shall be </w:t>
      </w:r>
      <w:r w:rsidR="00E346FC">
        <w:rPr>
          <w:rFonts w:ascii="Times New Roman" w:hAnsi="Times New Roman" w:cs="Times New Roman"/>
        </w:rPr>
        <w:t>supervised</w:t>
      </w:r>
      <w:r w:rsidR="00C04235">
        <w:rPr>
          <w:rFonts w:ascii="Times New Roman" w:hAnsi="Times New Roman" w:cs="Times New Roman"/>
        </w:rPr>
        <w:t xml:space="preserve"> by the Superintending Engineer (Discom Quality Cell), PVVNL, Meerut</w:t>
      </w:r>
      <w:r w:rsidR="009B1857">
        <w:rPr>
          <w:rFonts w:ascii="Times New Roman" w:hAnsi="Times New Roman" w:cs="Times New Roman"/>
        </w:rPr>
        <w:t xml:space="preserve"> </w:t>
      </w:r>
      <w:r w:rsidR="00C04235">
        <w:rPr>
          <w:rFonts w:ascii="Times New Roman" w:hAnsi="Times New Roman" w:cs="Times New Roman"/>
        </w:rPr>
        <w:t xml:space="preserve"> </w:t>
      </w:r>
      <w:r w:rsidR="009B1857" w:rsidRPr="00D925F1">
        <w:rPr>
          <w:rFonts w:ascii="Times New Roman" w:hAnsi="Times New Roman" w:cs="Times New Roman"/>
        </w:rPr>
        <w:t xml:space="preserve">and shall be referred as Engineer of </w:t>
      </w:r>
      <w:r w:rsidR="009B1857">
        <w:rPr>
          <w:rFonts w:ascii="Times New Roman" w:hAnsi="Times New Roman" w:cs="Times New Roman"/>
        </w:rPr>
        <w:t>In-charge</w:t>
      </w:r>
      <w:r w:rsidR="009B1857" w:rsidRPr="00D925F1">
        <w:rPr>
          <w:rFonts w:ascii="Times New Roman" w:hAnsi="Times New Roman" w:cs="Times New Roman"/>
        </w:rPr>
        <w:t xml:space="preserve"> (EO</w:t>
      </w:r>
      <w:r w:rsidR="009B1857">
        <w:rPr>
          <w:rFonts w:ascii="Times New Roman" w:hAnsi="Times New Roman" w:cs="Times New Roman"/>
        </w:rPr>
        <w:t>I</w:t>
      </w:r>
      <w:r w:rsidR="009B1857" w:rsidRPr="00D925F1">
        <w:rPr>
          <w:rFonts w:ascii="Times New Roman" w:hAnsi="Times New Roman" w:cs="Times New Roman"/>
        </w:rPr>
        <w:t>)</w:t>
      </w:r>
    </w:p>
    <w:p w14:paraId="3AD0F89A" w14:textId="77777777" w:rsidR="00E13EDE" w:rsidRPr="00D925F1" w:rsidRDefault="00E13EDE" w:rsidP="00293075">
      <w:pPr>
        <w:pStyle w:val="ListParagraph"/>
        <w:numPr>
          <w:ilvl w:val="1"/>
          <w:numId w:val="11"/>
        </w:numPr>
        <w:ind w:left="900" w:right="90" w:hanging="540"/>
        <w:jc w:val="both"/>
        <w:rPr>
          <w:rFonts w:ascii="Times New Roman" w:hAnsi="Times New Roman" w:cs="Times New Roman"/>
        </w:rPr>
      </w:pPr>
      <w:r w:rsidRPr="00D925F1">
        <w:rPr>
          <w:rFonts w:ascii="Times New Roman" w:hAnsi="Times New Roman" w:cs="Times New Roman"/>
        </w:rPr>
        <w:t xml:space="preserve">The </w:t>
      </w:r>
      <w:r w:rsidR="00632E0B" w:rsidRPr="00D925F1">
        <w:rPr>
          <w:rFonts w:ascii="Times New Roman" w:hAnsi="Times New Roman" w:cs="Times New Roman"/>
        </w:rPr>
        <w:t>Discom</w:t>
      </w:r>
      <w:r w:rsidRPr="00D925F1">
        <w:rPr>
          <w:rFonts w:ascii="Times New Roman" w:hAnsi="Times New Roman" w:cs="Times New Roman"/>
        </w:rPr>
        <w:t xml:space="preserve"> reserves all the rights to award the contract to one or more bidders who meet the execution requirement or nullify the award decision without assigning any reason thereof.</w:t>
      </w:r>
    </w:p>
    <w:p w14:paraId="7DDE0196" w14:textId="77777777" w:rsidR="00E13EDE" w:rsidRPr="00D925F1" w:rsidRDefault="00E13EDE" w:rsidP="002B3C9D">
      <w:pPr>
        <w:pStyle w:val="ListParagraph"/>
        <w:numPr>
          <w:ilvl w:val="1"/>
          <w:numId w:val="11"/>
        </w:numPr>
        <w:ind w:left="900" w:right="90" w:hanging="540"/>
        <w:jc w:val="both"/>
        <w:rPr>
          <w:rFonts w:ascii="Times New Roman" w:hAnsi="Times New Roman" w:cs="Times New Roman"/>
        </w:rPr>
      </w:pPr>
      <w:r w:rsidRPr="00D925F1">
        <w:rPr>
          <w:rFonts w:ascii="Times New Roman" w:hAnsi="Times New Roman" w:cs="Times New Roman"/>
        </w:rPr>
        <w:t xml:space="preserve">In case the performance of any </w:t>
      </w:r>
      <w:r w:rsidR="00DE34B2" w:rsidRPr="00D925F1">
        <w:rPr>
          <w:rFonts w:ascii="Times New Roman" w:hAnsi="Times New Roman" w:cs="Times New Roman"/>
        </w:rPr>
        <w:t>agency</w:t>
      </w:r>
      <w:r w:rsidRPr="00D925F1">
        <w:rPr>
          <w:rFonts w:ascii="Times New Roman" w:hAnsi="Times New Roman" w:cs="Times New Roman"/>
        </w:rPr>
        <w:t xml:space="preserve"> is found unsatisfactory during the execution process, the award will be cancelled and </w:t>
      </w:r>
      <w:r w:rsidR="00541033" w:rsidRPr="00D925F1">
        <w:rPr>
          <w:rFonts w:ascii="Times New Roman" w:hAnsi="Times New Roman" w:cs="Times New Roman"/>
        </w:rPr>
        <w:t>Discom</w:t>
      </w:r>
      <w:r w:rsidRPr="00D925F1">
        <w:rPr>
          <w:rFonts w:ascii="Times New Roman" w:hAnsi="Times New Roman" w:cs="Times New Roman"/>
        </w:rPr>
        <w:t xml:space="preserve"> reserves the right to award the work to </w:t>
      </w:r>
      <w:r w:rsidR="00E50F9E" w:rsidRPr="00D925F1">
        <w:rPr>
          <w:rFonts w:ascii="Times New Roman" w:hAnsi="Times New Roman" w:cs="Times New Roman"/>
        </w:rPr>
        <w:t>other</w:t>
      </w:r>
      <w:r w:rsidRPr="00D925F1">
        <w:rPr>
          <w:rFonts w:ascii="Times New Roman" w:hAnsi="Times New Roman" w:cs="Times New Roman"/>
        </w:rPr>
        <w:t xml:space="preserve"> </w:t>
      </w:r>
      <w:r w:rsidR="00DA21B6" w:rsidRPr="00D925F1">
        <w:rPr>
          <w:rFonts w:ascii="Times New Roman" w:hAnsi="Times New Roman" w:cs="Times New Roman"/>
        </w:rPr>
        <w:t>firm</w:t>
      </w:r>
      <w:r w:rsidRPr="00D925F1">
        <w:rPr>
          <w:rFonts w:ascii="Times New Roman" w:hAnsi="Times New Roman" w:cs="Times New Roman"/>
        </w:rPr>
        <w:t>(s) who will be found eligible/fit</w:t>
      </w:r>
      <w:r w:rsidR="0003279C" w:rsidRPr="00D925F1">
        <w:rPr>
          <w:rFonts w:ascii="Times New Roman" w:hAnsi="Times New Roman" w:cs="Times New Roman"/>
        </w:rPr>
        <w:t xml:space="preserve"> on debit able basis</w:t>
      </w:r>
      <w:r w:rsidRPr="00D925F1">
        <w:rPr>
          <w:rFonts w:ascii="Times New Roman" w:hAnsi="Times New Roman" w:cs="Times New Roman"/>
        </w:rPr>
        <w:t>.</w:t>
      </w:r>
    </w:p>
    <w:p w14:paraId="48EFC8EF" w14:textId="77777777" w:rsidR="00E13EDE" w:rsidRPr="00D925F1" w:rsidRDefault="00E13EDE" w:rsidP="00293075">
      <w:pPr>
        <w:pStyle w:val="ListParagraph"/>
        <w:numPr>
          <w:ilvl w:val="1"/>
          <w:numId w:val="11"/>
        </w:numPr>
        <w:ind w:left="900" w:right="90" w:hanging="540"/>
        <w:jc w:val="both"/>
        <w:rPr>
          <w:rFonts w:ascii="Times New Roman" w:hAnsi="Times New Roman" w:cs="Times New Roman"/>
        </w:rPr>
      </w:pPr>
      <w:r w:rsidRPr="00D925F1">
        <w:rPr>
          <w:rFonts w:ascii="Times New Roman" w:hAnsi="Times New Roman" w:cs="Times New Roman"/>
        </w:rPr>
        <w:t xml:space="preserve">The abnormally higher or abnormally lower bids shall not be considered with respect to estimated cost. The criteria decided by </w:t>
      </w:r>
      <w:r w:rsidR="00541033" w:rsidRPr="00D925F1">
        <w:rPr>
          <w:rFonts w:ascii="Times New Roman" w:hAnsi="Times New Roman" w:cs="Times New Roman"/>
        </w:rPr>
        <w:t>Discom</w:t>
      </w:r>
      <w:r w:rsidRPr="00D925F1">
        <w:rPr>
          <w:rFonts w:ascii="Times New Roman" w:hAnsi="Times New Roman" w:cs="Times New Roman"/>
        </w:rPr>
        <w:t xml:space="preserve"> on this shall be final and binding on the bidders.</w:t>
      </w:r>
    </w:p>
    <w:p w14:paraId="31FC52F7" w14:textId="77777777" w:rsidR="00E13EDE" w:rsidRPr="00D925F1" w:rsidRDefault="00E13EDE" w:rsidP="006F01BE">
      <w:pPr>
        <w:ind w:right="90"/>
        <w:jc w:val="both"/>
        <w:rPr>
          <w:rFonts w:ascii="Times New Roman" w:hAnsi="Times New Roman" w:cs="Times New Roman"/>
          <w:sz w:val="8"/>
          <w:szCs w:val="8"/>
        </w:rPr>
      </w:pPr>
    </w:p>
    <w:p w14:paraId="380794EA" w14:textId="77777777" w:rsidR="00E13EDE" w:rsidRPr="00D925F1" w:rsidRDefault="00E13EDE" w:rsidP="001F1AE8">
      <w:pPr>
        <w:pStyle w:val="Heading2"/>
        <w:numPr>
          <w:ilvl w:val="0"/>
          <w:numId w:val="67"/>
        </w:numPr>
        <w:ind w:left="426" w:hanging="426"/>
        <w:jc w:val="both"/>
        <w:rPr>
          <w:rFonts w:ascii="Times New Roman" w:hAnsi="Times New Roman" w:cs="Times New Roman"/>
          <w:u w:val="single"/>
        </w:rPr>
      </w:pPr>
      <w:bookmarkStart w:id="18" w:name="_Toc185336120"/>
      <w:r w:rsidRPr="00D925F1">
        <w:rPr>
          <w:rFonts w:ascii="Times New Roman" w:hAnsi="Times New Roman" w:cs="Times New Roman"/>
          <w:u w:val="single"/>
        </w:rPr>
        <w:t>INTEGRITY</w:t>
      </w:r>
      <w:bookmarkEnd w:id="18"/>
    </w:p>
    <w:p w14:paraId="15E89DEA" w14:textId="77777777" w:rsidR="00E13EDE" w:rsidRPr="00D925F1" w:rsidRDefault="00E13EDE" w:rsidP="00E67A44">
      <w:pPr>
        <w:pStyle w:val="BodyText"/>
        <w:spacing w:before="1"/>
        <w:ind w:left="360"/>
        <w:jc w:val="both"/>
        <w:rPr>
          <w:rFonts w:ascii="Times New Roman" w:hAnsi="Times New Roman" w:cs="Times New Roman"/>
        </w:rPr>
      </w:pPr>
      <w:r w:rsidRPr="00D925F1">
        <w:rPr>
          <w:rFonts w:ascii="Times New Roman" w:hAnsi="Times New Roman" w:cs="Times New Roman"/>
        </w:rPr>
        <w:t xml:space="preserve">The rules for the bidders are outlined in the Terms &amp; Conditions of the tender documents. Bidders must agree to these rules prior to participating in the tender. </w:t>
      </w:r>
      <w:r w:rsidR="002D5B5C" w:rsidRPr="00D925F1">
        <w:rPr>
          <w:rFonts w:ascii="Times New Roman" w:hAnsi="Times New Roman" w:cs="Times New Roman"/>
        </w:rPr>
        <w:t>Discom</w:t>
      </w:r>
      <w:r w:rsidRPr="00D925F1">
        <w:rPr>
          <w:rFonts w:ascii="Times New Roman" w:hAnsi="Times New Roman" w:cs="Times New Roman"/>
        </w:rPr>
        <w:t xml:space="preserve"> reserve the right to exclude a bidder from participating in future due to the violation of any of the rules or obligations contained in the Terms &amp; Conditions. Bidder(s) who violate the rules or engage in behavior that disrupts the fair execution restricts a bidder from participation in future tenders of </w:t>
      </w:r>
      <w:r w:rsidR="00541033" w:rsidRPr="00D925F1">
        <w:rPr>
          <w:rFonts w:ascii="Times New Roman" w:hAnsi="Times New Roman" w:cs="Times New Roman"/>
        </w:rPr>
        <w:t>Discom</w:t>
      </w:r>
      <w:r w:rsidRPr="00D925F1">
        <w:rPr>
          <w:rFonts w:ascii="Times New Roman" w:hAnsi="Times New Roman" w:cs="Times New Roman"/>
        </w:rPr>
        <w:t xml:space="preserve"> to a length of time as decided by </w:t>
      </w:r>
      <w:r w:rsidR="00541033" w:rsidRPr="00D925F1">
        <w:rPr>
          <w:rFonts w:ascii="Times New Roman" w:hAnsi="Times New Roman" w:cs="Times New Roman"/>
        </w:rPr>
        <w:t>Discom</w:t>
      </w:r>
      <w:r w:rsidRPr="00D925F1">
        <w:rPr>
          <w:rFonts w:ascii="Times New Roman" w:hAnsi="Times New Roman" w:cs="Times New Roman"/>
        </w:rPr>
        <w:t>, depending upon the seriousness of the violation. Examples of violations include, but are not limited to:</w:t>
      </w:r>
    </w:p>
    <w:p w14:paraId="17FEE9BC" w14:textId="77777777" w:rsidR="00E13EDE" w:rsidRPr="00D925F1" w:rsidRDefault="00E13EDE" w:rsidP="00293075">
      <w:pPr>
        <w:pStyle w:val="ListParagraph"/>
        <w:numPr>
          <w:ilvl w:val="0"/>
          <w:numId w:val="12"/>
        </w:numPr>
        <w:tabs>
          <w:tab w:val="left" w:pos="1783"/>
          <w:tab w:val="left" w:pos="1784"/>
        </w:tabs>
        <w:spacing w:line="268" w:lineRule="exact"/>
        <w:ind w:left="990" w:hanging="270"/>
        <w:rPr>
          <w:rFonts w:ascii="Times New Roman" w:hAnsi="Times New Roman" w:cs="Times New Roman"/>
        </w:rPr>
      </w:pPr>
      <w:r w:rsidRPr="00D925F1">
        <w:rPr>
          <w:rFonts w:ascii="Times New Roman" w:hAnsi="Times New Roman" w:cs="Times New Roman"/>
        </w:rPr>
        <w:t xml:space="preserve">Breach of the terms published in Request for </w:t>
      </w:r>
      <w:r w:rsidR="00E67A44" w:rsidRPr="00D925F1">
        <w:rPr>
          <w:rFonts w:ascii="Times New Roman" w:hAnsi="Times New Roman" w:cs="Times New Roman"/>
        </w:rPr>
        <w:t>Proposal</w:t>
      </w:r>
      <w:r w:rsidRPr="00D925F1">
        <w:rPr>
          <w:rFonts w:ascii="Times New Roman" w:hAnsi="Times New Roman" w:cs="Times New Roman"/>
        </w:rPr>
        <w:t>/NIT</w:t>
      </w:r>
    </w:p>
    <w:p w14:paraId="29598EF7" w14:textId="77777777" w:rsidR="00E13EDE" w:rsidRDefault="00E13EDE" w:rsidP="00293075">
      <w:pPr>
        <w:pStyle w:val="ListParagraph"/>
        <w:numPr>
          <w:ilvl w:val="0"/>
          <w:numId w:val="12"/>
        </w:numPr>
        <w:tabs>
          <w:tab w:val="left" w:pos="1783"/>
          <w:tab w:val="left" w:pos="1784"/>
        </w:tabs>
        <w:spacing w:line="269" w:lineRule="exact"/>
        <w:ind w:left="990" w:hanging="270"/>
        <w:rPr>
          <w:rFonts w:ascii="Times New Roman" w:hAnsi="Times New Roman" w:cs="Times New Roman"/>
        </w:rPr>
      </w:pPr>
      <w:r w:rsidRPr="00D925F1">
        <w:rPr>
          <w:rFonts w:ascii="Times New Roman" w:hAnsi="Times New Roman" w:cs="Times New Roman"/>
        </w:rPr>
        <w:t>Misrepresentation of facts, submitting false and fabricating documents</w:t>
      </w:r>
    </w:p>
    <w:p w14:paraId="6BCE6003" w14:textId="77777777" w:rsidR="00A46032" w:rsidRPr="00D925F1" w:rsidRDefault="00A46032" w:rsidP="00A46032">
      <w:pPr>
        <w:pStyle w:val="ListParagraph"/>
        <w:tabs>
          <w:tab w:val="left" w:pos="1783"/>
          <w:tab w:val="left" w:pos="1784"/>
        </w:tabs>
        <w:spacing w:line="269" w:lineRule="exact"/>
        <w:ind w:left="990" w:firstLine="0"/>
        <w:rPr>
          <w:rFonts w:ascii="Times New Roman" w:hAnsi="Times New Roman" w:cs="Times New Roman"/>
        </w:rPr>
      </w:pPr>
    </w:p>
    <w:p w14:paraId="67463B76" w14:textId="77777777" w:rsidR="008647D5" w:rsidRPr="00D925F1" w:rsidRDefault="008647D5" w:rsidP="008647D5">
      <w:pPr>
        <w:pStyle w:val="ListParagraph"/>
        <w:tabs>
          <w:tab w:val="left" w:pos="1783"/>
          <w:tab w:val="left" w:pos="1784"/>
        </w:tabs>
        <w:spacing w:line="269" w:lineRule="exact"/>
        <w:ind w:left="990" w:firstLine="0"/>
        <w:rPr>
          <w:rFonts w:ascii="Times New Roman" w:hAnsi="Times New Roman" w:cs="Times New Roman"/>
        </w:rPr>
      </w:pPr>
    </w:p>
    <w:p w14:paraId="0C641F1F" w14:textId="77777777" w:rsidR="00E13EDE" w:rsidRPr="00D925F1" w:rsidRDefault="00E13EDE" w:rsidP="001F1AE8">
      <w:pPr>
        <w:pStyle w:val="Heading2"/>
        <w:numPr>
          <w:ilvl w:val="0"/>
          <w:numId w:val="67"/>
        </w:numPr>
        <w:ind w:left="426" w:hanging="426"/>
        <w:jc w:val="both"/>
        <w:rPr>
          <w:rFonts w:ascii="Times New Roman" w:hAnsi="Times New Roman" w:cs="Times New Roman"/>
          <w:u w:val="single"/>
        </w:rPr>
      </w:pPr>
      <w:r w:rsidRPr="00D925F1">
        <w:rPr>
          <w:rFonts w:ascii="Times New Roman" w:hAnsi="Times New Roman" w:cs="Times New Roman"/>
          <w:u w:val="single"/>
        </w:rPr>
        <w:t xml:space="preserve"> </w:t>
      </w:r>
      <w:bookmarkStart w:id="19" w:name="_Toc185336121"/>
      <w:r w:rsidRPr="00D925F1">
        <w:rPr>
          <w:rFonts w:ascii="Times New Roman" w:hAnsi="Times New Roman" w:cs="Times New Roman"/>
          <w:u w:val="single"/>
        </w:rPr>
        <w:t>CONFIDENTIALITY</w:t>
      </w:r>
      <w:bookmarkEnd w:id="19"/>
    </w:p>
    <w:p w14:paraId="780AA866" w14:textId="77777777" w:rsidR="00877CFA" w:rsidRPr="00D925F1" w:rsidRDefault="00881195" w:rsidP="00881195">
      <w:pPr>
        <w:widowControl/>
        <w:autoSpaceDE/>
        <w:autoSpaceDN/>
        <w:spacing w:line="276" w:lineRule="auto"/>
        <w:ind w:left="360"/>
        <w:contextualSpacing/>
        <w:jc w:val="both"/>
        <w:rPr>
          <w:rFonts w:ascii="Times New Roman" w:hAnsi="Times New Roman" w:cs="Times New Roman"/>
          <w:szCs w:val="24"/>
        </w:rPr>
      </w:pPr>
      <w:r w:rsidRPr="00D925F1">
        <w:rPr>
          <w:rFonts w:ascii="Times New Roman" w:hAnsi="Times New Roman" w:cs="Times New Roman"/>
          <w:szCs w:val="24"/>
        </w:rP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 </w:t>
      </w:r>
      <w:r w:rsidR="00541033" w:rsidRPr="00D925F1">
        <w:rPr>
          <w:rFonts w:ascii="Times New Roman" w:hAnsi="Times New Roman" w:cs="Times New Roman"/>
          <w:szCs w:val="24"/>
        </w:rPr>
        <w:t>Discom</w:t>
      </w:r>
      <w:r w:rsidRPr="00D925F1">
        <w:rPr>
          <w:rFonts w:ascii="Times New Roman" w:hAnsi="Times New Roman" w:cs="Times New Roman"/>
          <w:szCs w:val="24"/>
        </w:rPr>
        <w:t>.</w:t>
      </w:r>
    </w:p>
    <w:p w14:paraId="4BEB3D7A" w14:textId="77777777" w:rsidR="00E31BE2" w:rsidRPr="00D925F1" w:rsidRDefault="00E31BE2" w:rsidP="001F1AE8">
      <w:pPr>
        <w:pStyle w:val="Heading2"/>
        <w:numPr>
          <w:ilvl w:val="0"/>
          <w:numId w:val="67"/>
        </w:numPr>
        <w:ind w:left="426" w:hanging="426"/>
        <w:jc w:val="both"/>
        <w:rPr>
          <w:rFonts w:ascii="Times New Roman" w:hAnsi="Times New Roman" w:cs="Times New Roman"/>
          <w:u w:val="single"/>
        </w:rPr>
      </w:pPr>
      <w:bookmarkStart w:id="20" w:name="_Toc185336122"/>
      <w:r w:rsidRPr="00D925F1">
        <w:rPr>
          <w:rFonts w:ascii="Times New Roman" w:hAnsi="Times New Roman" w:cs="Times New Roman"/>
          <w:u w:val="single"/>
        </w:rPr>
        <w:t>CONTACT INFORMATION</w:t>
      </w:r>
      <w:bookmarkEnd w:id="20"/>
    </w:p>
    <w:p w14:paraId="1AA244DE" w14:textId="77777777" w:rsidR="00E31BE2" w:rsidRPr="00D925F1" w:rsidRDefault="007972C9" w:rsidP="00E31BE2">
      <w:pPr>
        <w:pStyle w:val="BodyText"/>
        <w:ind w:left="450"/>
        <w:jc w:val="both"/>
        <w:rPr>
          <w:rFonts w:ascii="Times New Roman" w:hAnsi="Times New Roman" w:cs="Times New Roman"/>
        </w:rPr>
      </w:pPr>
      <w:r w:rsidRPr="00D925F1">
        <w:rPr>
          <w:rFonts w:ascii="Times New Roman" w:hAnsi="Times New Roman" w:cs="Times New Roman"/>
        </w:rPr>
        <w:t xml:space="preserve">For any </w:t>
      </w:r>
      <w:r w:rsidR="00E31BE2" w:rsidRPr="00D925F1">
        <w:rPr>
          <w:rFonts w:ascii="Times New Roman" w:hAnsi="Times New Roman" w:cs="Times New Roman"/>
        </w:rPr>
        <w:t>clarification,</w:t>
      </w:r>
      <w:r w:rsidRPr="00D925F1">
        <w:rPr>
          <w:rFonts w:ascii="Times New Roman" w:hAnsi="Times New Roman" w:cs="Times New Roman"/>
        </w:rPr>
        <w:t xml:space="preserve"> </w:t>
      </w:r>
      <w:r w:rsidR="00E31BE2" w:rsidRPr="00D925F1">
        <w:rPr>
          <w:rFonts w:ascii="Times New Roman" w:hAnsi="Times New Roman" w:cs="Times New Roman"/>
        </w:rPr>
        <w:t>regarding this tender shall be sought in writing and sent by e-mail to the following e-mail IDs:</w:t>
      </w:r>
    </w:p>
    <w:p w14:paraId="5E38C06E" w14:textId="77777777" w:rsidR="00E31BE2" w:rsidRPr="00D925F1" w:rsidRDefault="00E31BE2" w:rsidP="00E31BE2">
      <w:pPr>
        <w:pStyle w:val="BodyText"/>
        <w:spacing w:before="7"/>
        <w:rPr>
          <w:rFonts w:ascii="Times New Roman" w:hAnsi="Times New Roman" w:cs="Times New Roman"/>
          <w:sz w:val="14"/>
          <w:szCs w:val="1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978"/>
        <w:gridCol w:w="2841"/>
        <w:gridCol w:w="4255"/>
      </w:tblGrid>
      <w:tr w:rsidR="00E31BE2" w:rsidRPr="00D925F1" w14:paraId="721DB1E5" w14:textId="77777777" w:rsidTr="009324AB">
        <w:trPr>
          <w:trHeight w:val="253"/>
          <w:jc w:val="center"/>
        </w:trPr>
        <w:tc>
          <w:tcPr>
            <w:tcW w:w="1478" w:type="pct"/>
            <w:vAlign w:val="center"/>
          </w:tcPr>
          <w:p w14:paraId="423B1640" w14:textId="77777777" w:rsidR="00E31BE2" w:rsidRPr="00D925F1" w:rsidRDefault="00E31BE2" w:rsidP="0024675F">
            <w:pPr>
              <w:pStyle w:val="TableParagraph"/>
              <w:ind w:left="77" w:right="65"/>
              <w:jc w:val="center"/>
              <w:rPr>
                <w:rFonts w:ascii="Times New Roman" w:hAnsi="Times New Roman" w:cs="Times New Roman"/>
                <w:b/>
                <w:bCs/>
              </w:rPr>
            </w:pPr>
            <w:r w:rsidRPr="00D925F1">
              <w:rPr>
                <w:rFonts w:ascii="Times New Roman" w:hAnsi="Times New Roman" w:cs="Times New Roman"/>
                <w:b/>
                <w:bCs/>
              </w:rPr>
              <w:t>Address</w:t>
            </w:r>
          </w:p>
        </w:tc>
        <w:tc>
          <w:tcPr>
            <w:tcW w:w="1410" w:type="pct"/>
            <w:vAlign w:val="center"/>
          </w:tcPr>
          <w:p w14:paraId="6FD16A5E" w14:textId="77777777" w:rsidR="00E31BE2" w:rsidRPr="00D925F1" w:rsidRDefault="00E31BE2" w:rsidP="0024675F">
            <w:pPr>
              <w:pStyle w:val="TableParagraph"/>
              <w:ind w:left="77" w:right="65"/>
              <w:jc w:val="center"/>
              <w:rPr>
                <w:rFonts w:ascii="Times New Roman" w:hAnsi="Times New Roman" w:cs="Times New Roman"/>
                <w:b/>
                <w:bCs/>
              </w:rPr>
            </w:pPr>
            <w:r w:rsidRPr="00D925F1">
              <w:rPr>
                <w:rFonts w:ascii="Times New Roman" w:hAnsi="Times New Roman" w:cs="Times New Roman"/>
                <w:b/>
                <w:bCs/>
              </w:rPr>
              <w:t>Name/ Designation</w:t>
            </w:r>
          </w:p>
        </w:tc>
        <w:tc>
          <w:tcPr>
            <w:tcW w:w="2112" w:type="pct"/>
            <w:vAlign w:val="center"/>
          </w:tcPr>
          <w:p w14:paraId="4FEA7F2D" w14:textId="77777777" w:rsidR="00E31BE2" w:rsidRPr="00D925F1" w:rsidRDefault="00E31BE2" w:rsidP="0024675F">
            <w:pPr>
              <w:pStyle w:val="TableParagraph"/>
              <w:ind w:left="77" w:right="65"/>
              <w:jc w:val="center"/>
              <w:rPr>
                <w:rFonts w:ascii="Times New Roman" w:hAnsi="Times New Roman" w:cs="Times New Roman"/>
                <w:b/>
                <w:bCs/>
              </w:rPr>
            </w:pPr>
            <w:r w:rsidRPr="00D925F1">
              <w:rPr>
                <w:rFonts w:ascii="Times New Roman" w:hAnsi="Times New Roman" w:cs="Times New Roman"/>
                <w:b/>
                <w:bCs/>
              </w:rPr>
              <w:t>E-mail Address / Phone Number</w:t>
            </w:r>
          </w:p>
        </w:tc>
      </w:tr>
      <w:tr w:rsidR="00E31BE2" w:rsidRPr="00D925F1" w14:paraId="1113AB46" w14:textId="77777777" w:rsidTr="0072780D">
        <w:trPr>
          <w:trHeight w:val="323"/>
          <w:jc w:val="center"/>
        </w:trPr>
        <w:tc>
          <w:tcPr>
            <w:tcW w:w="5000" w:type="pct"/>
            <w:gridSpan w:val="3"/>
            <w:vAlign w:val="center"/>
          </w:tcPr>
          <w:p w14:paraId="783E8225" w14:textId="77777777" w:rsidR="00E31BE2" w:rsidRPr="00D925F1" w:rsidRDefault="00E31BE2" w:rsidP="0024675F">
            <w:pPr>
              <w:pStyle w:val="TableParagraph"/>
              <w:ind w:left="77" w:right="65"/>
              <w:rPr>
                <w:rFonts w:ascii="Times New Roman" w:hAnsi="Times New Roman" w:cs="Times New Roman"/>
                <w:b/>
              </w:rPr>
            </w:pPr>
          </w:p>
        </w:tc>
      </w:tr>
      <w:tr w:rsidR="009324AB" w:rsidRPr="00D925F1" w14:paraId="6B423BB8" w14:textId="77777777" w:rsidTr="009324AB">
        <w:trPr>
          <w:trHeight w:val="319"/>
          <w:jc w:val="center"/>
        </w:trPr>
        <w:tc>
          <w:tcPr>
            <w:tcW w:w="1478" w:type="pct"/>
            <w:vAlign w:val="center"/>
          </w:tcPr>
          <w:p w14:paraId="3A9E4A36" w14:textId="551983C4" w:rsidR="009324AB" w:rsidRPr="00D925F1" w:rsidRDefault="004E06C4" w:rsidP="009324AB">
            <w:pPr>
              <w:pStyle w:val="TableParagraph"/>
              <w:ind w:left="77" w:right="65"/>
              <w:jc w:val="center"/>
              <w:rPr>
                <w:rFonts w:ascii="Times New Roman" w:hAnsi="Times New Roman" w:cs="Times New Roman"/>
              </w:rPr>
            </w:pPr>
            <w:r>
              <w:rPr>
                <w:rFonts w:ascii="Times New Roman" w:hAnsi="Times New Roman" w:cs="Times New Roman"/>
              </w:rPr>
              <w:t>Superintending Engineer  (MM-1), PVVNL, HQ, Urja Bhawan, Meerut</w:t>
            </w:r>
          </w:p>
        </w:tc>
        <w:tc>
          <w:tcPr>
            <w:tcW w:w="1410" w:type="pct"/>
            <w:vAlign w:val="center"/>
          </w:tcPr>
          <w:p w14:paraId="6591D2C8" w14:textId="13EA91FF" w:rsidR="009324AB" w:rsidRPr="00D925F1" w:rsidRDefault="004E06C4" w:rsidP="009324AB">
            <w:pPr>
              <w:pStyle w:val="TableParagraph"/>
              <w:ind w:left="77" w:right="65"/>
              <w:jc w:val="center"/>
              <w:rPr>
                <w:rFonts w:ascii="Times New Roman" w:hAnsi="Times New Roman" w:cs="Times New Roman"/>
              </w:rPr>
            </w:pPr>
            <w:r>
              <w:rPr>
                <w:rFonts w:ascii="Times New Roman" w:hAnsi="Times New Roman" w:cs="Times New Roman"/>
              </w:rPr>
              <w:t>Superintending Engineer  (MM-1), PVVNL, Meerut</w:t>
            </w:r>
          </w:p>
        </w:tc>
        <w:tc>
          <w:tcPr>
            <w:tcW w:w="2112" w:type="pct"/>
            <w:vAlign w:val="center"/>
          </w:tcPr>
          <w:p w14:paraId="6764F021" w14:textId="726082BB" w:rsidR="009324AB" w:rsidRDefault="00B3128B" w:rsidP="009324AB">
            <w:pPr>
              <w:pStyle w:val="TableParagraph"/>
              <w:spacing w:line="251" w:lineRule="exact"/>
              <w:ind w:left="77" w:right="65"/>
              <w:jc w:val="center"/>
              <w:rPr>
                <w:rFonts w:ascii="Times New Roman" w:hAnsi="Times New Roman" w:cs="Times New Roman"/>
              </w:rPr>
            </w:pPr>
            <w:hyperlink r:id="rId10" w:history="1">
              <w:r w:rsidR="004E06C4" w:rsidRPr="005C59F5">
                <w:rPr>
                  <w:rStyle w:val="Hyperlink"/>
                  <w:rFonts w:ascii="Times New Roman" w:hAnsi="Times New Roman" w:cs="Times New Roman"/>
                </w:rPr>
                <w:t>Se.mm1@pvvnl.org</w:t>
              </w:r>
            </w:hyperlink>
          </w:p>
          <w:p w14:paraId="26502257" w14:textId="5E60B0CD" w:rsidR="004E06C4" w:rsidRPr="00D925F1" w:rsidRDefault="004E06C4" w:rsidP="009324AB">
            <w:pPr>
              <w:pStyle w:val="TableParagraph"/>
              <w:spacing w:line="251" w:lineRule="exact"/>
              <w:ind w:left="77" w:right="65"/>
              <w:jc w:val="center"/>
              <w:rPr>
                <w:rFonts w:ascii="Times New Roman" w:hAnsi="Times New Roman" w:cs="Times New Roman"/>
              </w:rPr>
            </w:pPr>
            <w:r>
              <w:rPr>
                <w:rFonts w:ascii="Times New Roman" w:hAnsi="Times New Roman" w:cs="Times New Roman"/>
              </w:rPr>
              <w:t>9193330080</w:t>
            </w:r>
          </w:p>
        </w:tc>
      </w:tr>
    </w:tbl>
    <w:p w14:paraId="66F9F30F" w14:textId="77777777" w:rsidR="00E31BE2" w:rsidRPr="00D925F1" w:rsidRDefault="00E31BE2" w:rsidP="00E31BE2">
      <w:pPr>
        <w:pStyle w:val="BodyText"/>
        <w:rPr>
          <w:rFonts w:ascii="Times New Roman" w:hAnsi="Times New Roman" w:cs="Times New Roman"/>
          <w:sz w:val="20"/>
        </w:rPr>
      </w:pPr>
    </w:p>
    <w:p w14:paraId="1DEE71F9" w14:textId="77777777" w:rsidR="00381534" w:rsidRPr="00D925F1" w:rsidRDefault="00806F11" w:rsidP="00381534">
      <w:pPr>
        <w:spacing w:before="88"/>
        <w:ind w:left="305" w:right="1045"/>
        <w:jc w:val="center"/>
        <w:rPr>
          <w:rFonts w:ascii="Times New Roman" w:hAnsi="Times New Roman" w:cs="Times New Roman"/>
          <w:b/>
          <w:sz w:val="32"/>
        </w:rPr>
      </w:pPr>
      <w:r w:rsidRPr="00D925F1">
        <w:rPr>
          <w:rFonts w:ascii="Times New Roman" w:hAnsi="Times New Roman" w:cs="Times New Roman"/>
          <w:b/>
          <w:sz w:val="32"/>
        </w:rPr>
        <w:t>*******</w:t>
      </w:r>
    </w:p>
    <w:p w14:paraId="5F972A08" w14:textId="77777777" w:rsidR="00381534" w:rsidRPr="00D925F1" w:rsidRDefault="00381534" w:rsidP="00381534">
      <w:pPr>
        <w:spacing w:before="88"/>
        <w:ind w:left="305" w:right="1045"/>
        <w:jc w:val="center"/>
        <w:rPr>
          <w:rFonts w:ascii="Times New Roman" w:hAnsi="Times New Roman" w:cs="Times New Roman"/>
          <w:b/>
          <w:sz w:val="32"/>
          <w:u w:val="thick"/>
        </w:rPr>
      </w:pPr>
    </w:p>
    <w:p w14:paraId="4534672C" w14:textId="77777777" w:rsidR="00381534" w:rsidRPr="00D925F1" w:rsidRDefault="00381534" w:rsidP="00381534">
      <w:pPr>
        <w:spacing w:before="88"/>
        <w:ind w:left="305" w:right="1045"/>
        <w:jc w:val="center"/>
        <w:rPr>
          <w:rFonts w:ascii="Times New Roman" w:hAnsi="Times New Roman" w:cs="Times New Roman"/>
          <w:b/>
          <w:sz w:val="32"/>
          <w:u w:val="thick"/>
        </w:rPr>
      </w:pPr>
    </w:p>
    <w:p w14:paraId="0666DCE7" w14:textId="77777777" w:rsidR="00381534" w:rsidRPr="00D925F1" w:rsidRDefault="00381534" w:rsidP="00381534">
      <w:pPr>
        <w:spacing w:before="88"/>
        <w:ind w:left="305" w:right="1045"/>
        <w:jc w:val="center"/>
        <w:rPr>
          <w:rFonts w:ascii="Times New Roman" w:hAnsi="Times New Roman" w:cs="Times New Roman"/>
          <w:b/>
          <w:sz w:val="32"/>
          <w:u w:val="thick"/>
        </w:rPr>
      </w:pPr>
    </w:p>
    <w:p w14:paraId="33353C32" w14:textId="77777777" w:rsidR="002D5B5C" w:rsidRPr="00D925F1" w:rsidRDefault="002D5B5C" w:rsidP="00381534">
      <w:pPr>
        <w:spacing w:before="88"/>
        <w:ind w:left="305" w:right="1045"/>
        <w:jc w:val="center"/>
        <w:rPr>
          <w:rFonts w:ascii="Times New Roman" w:hAnsi="Times New Roman" w:cs="Times New Roman"/>
          <w:b/>
          <w:sz w:val="32"/>
          <w:u w:val="thick"/>
        </w:rPr>
      </w:pPr>
    </w:p>
    <w:p w14:paraId="1C531F6F" w14:textId="77777777" w:rsidR="002D5B5C" w:rsidRPr="00D925F1" w:rsidRDefault="002D5B5C" w:rsidP="00381534">
      <w:pPr>
        <w:spacing w:before="88"/>
        <w:ind w:left="305" w:right="1045"/>
        <w:jc w:val="center"/>
        <w:rPr>
          <w:rFonts w:ascii="Times New Roman" w:hAnsi="Times New Roman" w:cs="Times New Roman"/>
          <w:b/>
          <w:sz w:val="32"/>
          <w:u w:val="thick"/>
        </w:rPr>
      </w:pPr>
    </w:p>
    <w:p w14:paraId="3BE9B3ED" w14:textId="77777777" w:rsidR="002D5B5C" w:rsidRPr="00D925F1" w:rsidRDefault="002D5B5C" w:rsidP="00381534">
      <w:pPr>
        <w:spacing w:before="88"/>
        <w:ind w:left="305" w:right="1045"/>
        <w:jc w:val="center"/>
        <w:rPr>
          <w:rFonts w:ascii="Times New Roman" w:hAnsi="Times New Roman" w:cs="Times New Roman"/>
          <w:b/>
          <w:sz w:val="32"/>
          <w:u w:val="thick"/>
        </w:rPr>
      </w:pPr>
    </w:p>
    <w:p w14:paraId="0FA85355" w14:textId="77777777" w:rsidR="002D5B5C" w:rsidRPr="00D925F1" w:rsidRDefault="002D5B5C" w:rsidP="00381534">
      <w:pPr>
        <w:spacing w:before="88"/>
        <w:ind w:left="305" w:right="1045"/>
        <w:jc w:val="center"/>
        <w:rPr>
          <w:rFonts w:ascii="Times New Roman" w:hAnsi="Times New Roman" w:cs="Times New Roman"/>
          <w:b/>
          <w:sz w:val="32"/>
          <w:u w:val="thick"/>
        </w:rPr>
      </w:pPr>
    </w:p>
    <w:p w14:paraId="47919B40" w14:textId="77777777" w:rsidR="002D5B5C" w:rsidRPr="00D925F1" w:rsidRDefault="002D5B5C" w:rsidP="00381534">
      <w:pPr>
        <w:spacing w:before="88"/>
        <w:ind w:left="305" w:right="1045"/>
        <w:jc w:val="center"/>
        <w:rPr>
          <w:rFonts w:ascii="Times New Roman" w:hAnsi="Times New Roman" w:cs="Times New Roman"/>
          <w:b/>
          <w:sz w:val="32"/>
          <w:u w:val="thick"/>
        </w:rPr>
      </w:pPr>
    </w:p>
    <w:p w14:paraId="37FDC902" w14:textId="77777777" w:rsidR="002D5B5C" w:rsidRPr="00D925F1" w:rsidRDefault="002D5B5C" w:rsidP="00381534">
      <w:pPr>
        <w:spacing w:before="88"/>
        <w:ind w:left="305" w:right="1045"/>
        <w:jc w:val="center"/>
        <w:rPr>
          <w:rFonts w:ascii="Times New Roman" w:hAnsi="Times New Roman" w:cs="Times New Roman"/>
          <w:b/>
          <w:sz w:val="32"/>
          <w:u w:val="thick"/>
        </w:rPr>
      </w:pPr>
    </w:p>
    <w:p w14:paraId="1E1514A4" w14:textId="77777777" w:rsidR="002D5B5C" w:rsidRPr="00D925F1" w:rsidRDefault="002D5B5C" w:rsidP="00381534">
      <w:pPr>
        <w:spacing w:before="88"/>
        <w:ind w:left="305" w:right="1045"/>
        <w:jc w:val="center"/>
        <w:rPr>
          <w:rFonts w:ascii="Times New Roman" w:hAnsi="Times New Roman" w:cs="Times New Roman"/>
          <w:b/>
          <w:sz w:val="32"/>
          <w:u w:val="thick"/>
        </w:rPr>
      </w:pPr>
    </w:p>
    <w:p w14:paraId="29C592EC" w14:textId="77777777" w:rsidR="002D5B5C" w:rsidRPr="00D925F1" w:rsidRDefault="002D5B5C" w:rsidP="00381534">
      <w:pPr>
        <w:spacing w:before="88"/>
        <w:ind w:left="305" w:right="1045"/>
        <w:jc w:val="center"/>
        <w:rPr>
          <w:rFonts w:ascii="Times New Roman" w:hAnsi="Times New Roman" w:cs="Times New Roman"/>
          <w:b/>
          <w:sz w:val="32"/>
          <w:u w:val="thick"/>
        </w:rPr>
      </w:pPr>
    </w:p>
    <w:p w14:paraId="1BA23C2E" w14:textId="77777777" w:rsidR="002D5B5C" w:rsidRPr="00D925F1" w:rsidRDefault="002D5B5C" w:rsidP="00381534">
      <w:pPr>
        <w:spacing w:before="88"/>
        <w:ind w:left="305" w:right="1045"/>
        <w:jc w:val="center"/>
        <w:rPr>
          <w:rFonts w:ascii="Times New Roman" w:hAnsi="Times New Roman" w:cs="Times New Roman"/>
          <w:b/>
          <w:sz w:val="32"/>
          <w:u w:val="thick"/>
        </w:rPr>
      </w:pPr>
    </w:p>
    <w:p w14:paraId="39EB7F63" w14:textId="77777777" w:rsidR="002D5B5C" w:rsidRPr="00D925F1" w:rsidRDefault="002D5B5C" w:rsidP="00381534">
      <w:pPr>
        <w:spacing w:before="88"/>
        <w:ind w:left="305" w:right="1045"/>
        <w:jc w:val="center"/>
        <w:rPr>
          <w:rFonts w:ascii="Times New Roman" w:hAnsi="Times New Roman" w:cs="Times New Roman"/>
          <w:b/>
          <w:sz w:val="32"/>
          <w:u w:val="thick"/>
        </w:rPr>
      </w:pPr>
    </w:p>
    <w:p w14:paraId="1A82C82B" w14:textId="77777777" w:rsidR="002D5B5C" w:rsidRPr="00D925F1" w:rsidRDefault="002D5B5C" w:rsidP="00381534">
      <w:pPr>
        <w:spacing w:before="88"/>
        <w:ind w:left="305" w:right="1045"/>
        <w:jc w:val="center"/>
        <w:rPr>
          <w:rFonts w:ascii="Times New Roman" w:hAnsi="Times New Roman" w:cs="Times New Roman"/>
          <w:b/>
          <w:sz w:val="32"/>
          <w:u w:val="thick"/>
        </w:rPr>
      </w:pPr>
    </w:p>
    <w:p w14:paraId="2645CCE0" w14:textId="77777777" w:rsidR="002D5B5C" w:rsidRPr="00D925F1" w:rsidRDefault="002D5B5C" w:rsidP="00381534">
      <w:pPr>
        <w:spacing w:before="88"/>
        <w:ind w:left="305" w:right="1045"/>
        <w:jc w:val="center"/>
        <w:rPr>
          <w:rFonts w:ascii="Times New Roman" w:hAnsi="Times New Roman" w:cs="Times New Roman"/>
          <w:b/>
          <w:sz w:val="32"/>
          <w:u w:val="thick"/>
        </w:rPr>
      </w:pPr>
    </w:p>
    <w:p w14:paraId="5ED16A24" w14:textId="77777777" w:rsidR="002D5B5C" w:rsidRPr="00D925F1" w:rsidRDefault="002D5B5C" w:rsidP="00381534">
      <w:pPr>
        <w:spacing w:before="88"/>
        <w:ind w:left="305" w:right="1045"/>
        <w:jc w:val="center"/>
        <w:rPr>
          <w:rFonts w:ascii="Times New Roman" w:hAnsi="Times New Roman" w:cs="Times New Roman"/>
          <w:b/>
          <w:sz w:val="32"/>
          <w:u w:val="thick"/>
        </w:rPr>
      </w:pPr>
    </w:p>
    <w:p w14:paraId="22E1CCD5" w14:textId="77777777" w:rsidR="002D5B5C" w:rsidRPr="00D925F1" w:rsidRDefault="002D5B5C" w:rsidP="00381534">
      <w:pPr>
        <w:spacing w:before="88"/>
        <w:ind w:left="305" w:right="1045"/>
        <w:jc w:val="center"/>
        <w:rPr>
          <w:rFonts w:ascii="Times New Roman" w:hAnsi="Times New Roman" w:cs="Times New Roman"/>
          <w:b/>
          <w:sz w:val="32"/>
          <w:u w:val="thick"/>
        </w:rPr>
      </w:pPr>
    </w:p>
    <w:p w14:paraId="4B7BD47B" w14:textId="77777777" w:rsidR="002D5B5C" w:rsidRPr="00D925F1" w:rsidRDefault="002D5B5C" w:rsidP="00381534">
      <w:pPr>
        <w:spacing w:before="88"/>
        <w:ind w:left="305" w:right="1045"/>
        <w:jc w:val="center"/>
        <w:rPr>
          <w:rFonts w:ascii="Times New Roman" w:hAnsi="Times New Roman" w:cs="Times New Roman"/>
          <w:b/>
          <w:sz w:val="32"/>
          <w:u w:val="thick"/>
        </w:rPr>
      </w:pPr>
    </w:p>
    <w:p w14:paraId="68934900" w14:textId="77777777" w:rsidR="0072780D" w:rsidRPr="00D925F1" w:rsidRDefault="0072780D" w:rsidP="00381534">
      <w:pPr>
        <w:spacing w:before="88"/>
        <w:ind w:left="305" w:right="1045"/>
        <w:jc w:val="center"/>
        <w:rPr>
          <w:rFonts w:ascii="Times New Roman" w:hAnsi="Times New Roman" w:cs="Times New Roman"/>
          <w:b/>
          <w:sz w:val="32"/>
          <w:u w:val="thick"/>
        </w:rPr>
      </w:pPr>
    </w:p>
    <w:p w14:paraId="7564686D" w14:textId="77777777" w:rsidR="0024675F" w:rsidRPr="00D925F1" w:rsidRDefault="0063020C" w:rsidP="00BE7CB9">
      <w:pPr>
        <w:pStyle w:val="Heading1"/>
        <w:spacing w:before="0"/>
        <w:jc w:val="center"/>
        <w:rPr>
          <w:rFonts w:ascii="Times New Roman" w:hAnsi="Times New Roman" w:cs="Times New Roman"/>
          <w:color w:val="auto"/>
          <w:sz w:val="32"/>
          <w:szCs w:val="32"/>
          <w:u w:val="single"/>
        </w:rPr>
      </w:pPr>
      <w:r w:rsidRPr="00D925F1">
        <w:rPr>
          <w:rFonts w:ascii="Times New Roman" w:hAnsi="Times New Roman" w:cs="Times New Roman"/>
          <w:b w:val="0"/>
          <w:sz w:val="32"/>
          <w:u w:val="thick"/>
        </w:rPr>
        <w:br w:type="page"/>
      </w:r>
      <w:bookmarkStart w:id="21" w:name="_Toc185336123"/>
      <w:r w:rsidR="0024675F" w:rsidRPr="00D925F1">
        <w:rPr>
          <w:rFonts w:ascii="Times New Roman" w:hAnsi="Times New Roman" w:cs="Times New Roman"/>
          <w:color w:val="auto"/>
          <w:sz w:val="32"/>
          <w:szCs w:val="32"/>
          <w:u w:val="single"/>
        </w:rPr>
        <w:lastRenderedPageBreak/>
        <w:t>SECTION-II</w:t>
      </w:r>
      <w:bookmarkEnd w:id="21"/>
    </w:p>
    <w:p w14:paraId="28071F3A" w14:textId="77777777" w:rsidR="0024675F" w:rsidRPr="00D925F1" w:rsidRDefault="0024675F" w:rsidP="00BE7CB9">
      <w:pPr>
        <w:pStyle w:val="Heading1"/>
        <w:spacing w:before="0"/>
        <w:jc w:val="center"/>
        <w:rPr>
          <w:rFonts w:ascii="Times New Roman" w:hAnsi="Times New Roman" w:cs="Times New Roman"/>
          <w:color w:val="auto"/>
          <w:sz w:val="32"/>
          <w:szCs w:val="32"/>
          <w:u w:val="single"/>
        </w:rPr>
      </w:pPr>
      <w:bookmarkStart w:id="22" w:name="_Toc185336124"/>
      <w:r w:rsidRPr="00D925F1">
        <w:rPr>
          <w:rFonts w:ascii="Times New Roman" w:hAnsi="Times New Roman" w:cs="Times New Roman"/>
          <w:color w:val="auto"/>
          <w:sz w:val="32"/>
          <w:szCs w:val="32"/>
          <w:u w:val="single"/>
        </w:rPr>
        <w:t>INSTRUCTIONS TO BIDDERS (ITB)</w:t>
      </w:r>
      <w:bookmarkEnd w:id="22"/>
    </w:p>
    <w:p w14:paraId="3445B0D7" w14:textId="77777777" w:rsidR="0024675F" w:rsidRPr="00D925F1" w:rsidRDefault="0024675F" w:rsidP="00A74C89">
      <w:pPr>
        <w:pStyle w:val="Heading2"/>
        <w:numPr>
          <w:ilvl w:val="0"/>
          <w:numId w:val="68"/>
        </w:numPr>
        <w:ind w:left="567" w:hanging="425"/>
        <w:jc w:val="both"/>
        <w:rPr>
          <w:rFonts w:ascii="Times New Roman" w:hAnsi="Times New Roman" w:cs="Times New Roman"/>
          <w:u w:val="single"/>
        </w:rPr>
      </w:pPr>
      <w:bookmarkStart w:id="23" w:name="_Toc185336125"/>
      <w:r w:rsidRPr="00D925F1">
        <w:rPr>
          <w:rFonts w:ascii="Times New Roman" w:hAnsi="Times New Roman" w:cs="Times New Roman"/>
          <w:u w:val="single"/>
        </w:rPr>
        <w:t>GENERAL</w:t>
      </w:r>
      <w:bookmarkEnd w:id="23"/>
    </w:p>
    <w:p w14:paraId="709DE77E" w14:textId="36FE3EA6" w:rsidR="0024675F" w:rsidRPr="00D925F1" w:rsidRDefault="00783087" w:rsidP="0024675F">
      <w:pPr>
        <w:pStyle w:val="TableParagraph"/>
        <w:spacing w:line="276" w:lineRule="auto"/>
        <w:ind w:left="720"/>
        <w:jc w:val="both"/>
        <w:rPr>
          <w:rFonts w:ascii="Times New Roman" w:hAnsi="Times New Roman" w:cs="Times New Roman"/>
        </w:rPr>
      </w:pPr>
      <w:r w:rsidRPr="00783087">
        <w:rPr>
          <w:rFonts w:ascii="Times New Roman" w:hAnsi="Times New Roman" w:cs="Times New Roman"/>
        </w:rPr>
        <w:t xml:space="preserve">Pashchimanchal Vidyut Vitaran Nigam Ltd., Meerut </w:t>
      </w:r>
      <w:r w:rsidR="00A10DEA" w:rsidRPr="00D925F1">
        <w:rPr>
          <w:rFonts w:ascii="Times New Roman" w:hAnsi="Times New Roman" w:cs="Times New Roman"/>
        </w:rPr>
        <w:t>(</w:t>
      </w:r>
      <w:r w:rsidR="00A76B39" w:rsidRPr="00D925F1">
        <w:rPr>
          <w:rFonts w:ascii="Times New Roman" w:hAnsi="Times New Roman" w:cs="Times New Roman"/>
        </w:rPr>
        <w:t>Discom</w:t>
      </w:r>
      <w:r w:rsidR="00A10DEA" w:rsidRPr="00D925F1">
        <w:rPr>
          <w:rFonts w:ascii="Times New Roman" w:hAnsi="Times New Roman" w:cs="Times New Roman"/>
        </w:rPr>
        <w:t>)</w:t>
      </w:r>
      <w:r w:rsidR="0024675F" w:rsidRPr="00D925F1">
        <w:rPr>
          <w:rFonts w:ascii="Times New Roman" w:hAnsi="Times New Roman" w:cs="Times New Roman"/>
        </w:rPr>
        <w:t xml:space="preserve"> is desirous for </w:t>
      </w:r>
      <w:r w:rsidR="003F6B5C" w:rsidRPr="00D925F1">
        <w:rPr>
          <w:rFonts w:ascii="Times New Roman" w:hAnsi="Times New Roman" w:cs="Times New Roman"/>
        </w:rPr>
        <w:t>Engaging Third Party Inspection Agencies (TPIAs) for Quality Assurance of System Development/ Strengthening</w:t>
      </w:r>
      <w:r w:rsidR="002077CC">
        <w:rPr>
          <w:rFonts w:ascii="Times New Roman" w:hAnsi="Times New Roman" w:cs="Times New Roman"/>
        </w:rPr>
        <w:t>/O&amp;M</w:t>
      </w:r>
      <w:r w:rsidR="003F6B5C" w:rsidRPr="00D925F1">
        <w:rPr>
          <w:rFonts w:ascii="Times New Roman" w:hAnsi="Times New Roman" w:cs="Times New Roman"/>
        </w:rPr>
        <w:t xml:space="preserve"> Works in Discom</w:t>
      </w:r>
      <w:r w:rsidR="00E63B82" w:rsidRPr="00D925F1">
        <w:rPr>
          <w:rFonts w:ascii="Times New Roman" w:hAnsi="Times New Roman" w:cs="Times New Roman"/>
        </w:rPr>
        <w:t xml:space="preserve"> </w:t>
      </w:r>
      <w:r w:rsidR="0024675F" w:rsidRPr="00D925F1">
        <w:rPr>
          <w:rFonts w:ascii="Times New Roman" w:hAnsi="Times New Roman" w:cs="Times New Roman"/>
        </w:rPr>
        <w:t>as notified in this tender document.</w:t>
      </w:r>
    </w:p>
    <w:p w14:paraId="74C6C03C" w14:textId="77777777" w:rsidR="0024675F" w:rsidRPr="00D925F1" w:rsidRDefault="0024675F" w:rsidP="008F1B0D">
      <w:pPr>
        <w:pStyle w:val="TableParagraph"/>
        <w:ind w:left="1260"/>
        <w:rPr>
          <w:rFonts w:ascii="Times New Roman" w:hAnsi="Times New Roman" w:cs="Times New Roman"/>
        </w:rPr>
      </w:pPr>
      <w:r w:rsidRPr="00D925F1">
        <w:rPr>
          <w:rFonts w:ascii="Times New Roman" w:hAnsi="Times New Roman" w:cs="Times New Roman"/>
        </w:rPr>
        <w:t xml:space="preserve">All the Bids shall be prepared and </w:t>
      </w:r>
      <w:r w:rsidR="008F1B0D" w:rsidRPr="00D925F1">
        <w:rPr>
          <w:rFonts w:ascii="Times New Roman" w:hAnsi="Times New Roman" w:cs="Times New Roman"/>
        </w:rPr>
        <w:t>submitted in</w:t>
      </w:r>
      <w:r w:rsidRPr="00D925F1">
        <w:rPr>
          <w:rFonts w:ascii="Times New Roman" w:hAnsi="Times New Roman" w:cs="Times New Roman"/>
        </w:rPr>
        <w:t xml:space="preserve"> accordance with these instructions</w:t>
      </w:r>
      <w:r w:rsidR="008F1B0D" w:rsidRPr="00D925F1">
        <w:rPr>
          <w:rFonts w:ascii="Times New Roman" w:hAnsi="Times New Roman" w:cs="Times New Roman"/>
        </w:rPr>
        <w:t>-</w:t>
      </w:r>
    </w:p>
    <w:p w14:paraId="07C9BA8E" w14:textId="77777777" w:rsidR="0024675F" w:rsidRPr="00D925F1" w:rsidRDefault="0024675F" w:rsidP="00F61BC3">
      <w:pPr>
        <w:pStyle w:val="TableParagraph"/>
        <w:numPr>
          <w:ilvl w:val="1"/>
          <w:numId w:val="13"/>
        </w:numPr>
        <w:ind w:left="1260" w:hanging="540"/>
        <w:jc w:val="both"/>
        <w:rPr>
          <w:rFonts w:ascii="Times New Roman" w:hAnsi="Times New Roman" w:cs="Times New Roman"/>
        </w:rPr>
      </w:pPr>
      <w:r w:rsidRPr="00D925F1">
        <w:rPr>
          <w:rFonts w:ascii="Times New Roman" w:hAnsi="Times New Roman" w:cs="Times New Roman"/>
        </w:rPr>
        <w:t xml:space="preserve">Bidder shall bear all costs associated with the preparation and delivery of its Bid, and the </w:t>
      </w:r>
      <w:r w:rsidR="00F61BC3" w:rsidRPr="00D925F1">
        <w:rPr>
          <w:rFonts w:ascii="Times New Roman" w:hAnsi="Times New Roman" w:cs="Times New Roman"/>
        </w:rPr>
        <w:t>Discom</w:t>
      </w:r>
      <w:r w:rsidRPr="00D925F1">
        <w:rPr>
          <w:rFonts w:ascii="Times New Roman" w:hAnsi="Times New Roman" w:cs="Times New Roman"/>
        </w:rPr>
        <w:t xml:space="preserve"> </w:t>
      </w:r>
      <w:r w:rsidR="00F61BC3" w:rsidRPr="00D925F1">
        <w:rPr>
          <w:rFonts w:ascii="Times New Roman" w:hAnsi="Times New Roman" w:cs="Times New Roman"/>
        </w:rPr>
        <w:t>shall</w:t>
      </w:r>
      <w:r w:rsidRPr="00D925F1">
        <w:rPr>
          <w:rFonts w:ascii="Times New Roman" w:hAnsi="Times New Roman" w:cs="Times New Roman"/>
        </w:rPr>
        <w:t xml:space="preserve"> in no case be responsible or liable for these costs.</w:t>
      </w:r>
    </w:p>
    <w:p w14:paraId="61069DB2" w14:textId="77777777" w:rsidR="0024675F" w:rsidRPr="00D925F1" w:rsidRDefault="0024675F" w:rsidP="00293075">
      <w:pPr>
        <w:pStyle w:val="TableParagraph"/>
        <w:numPr>
          <w:ilvl w:val="1"/>
          <w:numId w:val="13"/>
        </w:numPr>
        <w:ind w:left="1260" w:hanging="540"/>
        <w:jc w:val="both"/>
        <w:rPr>
          <w:rFonts w:ascii="Times New Roman" w:hAnsi="Times New Roman" w:cs="Times New Roman"/>
        </w:rPr>
      </w:pPr>
      <w:r w:rsidRPr="00D925F1">
        <w:rPr>
          <w:rFonts w:ascii="Times New Roman" w:hAnsi="Times New Roman" w:cs="Times New Roman"/>
        </w:rPr>
        <w:t xml:space="preserve">The </w:t>
      </w:r>
      <w:r w:rsidR="00FE0FED" w:rsidRPr="00D925F1">
        <w:rPr>
          <w:rFonts w:ascii="Times New Roman" w:hAnsi="Times New Roman" w:cs="Times New Roman"/>
        </w:rPr>
        <w:t>Discom</w:t>
      </w:r>
      <w:r w:rsidRPr="00D925F1">
        <w:rPr>
          <w:rFonts w:ascii="Times New Roman" w:hAnsi="Times New Roman" w:cs="Times New Roman"/>
        </w:rPr>
        <w:t xml:space="preserve"> reserves the right to request for any additional information/documents</w:t>
      </w:r>
      <w:r w:rsidR="008F1B0D" w:rsidRPr="00D925F1">
        <w:rPr>
          <w:rFonts w:ascii="Times New Roman" w:hAnsi="Times New Roman" w:cs="Times New Roman"/>
        </w:rPr>
        <w:t>.</w:t>
      </w:r>
      <w:r w:rsidRPr="00D925F1">
        <w:rPr>
          <w:rFonts w:ascii="Times New Roman" w:hAnsi="Times New Roman" w:cs="Times New Roman"/>
        </w:rPr>
        <w:t xml:space="preserve"> </w:t>
      </w:r>
      <w:r w:rsidR="008F1B0D" w:rsidRPr="00D925F1">
        <w:rPr>
          <w:rFonts w:ascii="Times New Roman" w:hAnsi="Times New Roman" w:cs="Times New Roman"/>
        </w:rPr>
        <w:t xml:space="preserve">The </w:t>
      </w:r>
      <w:r w:rsidR="00780A21" w:rsidRPr="00D925F1">
        <w:rPr>
          <w:rFonts w:ascii="Times New Roman" w:hAnsi="Times New Roman" w:cs="Times New Roman"/>
        </w:rPr>
        <w:t>Discom</w:t>
      </w:r>
      <w:r w:rsidRPr="00D925F1">
        <w:rPr>
          <w:rFonts w:ascii="Times New Roman" w:hAnsi="Times New Roman" w:cs="Times New Roman"/>
        </w:rPr>
        <w:t xml:space="preserve"> also reserves the right to reject the proposal of any Bidder, if in the opinion of the </w:t>
      </w:r>
      <w:r w:rsidR="002B0868" w:rsidRPr="00D925F1">
        <w:rPr>
          <w:rFonts w:ascii="Times New Roman" w:hAnsi="Times New Roman" w:cs="Times New Roman"/>
        </w:rPr>
        <w:t>Discom</w:t>
      </w:r>
      <w:r w:rsidRPr="00D925F1">
        <w:rPr>
          <w:rFonts w:ascii="Times New Roman" w:hAnsi="Times New Roman" w:cs="Times New Roman"/>
        </w:rPr>
        <w:t>, the data</w:t>
      </w:r>
      <w:r w:rsidR="008F1B0D" w:rsidRPr="00D925F1">
        <w:rPr>
          <w:rFonts w:ascii="Times New Roman" w:hAnsi="Times New Roman" w:cs="Times New Roman"/>
        </w:rPr>
        <w:t xml:space="preserve"> provided</w:t>
      </w:r>
      <w:r w:rsidRPr="00D925F1">
        <w:rPr>
          <w:rFonts w:ascii="Times New Roman" w:hAnsi="Times New Roman" w:cs="Times New Roman"/>
        </w:rPr>
        <w:t xml:space="preserve"> in support of </w:t>
      </w:r>
      <w:r w:rsidR="0046173D" w:rsidRPr="00D925F1">
        <w:rPr>
          <w:rFonts w:ascii="Times New Roman" w:hAnsi="Times New Roman" w:cs="Times New Roman"/>
        </w:rPr>
        <w:t>RF</w:t>
      </w:r>
      <w:r w:rsidR="008F1B0D" w:rsidRPr="00D925F1">
        <w:rPr>
          <w:rFonts w:ascii="Times New Roman" w:hAnsi="Times New Roman" w:cs="Times New Roman"/>
        </w:rPr>
        <w:t>P</w:t>
      </w:r>
      <w:r w:rsidRPr="00D925F1">
        <w:rPr>
          <w:rFonts w:ascii="Times New Roman" w:hAnsi="Times New Roman" w:cs="Times New Roman"/>
        </w:rPr>
        <w:t xml:space="preserve"> requirement is incomplete.</w:t>
      </w:r>
    </w:p>
    <w:p w14:paraId="55DC93C6" w14:textId="77777777" w:rsidR="0024675F" w:rsidRPr="00D925F1" w:rsidRDefault="0024675F" w:rsidP="00293075">
      <w:pPr>
        <w:pStyle w:val="TableParagraph"/>
        <w:numPr>
          <w:ilvl w:val="1"/>
          <w:numId w:val="13"/>
        </w:numPr>
        <w:ind w:left="1260" w:hanging="540"/>
        <w:jc w:val="both"/>
        <w:rPr>
          <w:rFonts w:ascii="Times New Roman" w:hAnsi="Times New Roman" w:cs="Times New Roman"/>
        </w:rPr>
      </w:pPr>
      <w:r w:rsidRPr="00D925F1">
        <w:rPr>
          <w:rFonts w:ascii="Times New Roman" w:hAnsi="Times New Roman" w:cs="Times New Roman"/>
        </w:rPr>
        <w:t xml:space="preserve">The Bidder is expected to examine all instructions, forms, terms &amp; conditions and specifications in the Bid Documents. Failure to furnish all information required in the Bid Documents or submission may result in rejection of the Bid. However, the </w:t>
      </w:r>
      <w:r w:rsidR="003E244F" w:rsidRPr="00D925F1">
        <w:rPr>
          <w:rFonts w:ascii="Times New Roman" w:hAnsi="Times New Roman" w:cs="Times New Roman"/>
        </w:rPr>
        <w:t>Discom</w:t>
      </w:r>
      <w:r w:rsidRPr="00D925F1">
        <w:rPr>
          <w:rFonts w:ascii="Times New Roman" w:hAnsi="Times New Roman" w:cs="Times New Roman"/>
        </w:rPr>
        <w:t xml:space="preserve">’s decision in regard to the responsiveness and rejection of bids shall be final and binding without any obligation, financial or otherwise, on the </w:t>
      </w:r>
      <w:r w:rsidR="003E244F" w:rsidRPr="00D925F1">
        <w:rPr>
          <w:rFonts w:ascii="Times New Roman" w:hAnsi="Times New Roman" w:cs="Times New Roman"/>
        </w:rPr>
        <w:t>Discom</w:t>
      </w:r>
      <w:r w:rsidRPr="00D925F1">
        <w:rPr>
          <w:rFonts w:ascii="Times New Roman" w:hAnsi="Times New Roman" w:cs="Times New Roman"/>
        </w:rPr>
        <w:t>.</w:t>
      </w:r>
    </w:p>
    <w:p w14:paraId="0A1DF22B" w14:textId="77777777" w:rsidR="0024675F" w:rsidRPr="00D925F1" w:rsidRDefault="0024675F" w:rsidP="00293075">
      <w:pPr>
        <w:pStyle w:val="TableParagraph"/>
        <w:numPr>
          <w:ilvl w:val="1"/>
          <w:numId w:val="13"/>
        </w:numPr>
        <w:ind w:left="1260" w:hanging="540"/>
        <w:jc w:val="both"/>
        <w:rPr>
          <w:rFonts w:ascii="Times New Roman" w:hAnsi="Times New Roman" w:cs="Times New Roman"/>
        </w:rPr>
      </w:pPr>
      <w:r w:rsidRPr="00D925F1">
        <w:rPr>
          <w:rFonts w:ascii="Times New Roman" w:hAnsi="Times New Roman" w:cs="Times New Roman"/>
        </w:rPr>
        <w:t xml:space="preserve">The </w:t>
      </w:r>
      <w:r w:rsidR="00780A21" w:rsidRPr="00D925F1">
        <w:rPr>
          <w:rFonts w:ascii="Times New Roman" w:hAnsi="Times New Roman" w:cs="Times New Roman"/>
        </w:rPr>
        <w:t>Discom</w:t>
      </w:r>
      <w:r w:rsidRPr="00D925F1">
        <w:rPr>
          <w:rFonts w:ascii="Times New Roman" w:hAnsi="Times New Roman" w:cs="Times New Roman"/>
        </w:rPr>
        <w:t xml:space="preserve"> reserves the right to split the order among various successful bidders in any manner it chooses without assigning any reason whatsoever.</w:t>
      </w:r>
    </w:p>
    <w:p w14:paraId="39E009ED" w14:textId="77777777" w:rsidR="0024675F" w:rsidRPr="00D925F1" w:rsidRDefault="0024675F" w:rsidP="0024675F">
      <w:pPr>
        <w:pStyle w:val="BodyText"/>
        <w:ind w:left="1260"/>
        <w:rPr>
          <w:rFonts w:ascii="Times New Roman" w:hAnsi="Times New Roman" w:cs="Times New Roman"/>
          <w:sz w:val="13"/>
          <w:szCs w:val="14"/>
        </w:rPr>
      </w:pPr>
    </w:p>
    <w:p w14:paraId="62E9ACAD" w14:textId="77777777" w:rsidR="0024675F" w:rsidRPr="00D925F1" w:rsidRDefault="0024675F" w:rsidP="00A74C89">
      <w:pPr>
        <w:pStyle w:val="Heading2"/>
        <w:numPr>
          <w:ilvl w:val="0"/>
          <w:numId w:val="68"/>
        </w:numPr>
        <w:ind w:left="567" w:hanging="425"/>
        <w:jc w:val="both"/>
        <w:rPr>
          <w:rFonts w:ascii="Times New Roman" w:hAnsi="Times New Roman" w:cs="Times New Roman"/>
          <w:u w:val="single"/>
        </w:rPr>
      </w:pPr>
      <w:bookmarkStart w:id="24" w:name="_Toc185336126"/>
      <w:r w:rsidRPr="00D925F1">
        <w:rPr>
          <w:rFonts w:ascii="Times New Roman" w:hAnsi="Times New Roman" w:cs="Times New Roman"/>
          <w:u w:val="single"/>
        </w:rPr>
        <w:t>SCOPE OF WORK</w:t>
      </w:r>
      <w:bookmarkEnd w:id="24"/>
    </w:p>
    <w:p w14:paraId="3992520C" w14:textId="77777777" w:rsidR="0024675F" w:rsidRPr="00D925F1" w:rsidRDefault="0024675F" w:rsidP="0024675F">
      <w:pPr>
        <w:pStyle w:val="BodyText"/>
        <w:ind w:left="720"/>
        <w:jc w:val="both"/>
        <w:rPr>
          <w:rFonts w:ascii="Times New Roman" w:hAnsi="Times New Roman" w:cs="Times New Roman"/>
        </w:rPr>
      </w:pPr>
      <w:r w:rsidRPr="00D925F1">
        <w:rPr>
          <w:rFonts w:ascii="Times New Roman" w:hAnsi="Times New Roman" w:cs="Times New Roman"/>
        </w:rPr>
        <w:t>Detailed specification/scope of work is provided in Section-V of this tender document.</w:t>
      </w:r>
    </w:p>
    <w:p w14:paraId="3D627119" w14:textId="77777777" w:rsidR="0024675F" w:rsidRPr="00D925F1" w:rsidRDefault="0024675F" w:rsidP="0024675F">
      <w:pPr>
        <w:pStyle w:val="BodyText"/>
        <w:spacing w:before="10"/>
        <w:rPr>
          <w:rFonts w:ascii="Times New Roman" w:hAnsi="Times New Roman" w:cs="Times New Roman"/>
          <w:sz w:val="9"/>
          <w:szCs w:val="10"/>
        </w:rPr>
      </w:pPr>
    </w:p>
    <w:p w14:paraId="0499A4A7" w14:textId="77777777" w:rsidR="0024675F" w:rsidRPr="00D925F1" w:rsidRDefault="0024675F" w:rsidP="00A74C89">
      <w:pPr>
        <w:pStyle w:val="Heading2"/>
        <w:numPr>
          <w:ilvl w:val="0"/>
          <w:numId w:val="68"/>
        </w:numPr>
        <w:ind w:left="567" w:hanging="425"/>
        <w:jc w:val="both"/>
        <w:rPr>
          <w:rFonts w:ascii="Times New Roman" w:hAnsi="Times New Roman" w:cs="Times New Roman"/>
          <w:u w:val="single"/>
        </w:rPr>
      </w:pPr>
      <w:bookmarkStart w:id="25" w:name="_Toc185336127"/>
      <w:r w:rsidRPr="00D925F1">
        <w:rPr>
          <w:rFonts w:ascii="Times New Roman" w:hAnsi="Times New Roman" w:cs="Times New Roman"/>
          <w:u w:val="single"/>
        </w:rPr>
        <w:t>DISCLAIMER</w:t>
      </w:r>
      <w:bookmarkEnd w:id="25"/>
    </w:p>
    <w:p w14:paraId="154E429C" w14:textId="77777777" w:rsidR="0024675F" w:rsidRPr="00D925F1" w:rsidRDefault="0024675F" w:rsidP="0024675F">
      <w:pPr>
        <w:pStyle w:val="TableParagraph"/>
        <w:spacing w:line="276" w:lineRule="auto"/>
        <w:ind w:left="720"/>
        <w:jc w:val="both"/>
        <w:rPr>
          <w:rFonts w:ascii="Times New Roman" w:eastAsia="Arial" w:hAnsi="Times New Roman" w:cs="Times New Roman"/>
          <w:b/>
          <w:bCs/>
          <w:sz w:val="8"/>
          <w:szCs w:val="8"/>
        </w:rPr>
      </w:pPr>
    </w:p>
    <w:p w14:paraId="765E0707" w14:textId="77777777" w:rsidR="0024675F" w:rsidRPr="00D925F1" w:rsidRDefault="003059EC" w:rsidP="00293075">
      <w:pPr>
        <w:pStyle w:val="ListParagraph"/>
        <w:numPr>
          <w:ilvl w:val="1"/>
          <w:numId w:val="14"/>
        </w:numPr>
        <w:spacing w:line="276" w:lineRule="auto"/>
        <w:ind w:left="1260" w:hanging="540"/>
        <w:jc w:val="both"/>
        <w:rPr>
          <w:rFonts w:ascii="Times New Roman" w:hAnsi="Times New Roman" w:cs="Times New Roman"/>
        </w:rPr>
      </w:pPr>
      <w:r w:rsidRPr="00D925F1">
        <w:rPr>
          <w:rFonts w:ascii="Times New Roman" w:hAnsi="Times New Roman" w:cs="Times New Roman"/>
        </w:rPr>
        <w:t>This RFP</w:t>
      </w:r>
      <w:r w:rsidR="0024675F" w:rsidRPr="00D925F1">
        <w:rPr>
          <w:rFonts w:ascii="Times New Roman" w:hAnsi="Times New Roman" w:cs="Times New Roman"/>
        </w:rPr>
        <w:t xml:space="preserve"> is not an agreement and further it is neither an offer nor an invitation by </w:t>
      </w:r>
      <w:r w:rsidR="00541033" w:rsidRPr="00D925F1">
        <w:rPr>
          <w:rFonts w:ascii="Times New Roman" w:hAnsi="Times New Roman" w:cs="Times New Roman"/>
        </w:rPr>
        <w:t>Discom</w:t>
      </w:r>
      <w:r w:rsidR="0024675F" w:rsidRPr="00D925F1">
        <w:rPr>
          <w:rFonts w:ascii="Times New Roman" w:hAnsi="Times New Roman" w:cs="Times New Roman"/>
        </w:rPr>
        <w:t xml:space="preserve"> to bidders or any other person for award of contra</w:t>
      </w:r>
      <w:r w:rsidRPr="00D925F1">
        <w:rPr>
          <w:rFonts w:ascii="Times New Roman" w:hAnsi="Times New Roman" w:cs="Times New Roman"/>
        </w:rPr>
        <w:t>ct. The purpose of this RFP</w:t>
      </w:r>
      <w:r w:rsidR="0024675F" w:rsidRPr="00D925F1">
        <w:rPr>
          <w:rFonts w:ascii="Times New Roman" w:hAnsi="Times New Roman" w:cs="Times New Roman"/>
        </w:rPr>
        <w:t xml:space="preserve"> is to provide information </w:t>
      </w:r>
      <w:r w:rsidR="00A53ED2" w:rsidRPr="00D925F1">
        <w:rPr>
          <w:rFonts w:ascii="Times New Roman" w:hAnsi="Times New Roman" w:cs="Times New Roman"/>
        </w:rPr>
        <w:t xml:space="preserve">to bidders </w:t>
      </w:r>
      <w:r w:rsidR="0024675F" w:rsidRPr="00D925F1">
        <w:rPr>
          <w:rFonts w:ascii="Times New Roman" w:hAnsi="Times New Roman" w:cs="Times New Roman"/>
        </w:rPr>
        <w:t>that may be useful to them in the preparation and submission of their bids.</w:t>
      </w:r>
    </w:p>
    <w:p w14:paraId="104085C4" w14:textId="77777777" w:rsidR="0024675F" w:rsidRPr="00D925F1" w:rsidRDefault="0024675F" w:rsidP="00293075">
      <w:pPr>
        <w:pStyle w:val="ListParagraph"/>
        <w:numPr>
          <w:ilvl w:val="1"/>
          <w:numId w:val="14"/>
        </w:numPr>
        <w:spacing w:line="276" w:lineRule="auto"/>
        <w:ind w:left="1260" w:hanging="540"/>
        <w:jc w:val="both"/>
        <w:rPr>
          <w:rFonts w:ascii="Times New Roman" w:hAnsi="Times New Roman" w:cs="Times New Roman"/>
        </w:rPr>
      </w:pPr>
      <w:r w:rsidRPr="00D925F1">
        <w:rPr>
          <w:rFonts w:ascii="Times New Roman" w:hAnsi="Times New Roman" w:cs="Times New Roman"/>
        </w:rPr>
        <w:t>This Document includes statements, which reflect various assumptions, which may or may not be correct. Each Bidder should conduct its own estimation and analysis and should check the accuracy, reliability and completeness of the information in this Document and obtain independent advice from appropriate sources in their own interest.</w:t>
      </w:r>
    </w:p>
    <w:p w14:paraId="16586B2D" w14:textId="77777777" w:rsidR="0024675F" w:rsidRPr="00D925F1" w:rsidRDefault="0024675F" w:rsidP="00293075">
      <w:pPr>
        <w:pStyle w:val="ListParagraph"/>
        <w:numPr>
          <w:ilvl w:val="1"/>
          <w:numId w:val="14"/>
        </w:numPr>
        <w:spacing w:line="276" w:lineRule="auto"/>
        <w:ind w:left="1260" w:hanging="540"/>
        <w:jc w:val="both"/>
        <w:rPr>
          <w:rFonts w:ascii="Times New Roman" w:hAnsi="Times New Roman" w:cs="Times New Roman"/>
        </w:rPr>
      </w:pPr>
      <w:r w:rsidRPr="00D925F1">
        <w:rPr>
          <w:rFonts w:ascii="Times New Roman" w:hAnsi="Times New Roman" w:cs="Times New Roman"/>
        </w:rPr>
        <w:t xml:space="preserve">Neither </w:t>
      </w:r>
      <w:r w:rsidR="003E244F" w:rsidRPr="00D925F1">
        <w:rPr>
          <w:rFonts w:ascii="Times New Roman" w:hAnsi="Times New Roman" w:cs="Times New Roman"/>
        </w:rPr>
        <w:t>Discom</w:t>
      </w:r>
      <w:r w:rsidRPr="00D925F1">
        <w:rPr>
          <w:rFonts w:ascii="Times New Roman" w:hAnsi="Times New Roman" w:cs="Times New Roman"/>
        </w:rPr>
        <w:t xml:space="preserve"> nor its employees will have any liability whatsoever to any Bidder or any other person under the law or contract, the principles of restitution or unjust enrichment or otherwise for any loss, expense or damage whatsoever which may arise from or be incurred or suffered in connection with anything contained in this Document, any matter deemed to form part of this Document, provision of </w:t>
      </w:r>
      <w:r w:rsidR="00011A8B" w:rsidRPr="00D925F1">
        <w:rPr>
          <w:rFonts w:ascii="Times New Roman" w:hAnsi="Times New Roman" w:cs="Times New Roman"/>
        </w:rPr>
        <w:t>s</w:t>
      </w:r>
      <w:r w:rsidRPr="00D925F1">
        <w:rPr>
          <w:rFonts w:ascii="Times New Roman" w:hAnsi="Times New Roman" w:cs="Times New Roman"/>
        </w:rPr>
        <w:t xml:space="preserve">ervices and any other information supplied by or on behalf of </w:t>
      </w:r>
      <w:r w:rsidR="003E244F" w:rsidRPr="00D925F1">
        <w:rPr>
          <w:rFonts w:ascii="Times New Roman" w:hAnsi="Times New Roman" w:cs="Times New Roman"/>
        </w:rPr>
        <w:t>Discom</w:t>
      </w:r>
      <w:r w:rsidRPr="00D925F1">
        <w:rPr>
          <w:rFonts w:ascii="Times New Roman" w:hAnsi="Times New Roman" w:cs="Times New Roman"/>
        </w:rPr>
        <w:t xml:space="preserve"> or its employees, or otherwise arising in any way from the selection process for the Work.</w:t>
      </w:r>
    </w:p>
    <w:p w14:paraId="59144EF3" w14:textId="77777777" w:rsidR="0024675F" w:rsidRPr="00D925F1" w:rsidRDefault="0024675F" w:rsidP="00293075">
      <w:pPr>
        <w:pStyle w:val="ListParagraph"/>
        <w:numPr>
          <w:ilvl w:val="1"/>
          <w:numId w:val="14"/>
        </w:numPr>
        <w:spacing w:line="276" w:lineRule="auto"/>
        <w:ind w:left="1260" w:hanging="540"/>
        <w:jc w:val="both"/>
        <w:rPr>
          <w:rFonts w:ascii="Times New Roman" w:hAnsi="Times New Roman" w:cs="Times New Roman"/>
        </w:rPr>
      </w:pPr>
      <w:r w:rsidRPr="00D925F1">
        <w:rPr>
          <w:rFonts w:ascii="Times New Roman" w:hAnsi="Times New Roman" w:cs="Times New Roman"/>
        </w:rPr>
        <w:t>Though adequate care has been taken while issuing the Tender document, the Bidder should satisfy itself that Documents are complete in all respects. Intimation of any discrepancy shall be given to this office immediately.</w:t>
      </w:r>
    </w:p>
    <w:p w14:paraId="7B25A38E" w14:textId="77777777" w:rsidR="004E2520" w:rsidRPr="00D925F1" w:rsidRDefault="0024675F" w:rsidP="00293075">
      <w:pPr>
        <w:pStyle w:val="ListParagraph"/>
        <w:numPr>
          <w:ilvl w:val="1"/>
          <w:numId w:val="14"/>
        </w:numPr>
        <w:spacing w:line="276" w:lineRule="auto"/>
        <w:ind w:left="1260" w:hanging="540"/>
        <w:jc w:val="both"/>
        <w:rPr>
          <w:rFonts w:ascii="Times New Roman" w:hAnsi="Times New Roman" w:cs="Times New Roman"/>
        </w:rPr>
      </w:pPr>
      <w:r w:rsidRPr="00D925F1">
        <w:rPr>
          <w:rFonts w:ascii="Times New Roman" w:hAnsi="Times New Roman" w:cs="Times New Roman"/>
        </w:rPr>
        <w:t xml:space="preserve">This Document and the information contained herein are Strictly Confidential and are for the use of only the person(s) to whom it is issued. It may not be copied or distributed by the recipient to third parties (other than in confidence to the </w:t>
      </w:r>
      <w:r w:rsidR="00335153">
        <w:rPr>
          <w:rFonts w:ascii="Times New Roman" w:hAnsi="Times New Roman" w:cs="Times New Roman"/>
        </w:rPr>
        <w:t>recipient</w:t>
      </w:r>
      <w:r w:rsidR="003B00CD" w:rsidRPr="00D925F1">
        <w:rPr>
          <w:rFonts w:ascii="Times New Roman" w:hAnsi="Times New Roman" w:cs="Times New Roman"/>
        </w:rPr>
        <w:t>‘</w:t>
      </w:r>
      <w:r w:rsidRPr="00D925F1">
        <w:rPr>
          <w:rFonts w:ascii="Times New Roman" w:hAnsi="Times New Roman" w:cs="Times New Roman"/>
        </w:rPr>
        <w:t>s professional advisor</w:t>
      </w:r>
      <w:r w:rsidR="003B00CD" w:rsidRPr="00D925F1">
        <w:rPr>
          <w:rFonts w:ascii="Times New Roman" w:hAnsi="Times New Roman" w:cs="Times New Roman"/>
        </w:rPr>
        <w:t>.</w:t>
      </w:r>
    </w:p>
    <w:p w14:paraId="6E007246" w14:textId="77777777" w:rsidR="0024675F" w:rsidRPr="00D925F1" w:rsidRDefault="00541033" w:rsidP="00293075">
      <w:pPr>
        <w:pStyle w:val="ListParagraph"/>
        <w:numPr>
          <w:ilvl w:val="1"/>
          <w:numId w:val="14"/>
        </w:numPr>
        <w:spacing w:before="93" w:line="276" w:lineRule="auto"/>
        <w:ind w:left="1260" w:hanging="540"/>
        <w:jc w:val="both"/>
        <w:rPr>
          <w:rFonts w:ascii="Times New Roman" w:hAnsi="Times New Roman" w:cs="Times New Roman"/>
        </w:rPr>
      </w:pPr>
      <w:r w:rsidRPr="00D925F1">
        <w:rPr>
          <w:rFonts w:ascii="Times New Roman" w:hAnsi="Times New Roman" w:cs="Times New Roman"/>
        </w:rPr>
        <w:t>Discom</w:t>
      </w:r>
      <w:r w:rsidR="0024675F" w:rsidRPr="00D925F1">
        <w:rPr>
          <w:rFonts w:ascii="Times New Roman" w:hAnsi="Times New Roman" w:cs="Times New Roman"/>
        </w:rPr>
        <w:t xml:space="preserve"> and its employees and advisors also accept no liability of any nature whether resulting from negligence or otherwise arising from reliance of any bidder upon the contents of this NIT. </w:t>
      </w:r>
      <w:r w:rsidRPr="00D925F1">
        <w:rPr>
          <w:rFonts w:ascii="Times New Roman" w:hAnsi="Times New Roman" w:cs="Times New Roman"/>
        </w:rPr>
        <w:t>Discom</w:t>
      </w:r>
      <w:r w:rsidR="0024675F" w:rsidRPr="00D925F1">
        <w:rPr>
          <w:rFonts w:ascii="Times New Roman" w:hAnsi="Times New Roman" w:cs="Times New Roman"/>
        </w:rPr>
        <w:t xml:space="preserve"> may in its absolute discretion but without being under any obligation to do so, update amend or supplement the information assessment statement or assumptions contained in this NIT.</w:t>
      </w:r>
    </w:p>
    <w:p w14:paraId="222CD2A7" w14:textId="77777777" w:rsidR="0024675F" w:rsidRPr="00D925F1" w:rsidRDefault="0024675F" w:rsidP="00A74C89">
      <w:pPr>
        <w:pStyle w:val="Heading2"/>
        <w:numPr>
          <w:ilvl w:val="0"/>
          <w:numId w:val="68"/>
        </w:numPr>
        <w:ind w:left="567" w:hanging="425"/>
        <w:jc w:val="both"/>
        <w:rPr>
          <w:rFonts w:ascii="Times New Roman" w:hAnsi="Times New Roman" w:cs="Times New Roman"/>
          <w:u w:val="single"/>
        </w:rPr>
      </w:pPr>
      <w:bookmarkStart w:id="26" w:name="_Toc185336128"/>
      <w:r w:rsidRPr="00D925F1">
        <w:rPr>
          <w:rFonts w:ascii="Times New Roman" w:hAnsi="Times New Roman" w:cs="Times New Roman"/>
          <w:u w:val="single"/>
        </w:rPr>
        <w:t>COST OF BIDDING</w:t>
      </w:r>
      <w:bookmarkEnd w:id="26"/>
    </w:p>
    <w:p w14:paraId="2C9A27D0" w14:textId="77777777" w:rsidR="0024675F" w:rsidRPr="00D925F1" w:rsidRDefault="0024675F" w:rsidP="0024675F">
      <w:pPr>
        <w:pStyle w:val="BodyText"/>
        <w:ind w:left="1422" w:right="948"/>
        <w:rPr>
          <w:rFonts w:ascii="Times New Roman" w:hAnsi="Times New Roman" w:cs="Times New Roman"/>
          <w:sz w:val="8"/>
          <w:szCs w:val="8"/>
        </w:rPr>
      </w:pPr>
    </w:p>
    <w:p w14:paraId="30F6138E" w14:textId="77777777" w:rsidR="0024675F" w:rsidRPr="00D925F1" w:rsidRDefault="0024675F" w:rsidP="0024675F">
      <w:pPr>
        <w:pStyle w:val="BodyText"/>
        <w:ind w:left="720"/>
        <w:jc w:val="both"/>
        <w:rPr>
          <w:rFonts w:ascii="Times New Roman" w:hAnsi="Times New Roman" w:cs="Times New Roman"/>
        </w:rPr>
      </w:pPr>
      <w:r w:rsidRPr="00D925F1">
        <w:rPr>
          <w:rFonts w:ascii="Times New Roman" w:hAnsi="Times New Roman" w:cs="Times New Roman"/>
        </w:rPr>
        <w:t xml:space="preserve">The Bidder shall bear all cost associated with the preparation, submission and processing of its Bid and the </w:t>
      </w:r>
      <w:r w:rsidR="00780A21" w:rsidRPr="00D925F1">
        <w:rPr>
          <w:rFonts w:ascii="Times New Roman" w:hAnsi="Times New Roman" w:cs="Times New Roman"/>
        </w:rPr>
        <w:t>Discom</w:t>
      </w:r>
      <w:r w:rsidRPr="00D925F1">
        <w:rPr>
          <w:rFonts w:ascii="Times New Roman" w:hAnsi="Times New Roman" w:cs="Times New Roman"/>
        </w:rPr>
        <w:t xml:space="preserve"> will in no case be responsible or liable for the costs.</w:t>
      </w:r>
    </w:p>
    <w:p w14:paraId="6B5902E1" w14:textId="77777777" w:rsidR="0024675F" w:rsidRPr="00D925F1" w:rsidRDefault="0024675F" w:rsidP="0024675F">
      <w:pPr>
        <w:pStyle w:val="BodyText"/>
        <w:rPr>
          <w:rFonts w:ascii="Times New Roman" w:hAnsi="Times New Roman" w:cs="Times New Roman"/>
          <w:sz w:val="10"/>
          <w:szCs w:val="10"/>
        </w:rPr>
      </w:pPr>
    </w:p>
    <w:p w14:paraId="50D058D7" w14:textId="77777777" w:rsidR="0024675F" w:rsidRPr="00D925F1" w:rsidRDefault="0024675F" w:rsidP="00A74C89">
      <w:pPr>
        <w:pStyle w:val="Heading2"/>
        <w:numPr>
          <w:ilvl w:val="0"/>
          <w:numId w:val="68"/>
        </w:numPr>
        <w:ind w:left="567" w:hanging="425"/>
        <w:jc w:val="both"/>
        <w:rPr>
          <w:rFonts w:ascii="Times New Roman" w:hAnsi="Times New Roman" w:cs="Times New Roman"/>
          <w:u w:val="single"/>
        </w:rPr>
      </w:pPr>
      <w:bookmarkStart w:id="27" w:name="_Toc185336129"/>
      <w:r w:rsidRPr="00D925F1">
        <w:rPr>
          <w:rFonts w:ascii="Times New Roman" w:hAnsi="Times New Roman" w:cs="Times New Roman"/>
          <w:u w:val="single"/>
        </w:rPr>
        <w:t>TENDER DOCUMENTS</w:t>
      </w:r>
      <w:bookmarkEnd w:id="27"/>
    </w:p>
    <w:p w14:paraId="63ED078B" w14:textId="77777777" w:rsidR="00A74C89" w:rsidRPr="00D925F1" w:rsidRDefault="00A74C89" w:rsidP="00A74C89">
      <w:pPr>
        <w:pStyle w:val="ListParagraph"/>
        <w:numPr>
          <w:ilvl w:val="0"/>
          <w:numId w:val="32"/>
        </w:numPr>
        <w:spacing w:before="93" w:line="276" w:lineRule="auto"/>
        <w:jc w:val="both"/>
        <w:rPr>
          <w:rFonts w:ascii="Times New Roman" w:hAnsi="Times New Roman" w:cs="Times New Roman"/>
          <w:vanish/>
        </w:rPr>
      </w:pPr>
    </w:p>
    <w:p w14:paraId="17475EBA" w14:textId="77777777" w:rsidR="00A74C89" w:rsidRPr="00D925F1" w:rsidRDefault="00A74C89" w:rsidP="00A74C89">
      <w:pPr>
        <w:pStyle w:val="ListParagraph"/>
        <w:numPr>
          <w:ilvl w:val="0"/>
          <w:numId w:val="32"/>
        </w:numPr>
        <w:spacing w:before="93" w:line="276" w:lineRule="auto"/>
        <w:jc w:val="both"/>
        <w:rPr>
          <w:rFonts w:ascii="Times New Roman" w:hAnsi="Times New Roman" w:cs="Times New Roman"/>
          <w:vanish/>
        </w:rPr>
      </w:pPr>
    </w:p>
    <w:p w14:paraId="2809C962" w14:textId="77777777" w:rsidR="00A74C89" w:rsidRPr="00D925F1" w:rsidRDefault="00A74C89" w:rsidP="00A74C89">
      <w:pPr>
        <w:pStyle w:val="ListParagraph"/>
        <w:numPr>
          <w:ilvl w:val="0"/>
          <w:numId w:val="32"/>
        </w:numPr>
        <w:spacing w:before="93" w:line="276" w:lineRule="auto"/>
        <w:jc w:val="both"/>
        <w:rPr>
          <w:rFonts w:ascii="Times New Roman" w:hAnsi="Times New Roman" w:cs="Times New Roman"/>
          <w:vanish/>
        </w:rPr>
      </w:pPr>
    </w:p>
    <w:p w14:paraId="1A7F76D7" w14:textId="77777777" w:rsidR="00A74C89" w:rsidRPr="00D925F1" w:rsidRDefault="00A74C89" w:rsidP="00A74C89">
      <w:pPr>
        <w:pStyle w:val="ListParagraph"/>
        <w:numPr>
          <w:ilvl w:val="0"/>
          <w:numId w:val="32"/>
        </w:numPr>
        <w:spacing w:before="93" w:line="276" w:lineRule="auto"/>
        <w:jc w:val="both"/>
        <w:rPr>
          <w:rFonts w:ascii="Times New Roman" w:hAnsi="Times New Roman" w:cs="Times New Roman"/>
          <w:vanish/>
        </w:rPr>
      </w:pPr>
    </w:p>
    <w:p w14:paraId="26FEDF76" w14:textId="77777777" w:rsidR="00A74C89" w:rsidRPr="00D925F1" w:rsidRDefault="00A74C89" w:rsidP="00A74C89">
      <w:pPr>
        <w:pStyle w:val="ListParagraph"/>
        <w:numPr>
          <w:ilvl w:val="0"/>
          <w:numId w:val="32"/>
        </w:numPr>
        <w:spacing w:before="93" w:line="276" w:lineRule="auto"/>
        <w:jc w:val="both"/>
        <w:rPr>
          <w:rFonts w:ascii="Times New Roman" w:hAnsi="Times New Roman" w:cs="Times New Roman"/>
          <w:vanish/>
        </w:rPr>
      </w:pPr>
    </w:p>
    <w:p w14:paraId="1ACF850A" w14:textId="77777777" w:rsidR="0024675F" w:rsidRPr="00D925F1" w:rsidRDefault="0024675F" w:rsidP="00A74C89">
      <w:pPr>
        <w:pStyle w:val="ListParagraph"/>
        <w:numPr>
          <w:ilvl w:val="1"/>
          <w:numId w:val="32"/>
        </w:numPr>
        <w:spacing w:before="93" w:line="276" w:lineRule="auto"/>
        <w:ind w:left="1093"/>
        <w:jc w:val="both"/>
        <w:rPr>
          <w:rFonts w:ascii="Times New Roman" w:hAnsi="Times New Roman" w:cs="Times New Roman"/>
        </w:rPr>
      </w:pPr>
      <w:r w:rsidRPr="00D925F1">
        <w:rPr>
          <w:rFonts w:ascii="Times New Roman" w:hAnsi="Times New Roman" w:cs="Times New Roman"/>
        </w:rPr>
        <w:t xml:space="preserve">The Scope of Work, Bidding Procedures and Contract Terms are described in the Bidding </w:t>
      </w:r>
      <w:r w:rsidRPr="00D925F1">
        <w:rPr>
          <w:rFonts w:ascii="Times New Roman" w:hAnsi="Times New Roman" w:cs="Times New Roman"/>
        </w:rPr>
        <w:lastRenderedPageBreak/>
        <w:t xml:space="preserve">Documents. </w:t>
      </w:r>
    </w:p>
    <w:p w14:paraId="262F9BF0" w14:textId="77777777" w:rsidR="0024675F" w:rsidRPr="00D925F1" w:rsidRDefault="0024675F" w:rsidP="00930CB6">
      <w:pPr>
        <w:pStyle w:val="ListParagraph"/>
        <w:numPr>
          <w:ilvl w:val="1"/>
          <w:numId w:val="32"/>
        </w:numPr>
        <w:spacing w:before="93" w:line="276" w:lineRule="auto"/>
        <w:ind w:left="1134" w:hanging="401"/>
        <w:jc w:val="both"/>
        <w:rPr>
          <w:rFonts w:ascii="Times New Roman" w:hAnsi="Times New Roman" w:cs="Times New Roman"/>
        </w:rPr>
      </w:pPr>
      <w:r w:rsidRPr="00D925F1">
        <w:rPr>
          <w:rFonts w:ascii="Times New Roman" w:hAnsi="Times New Roman" w:cs="Times New Roman"/>
        </w:rPr>
        <w:t>The bidder is expected to examine the tender documents, including all Instructions, Forms, Terms and Specifications. Failure to furnish all information required by the tender documents or submission of a bid not substantially responsive to the tender documents in every respect may result in the rejection of the Bid.</w:t>
      </w:r>
    </w:p>
    <w:p w14:paraId="0B7E0EB9" w14:textId="77777777" w:rsidR="0024675F" w:rsidRPr="00D925F1" w:rsidRDefault="0024675F" w:rsidP="0024675F">
      <w:pPr>
        <w:pStyle w:val="BodyText"/>
        <w:spacing w:before="10"/>
        <w:rPr>
          <w:rFonts w:ascii="Times New Roman" w:hAnsi="Times New Roman" w:cs="Times New Roman"/>
          <w:sz w:val="6"/>
          <w:szCs w:val="6"/>
        </w:rPr>
      </w:pPr>
    </w:p>
    <w:p w14:paraId="7E077C16" w14:textId="77777777" w:rsidR="0024675F" w:rsidRPr="00D925F1" w:rsidRDefault="0024675F" w:rsidP="00A74C89">
      <w:pPr>
        <w:pStyle w:val="Heading2"/>
        <w:numPr>
          <w:ilvl w:val="0"/>
          <w:numId w:val="68"/>
        </w:numPr>
        <w:ind w:left="567" w:hanging="425"/>
        <w:jc w:val="both"/>
        <w:rPr>
          <w:rFonts w:ascii="Times New Roman" w:hAnsi="Times New Roman" w:cs="Times New Roman"/>
          <w:u w:val="single"/>
        </w:rPr>
      </w:pPr>
      <w:bookmarkStart w:id="28" w:name="_Toc185336130"/>
      <w:r w:rsidRPr="00D925F1">
        <w:rPr>
          <w:rFonts w:ascii="Times New Roman" w:hAnsi="Times New Roman" w:cs="Times New Roman"/>
          <w:u w:val="single"/>
        </w:rPr>
        <w:t>AMENDMENT OF TENDER DOCUMENTS</w:t>
      </w:r>
      <w:bookmarkEnd w:id="28"/>
    </w:p>
    <w:p w14:paraId="003050A2" w14:textId="77777777" w:rsidR="0024675F" w:rsidRPr="00D925F1" w:rsidRDefault="00E515ED" w:rsidP="00293075">
      <w:pPr>
        <w:pStyle w:val="TableParagraph"/>
        <w:numPr>
          <w:ilvl w:val="1"/>
          <w:numId w:val="15"/>
        </w:numPr>
        <w:spacing w:before="93" w:line="276" w:lineRule="auto"/>
        <w:ind w:left="1170" w:hanging="450"/>
        <w:jc w:val="both"/>
        <w:rPr>
          <w:rFonts w:ascii="Times New Roman" w:hAnsi="Times New Roman" w:cs="Times New Roman"/>
        </w:rPr>
      </w:pPr>
      <w:r w:rsidRPr="00D925F1">
        <w:rPr>
          <w:rFonts w:ascii="Times New Roman" w:hAnsi="Times New Roman" w:cs="Times New Roman"/>
        </w:rPr>
        <w:t>Before the</w:t>
      </w:r>
      <w:r w:rsidR="0024675F" w:rsidRPr="00D925F1">
        <w:rPr>
          <w:rFonts w:ascii="Times New Roman" w:hAnsi="Times New Roman" w:cs="Times New Roman"/>
        </w:rPr>
        <w:t xml:space="preserve"> deadline for submission of Bids, the </w:t>
      </w:r>
      <w:r w:rsidR="003E244F" w:rsidRPr="00D925F1">
        <w:rPr>
          <w:rFonts w:ascii="Times New Roman" w:hAnsi="Times New Roman" w:cs="Times New Roman"/>
        </w:rPr>
        <w:t>Discom</w:t>
      </w:r>
      <w:r w:rsidR="0024675F" w:rsidRPr="00D925F1">
        <w:rPr>
          <w:rFonts w:ascii="Times New Roman" w:hAnsi="Times New Roman" w:cs="Times New Roman"/>
        </w:rPr>
        <w:t xml:space="preserve"> may</w:t>
      </w:r>
      <w:r w:rsidRPr="00D925F1">
        <w:rPr>
          <w:rFonts w:ascii="Times New Roman" w:hAnsi="Times New Roman" w:cs="Times New Roman"/>
        </w:rPr>
        <w:t xml:space="preserve"> issue corrigendum /amendment </w:t>
      </w:r>
      <w:r w:rsidR="0024675F" w:rsidRPr="00D925F1">
        <w:rPr>
          <w:rFonts w:ascii="Times New Roman" w:hAnsi="Times New Roman" w:cs="Times New Roman"/>
        </w:rPr>
        <w:t>for any reason(s)</w:t>
      </w:r>
      <w:r w:rsidRPr="00D925F1">
        <w:rPr>
          <w:rFonts w:ascii="Times New Roman" w:hAnsi="Times New Roman" w:cs="Times New Roman"/>
        </w:rPr>
        <w:t>.</w:t>
      </w:r>
    </w:p>
    <w:p w14:paraId="5891F50C" w14:textId="77777777" w:rsidR="0024675F" w:rsidRPr="00D925F1" w:rsidRDefault="0024675F" w:rsidP="00293075">
      <w:pPr>
        <w:pStyle w:val="TableParagraph"/>
        <w:numPr>
          <w:ilvl w:val="1"/>
          <w:numId w:val="15"/>
        </w:numPr>
        <w:spacing w:line="276" w:lineRule="auto"/>
        <w:ind w:left="1170" w:hanging="450"/>
        <w:jc w:val="both"/>
        <w:rPr>
          <w:rFonts w:ascii="Times New Roman" w:hAnsi="Times New Roman" w:cs="Times New Roman"/>
        </w:rPr>
      </w:pPr>
      <w:r w:rsidRPr="00D925F1">
        <w:rPr>
          <w:rFonts w:ascii="Times New Roman" w:hAnsi="Times New Roman" w:cs="Times New Roman"/>
        </w:rPr>
        <w:t>The corrigendum / amendment shall be part of tender document, pursuant to Clause 5.1</w:t>
      </w:r>
      <w:r w:rsidR="00B56F29" w:rsidRPr="00D925F1">
        <w:rPr>
          <w:rFonts w:ascii="Times New Roman" w:hAnsi="Times New Roman" w:cs="Times New Roman"/>
        </w:rPr>
        <w:t xml:space="preserve"> above</w:t>
      </w:r>
      <w:r w:rsidRPr="00D925F1">
        <w:rPr>
          <w:rFonts w:ascii="Times New Roman" w:hAnsi="Times New Roman" w:cs="Times New Roman"/>
        </w:rPr>
        <w:t>, and it will be notified</w:t>
      </w:r>
      <w:r w:rsidR="00720A8A" w:rsidRPr="00D925F1">
        <w:rPr>
          <w:rFonts w:ascii="Times New Roman" w:hAnsi="Times New Roman" w:cs="Times New Roman"/>
        </w:rPr>
        <w:t xml:space="preserve"> </w:t>
      </w:r>
      <w:r w:rsidRPr="00D925F1">
        <w:rPr>
          <w:rFonts w:ascii="Times New Roman" w:hAnsi="Times New Roman" w:cs="Times New Roman"/>
        </w:rPr>
        <w:t>by way of uploadi</w:t>
      </w:r>
      <w:r w:rsidR="00720A8A" w:rsidRPr="00D925F1">
        <w:rPr>
          <w:rFonts w:ascii="Times New Roman" w:hAnsi="Times New Roman" w:cs="Times New Roman"/>
        </w:rPr>
        <w:t>ng the corrigendum/amendment on</w:t>
      </w:r>
      <w:r w:rsidRPr="00D925F1">
        <w:rPr>
          <w:rFonts w:ascii="Times New Roman" w:hAnsi="Times New Roman" w:cs="Times New Roman"/>
        </w:rPr>
        <w:t xml:space="preserve"> website </w:t>
      </w:r>
      <w:hyperlink r:id="rId11" w:history="1">
        <w:r w:rsidR="00720A8A" w:rsidRPr="00D925F1">
          <w:rPr>
            <w:rStyle w:val="Hyperlink"/>
            <w:rFonts w:ascii="Times New Roman" w:hAnsi="Times New Roman" w:cs="Times New Roman"/>
            <w:color w:val="auto"/>
          </w:rPr>
          <w:t>www.etender.up.nic.in</w:t>
        </w:r>
      </w:hyperlink>
      <w:r w:rsidR="00B56F29" w:rsidRPr="00D925F1">
        <w:rPr>
          <w:rFonts w:ascii="Times New Roman" w:hAnsi="Times New Roman" w:cs="Times New Roman"/>
        </w:rPr>
        <w:t xml:space="preserve"> </w:t>
      </w:r>
    </w:p>
    <w:p w14:paraId="7272AEEA" w14:textId="77777777" w:rsidR="005C26C5" w:rsidRPr="00D925F1" w:rsidRDefault="0024675F" w:rsidP="007C3A7F">
      <w:pPr>
        <w:pStyle w:val="BodyText"/>
        <w:numPr>
          <w:ilvl w:val="1"/>
          <w:numId w:val="7"/>
        </w:numPr>
        <w:ind w:hanging="461"/>
        <w:jc w:val="both"/>
        <w:rPr>
          <w:rFonts w:ascii="Times New Roman" w:hAnsi="Times New Roman" w:cs="Times New Roman"/>
        </w:rPr>
      </w:pPr>
      <w:r w:rsidRPr="00D925F1">
        <w:rPr>
          <w:rFonts w:ascii="Times New Roman" w:hAnsi="Times New Roman" w:cs="Times New Roman"/>
        </w:rPr>
        <w:t>In order to provide prospective Bidders a reasonable</w:t>
      </w:r>
      <w:r w:rsidR="00E515ED" w:rsidRPr="00D925F1">
        <w:rPr>
          <w:rFonts w:ascii="Times New Roman" w:hAnsi="Times New Roman" w:cs="Times New Roman"/>
        </w:rPr>
        <w:t xml:space="preserve"> </w:t>
      </w:r>
      <w:r w:rsidRPr="00D925F1">
        <w:rPr>
          <w:rFonts w:ascii="Times New Roman" w:hAnsi="Times New Roman" w:cs="Times New Roman"/>
        </w:rPr>
        <w:t>time to take the Amendment into</w:t>
      </w:r>
      <w:r w:rsidRPr="00D925F1">
        <w:rPr>
          <w:rFonts w:ascii="Times New Roman" w:hAnsi="Times New Roman" w:cs="Times New Roman"/>
          <w:spacing w:val="1"/>
        </w:rPr>
        <w:t xml:space="preserve"> </w:t>
      </w:r>
      <w:r w:rsidRPr="00D925F1">
        <w:rPr>
          <w:rFonts w:ascii="Times New Roman" w:hAnsi="Times New Roman" w:cs="Times New Roman"/>
        </w:rPr>
        <w:t xml:space="preserve">account in preparing their Bids, the </w:t>
      </w:r>
      <w:r w:rsidR="003E244F" w:rsidRPr="00D925F1">
        <w:rPr>
          <w:rFonts w:ascii="Times New Roman" w:hAnsi="Times New Roman" w:cs="Times New Roman"/>
        </w:rPr>
        <w:t>Discom</w:t>
      </w:r>
      <w:r w:rsidRPr="00D925F1">
        <w:rPr>
          <w:rFonts w:ascii="Times New Roman" w:hAnsi="Times New Roman" w:cs="Times New Roman"/>
        </w:rPr>
        <w:t xml:space="preserve"> may, at its discretion, extend the deadline for the</w:t>
      </w:r>
      <w:r w:rsidRPr="00D925F1">
        <w:rPr>
          <w:rFonts w:ascii="Times New Roman" w:hAnsi="Times New Roman" w:cs="Times New Roman"/>
          <w:spacing w:val="1"/>
        </w:rPr>
        <w:t xml:space="preserve"> </w:t>
      </w:r>
      <w:r w:rsidRPr="00D925F1">
        <w:rPr>
          <w:rFonts w:ascii="Times New Roman" w:hAnsi="Times New Roman" w:cs="Times New Roman"/>
        </w:rPr>
        <w:t>submission of</w:t>
      </w:r>
      <w:r w:rsidRPr="00D925F1">
        <w:rPr>
          <w:rFonts w:ascii="Times New Roman" w:hAnsi="Times New Roman" w:cs="Times New Roman"/>
          <w:spacing w:val="2"/>
        </w:rPr>
        <w:t xml:space="preserve"> </w:t>
      </w:r>
      <w:r w:rsidRPr="00D925F1">
        <w:rPr>
          <w:rFonts w:ascii="Times New Roman" w:hAnsi="Times New Roman" w:cs="Times New Roman"/>
        </w:rPr>
        <w:t>Bids.</w:t>
      </w:r>
    </w:p>
    <w:p w14:paraId="34AD4244" w14:textId="77777777" w:rsidR="00B56F29" w:rsidRPr="00D925F1" w:rsidRDefault="00B56F29" w:rsidP="00B56F29">
      <w:pPr>
        <w:pStyle w:val="BodyText"/>
        <w:ind w:left="1170"/>
        <w:jc w:val="both"/>
        <w:rPr>
          <w:rFonts w:ascii="Times New Roman" w:hAnsi="Times New Roman" w:cs="Times New Roman"/>
        </w:rPr>
      </w:pPr>
    </w:p>
    <w:p w14:paraId="75D3FCE6" w14:textId="77777777" w:rsidR="00D23F66" w:rsidRPr="00D925F1" w:rsidRDefault="00D23F66" w:rsidP="00A74C89">
      <w:pPr>
        <w:pStyle w:val="Heading2"/>
        <w:numPr>
          <w:ilvl w:val="0"/>
          <w:numId w:val="68"/>
        </w:numPr>
        <w:ind w:left="567" w:hanging="425"/>
        <w:jc w:val="both"/>
        <w:rPr>
          <w:rFonts w:ascii="Times New Roman" w:hAnsi="Times New Roman" w:cs="Times New Roman"/>
          <w:u w:val="single"/>
        </w:rPr>
      </w:pPr>
      <w:bookmarkStart w:id="29" w:name="_Toc185336131"/>
      <w:r w:rsidRPr="00D925F1">
        <w:rPr>
          <w:rFonts w:ascii="Times New Roman" w:hAnsi="Times New Roman" w:cs="Times New Roman"/>
          <w:u w:val="single"/>
        </w:rPr>
        <w:t>PREPARATION OF BIDS &amp; LANGUAGE</w:t>
      </w:r>
      <w:bookmarkEnd w:id="29"/>
    </w:p>
    <w:p w14:paraId="6099E75C" w14:textId="77777777" w:rsidR="00D23F66" w:rsidRPr="00D925F1" w:rsidRDefault="00D23F66" w:rsidP="00D23F66">
      <w:pPr>
        <w:pStyle w:val="BodyText"/>
        <w:ind w:left="1422" w:right="999"/>
        <w:jc w:val="both"/>
        <w:rPr>
          <w:rFonts w:ascii="Times New Roman" w:hAnsi="Times New Roman" w:cs="Times New Roman"/>
          <w:sz w:val="8"/>
          <w:szCs w:val="8"/>
        </w:rPr>
      </w:pPr>
    </w:p>
    <w:p w14:paraId="0B4D8C2B" w14:textId="77777777" w:rsidR="004E2520" w:rsidRPr="00D925F1" w:rsidRDefault="00D23F66" w:rsidP="003E3AEA">
      <w:pPr>
        <w:pStyle w:val="BodyText"/>
        <w:ind w:left="567"/>
        <w:jc w:val="both"/>
        <w:rPr>
          <w:rFonts w:ascii="Times New Roman" w:hAnsi="Times New Roman" w:cs="Times New Roman"/>
        </w:rPr>
      </w:pPr>
      <w:r w:rsidRPr="00D925F1">
        <w:rPr>
          <w:rFonts w:ascii="Times New Roman" w:hAnsi="Times New Roman" w:cs="Times New Roman"/>
        </w:rPr>
        <w:t>The Bid prepared by the Bidder, and all correspondence, documents etc. relat</w:t>
      </w:r>
      <w:r w:rsidR="00E515ED" w:rsidRPr="00D925F1">
        <w:rPr>
          <w:rFonts w:ascii="Times New Roman" w:hAnsi="Times New Roman" w:cs="Times New Roman"/>
        </w:rPr>
        <w:t xml:space="preserve">ed </w:t>
      </w:r>
      <w:r w:rsidRPr="00D925F1">
        <w:rPr>
          <w:rFonts w:ascii="Times New Roman" w:hAnsi="Times New Roman" w:cs="Times New Roman"/>
        </w:rPr>
        <w:t>to the Bid shall be written in English Language. Any printed literature furnished by the Bidder may be written in another Language, provided that this literature is accompanied by English translation</w:t>
      </w:r>
      <w:r w:rsidR="00282655" w:rsidRPr="00D925F1">
        <w:rPr>
          <w:rFonts w:ascii="Times New Roman" w:hAnsi="Times New Roman" w:cs="Times New Roman"/>
        </w:rPr>
        <w:t xml:space="preserve">. </w:t>
      </w:r>
      <w:r w:rsidRPr="00D925F1">
        <w:rPr>
          <w:rFonts w:ascii="Times New Roman" w:hAnsi="Times New Roman" w:cs="Times New Roman"/>
        </w:rPr>
        <w:t xml:space="preserve">In case of ambiguity in the English translation, interpretation of the </w:t>
      </w:r>
      <w:r w:rsidR="003E244F" w:rsidRPr="00D925F1">
        <w:rPr>
          <w:rFonts w:ascii="Times New Roman" w:hAnsi="Times New Roman" w:cs="Times New Roman"/>
        </w:rPr>
        <w:t>Discom</w:t>
      </w:r>
      <w:r w:rsidRPr="00D925F1">
        <w:rPr>
          <w:rFonts w:ascii="Times New Roman" w:hAnsi="Times New Roman" w:cs="Times New Roman"/>
        </w:rPr>
        <w:t xml:space="preserve"> as regards to translation will be final.</w:t>
      </w:r>
    </w:p>
    <w:p w14:paraId="3906F5A2" w14:textId="77777777" w:rsidR="00D23F66" w:rsidRPr="00D925F1" w:rsidRDefault="00D23F66" w:rsidP="00D23F66">
      <w:pPr>
        <w:pStyle w:val="BodyText"/>
        <w:spacing w:before="9"/>
        <w:rPr>
          <w:rFonts w:ascii="Times New Roman" w:hAnsi="Times New Roman" w:cs="Times New Roman"/>
          <w:sz w:val="8"/>
          <w:szCs w:val="8"/>
        </w:rPr>
      </w:pPr>
    </w:p>
    <w:p w14:paraId="5B0A218A" w14:textId="77777777" w:rsidR="00D23F66" w:rsidRPr="00D925F1" w:rsidRDefault="00D23F66" w:rsidP="00A74C89">
      <w:pPr>
        <w:pStyle w:val="Heading2"/>
        <w:numPr>
          <w:ilvl w:val="0"/>
          <w:numId w:val="68"/>
        </w:numPr>
        <w:ind w:left="567" w:hanging="425"/>
        <w:jc w:val="both"/>
        <w:rPr>
          <w:rFonts w:ascii="Times New Roman" w:hAnsi="Times New Roman" w:cs="Times New Roman"/>
          <w:u w:val="single"/>
        </w:rPr>
      </w:pPr>
      <w:bookmarkStart w:id="30" w:name="_Toc185336132"/>
      <w:r w:rsidRPr="00D925F1">
        <w:rPr>
          <w:rFonts w:ascii="Times New Roman" w:hAnsi="Times New Roman" w:cs="Times New Roman"/>
          <w:u w:val="single"/>
        </w:rPr>
        <w:t>DOCUMENTS COMPRISING THE BID</w:t>
      </w:r>
      <w:bookmarkEnd w:id="30"/>
    </w:p>
    <w:p w14:paraId="2EB5953C" w14:textId="77777777" w:rsidR="00D23F66" w:rsidRPr="00D925F1" w:rsidRDefault="00D23F66" w:rsidP="00D23F66">
      <w:pPr>
        <w:pStyle w:val="BodyText"/>
        <w:spacing w:before="3"/>
        <w:rPr>
          <w:rFonts w:ascii="Times New Roman" w:hAnsi="Times New Roman" w:cs="Times New Roman"/>
          <w:b/>
          <w:sz w:val="4"/>
          <w:szCs w:val="8"/>
        </w:rPr>
      </w:pPr>
    </w:p>
    <w:p w14:paraId="072ADA12" w14:textId="77777777" w:rsidR="00D23F66" w:rsidRPr="00D925F1" w:rsidRDefault="00D23F66" w:rsidP="003E3AEA">
      <w:pPr>
        <w:pStyle w:val="BodyText"/>
        <w:ind w:left="567"/>
        <w:jc w:val="both"/>
        <w:rPr>
          <w:rFonts w:ascii="Times New Roman" w:hAnsi="Times New Roman" w:cs="Times New Roman"/>
        </w:rPr>
      </w:pPr>
      <w:r w:rsidRPr="00D925F1">
        <w:rPr>
          <w:rFonts w:ascii="Times New Roman" w:hAnsi="Times New Roman" w:cs="Times New Roman"/>
        </w:rPr>
        <w:t>The Bid prepared and submitted by the Bidder shall comprise the following components:</w:t>
      </w:r>
    </w:p>
    <w:p w14:paraId="11FC8BA8" w14:textId="77777777" w:rsidR="00D23F66" w:rsidRPr="00D925F1" w:rsidRDefault="00D23F66" w:rsidP="00293075">
      <w:pPr>
        <w:pStyle w:val="ListParagraph"/>
        <w:numPr>
          <w:ilvl w:val="0"/>
          <w:numId w:val="16"/>
        </w:numPr>
        <w:ind w:left="1260" w:hanging="450"/>
        <w:jc w:val="both"/>
        <w:rPr>
          <w:rFonts w:ascii="Times New Roman" w:hAnsi="Times New Roman" w:cs="Times New Roman"/>
        </w:rPr>
      </w:pPr>
      <w:r w:rsidRPr="00D925F1">
        <w:rPr>
          <w:rFonts w:ascii="Times New Roman" w:hAnsi="Times New Roman" w:cs="Times New Roman"/>
        </w:rPr>
        <w:t xml:space="preserve">Techno-Commercial Bid &amp; Price Bid </w:t>
      </w:r>
      <w:r w:rsidR="00282655" w:rsidRPr="00D925F1">
        <w:rPr>
          <w:rFonts w:ascii="Times New Roman" w:hAnsi="Times New Roman" w:cs="Times New Roman"/>
        </w:rPr>
        <w:t xml:space="preserve">(BOQ) </w:t>
      </w:r>
      <w:r w:rsidRPr="00D925F1">
        <w:rPr>
          <w:rFonts w:ascii="Times New Roman" w:hAnsi="Times New Roman" w:cs="Times New Roman"/>
        </w:rPr>
        <w:t xml:space="preserve">as elaborated in </w:t>
      </w:r>
      <w:r w:rsidR="0046173D" w:rsidRPr="00D925F1">
        <w:rPr>
          <w:rFonts w:ascii="Times New Roman" w:hAnsi="Times New Roman" w:cs="Times New Roman"/>
        </w:rPr>
        <w:t>RF</w:t>
      </w:r>
      <w:r w:rsidR="00A53ED2" w:rsidRPr="00D925F1">
        <w:rPr>
          <w:rFonts w:ascii="Times New Roman" w:hAnsi="Times New Roman" w:cs="Times New Roman"/>
        </w:rPr>
        <w:t>P</w:t>
      </w:r>
      <w:r w:rsidRPr="00D925F1">
        <w:rPr>
          <w:rFonts w:ascii="Times New Roman" w:hAnsi="Times New Roman" w:cs="Times New Roman"/>
        </w:rPr>
        <w:t>. (STRICTLY AS PER FORMAT)</w:t>
      </w:r>
    </w:p>
    <w:p w14:paraId="20865877" w14:textId="77777777" w:rsidR="00D23F66" w:rsidRPr="00D925F1" w:rsidRDefault="00D23F66" w:rsidP="00293075">
      <w:pPr>
        <w:pStyle w:val="ListParagraph"/>
        <w:numPr>
          <w:ilvl w:val="0"/>
          <w:numId w:val="16"/>
        </w:numPr>
        <w:spacing w:before="2"/>
        <w:ind w:left="1260" w:hanging="450"/>
        <w:rPr>
          <w:rFonts w:ascii="Times New Roman" w:hAnsi="Times New Roman" w:cs="Times New Roman"/>
        </w:rPr>
      </w:pPr>
      <w:r w:rsidRPr="00D925F1">
        <w:rPr>
          <w:rFonts w:ascii="Times New Roman" w:hAnsi="Times New Roman" w:cs="Times New Roman"/>
        </w:rPr>
        <w:t xml:space="preserve">All the Bids must be accompanied with the required BG &amp;Tender Fees </w:t>
      </w:r>
      <w:r w:rsidR="00282655" w:rsidRPr="00D925F1">
        <w:rPr>
          <w:rFonts w:ascii="Times New Roman" w:hAnsi="Times New Roman" w:cs="Times New Roman"/>
        </w:rPr>
        <w:t>details.</w:t>
      </w:r>
    </w:p>
    <w:p w14:paraId="5CFC9C0E" w14:textId="77777777" w:rsidR="00D23F66" w:rsidRPr="00D925F1" w:rsidRDefault="00D23F66" w:rsidP="00D23F66">
      <w:pPr>
        <w:pStyle w:val="BodyText"/>
        <w:spacing w:before="10"/>
        <w:rPr>
          <w:rFonts w:ascii="Times New Roman" w:hAnsi="Times New Roman" w:cs="Times New Roman"/>
          <w:sz w:val="8"/>
          <w:szCs w:val="8"/>
        </w:rPr>
      </w:pPr>
    </w:p>
    <w:p w14:paraId="61FBA238" w14:textId="77777777" w:rsidR="00D23F66" w:rsidRPr="00D925F1" w:rsidRDefault="00D23F66" w:rsidP="00A74C89">
      <w:pPr>
        <w:pStyle w:val="Heading2"/>
        <w:numPr>
          <w:ilvl w:val="0"/>
          <w:numId w:val="68"/>
        </w:numPr>
        <w:ind w:left="567" w:hanging="425"/>
        <w:jc w:val="both"/>
        <w:rPr>
          <w:rFonts w:ascii="Times New Roman" w:hAnsi="Times New Roman" w:cs="Times New Roman"/>
          <w:u w:val="single"/>
        </w:rPr>
      </w:pPr>
      <w:bookmarkStart w:id="31" w:name="_Toc185336133"/>
      <w:r w:rsidRPr="00D925F1">
        <w:rPr>
          <w:rFonts w:ascii="Times New Roman" w:hAnsi="Times New Roman" w:cs="Times New Roman"/>
          <w:u w:val="single"/>
        </w:rPr>
        <w:t>BID FORM</w:t>
      </w:r>
      <w:bookmarkEnd w:id="31"/>
    </w:p>
    <w:p w14:paraId="0D8B3615" w14:textId="77777777" w:rsidR="00D23F66" w:rsidRPr="00D925F1" w:rsidRDefault="00D23F66" w:rsidP="00D23F66">
      <w:pPr>
        <w:pStyle w:val="BodyText"/>
        <w:ind w:left="1422" w:right="1005"/>
        <w:jc w:val="both"/>
        <w:rPr>
          <w:rFonts w:ascii="Times New Roman" w:hAnsi="Times New Roman" w:cs="Times New Roman"/>
          <w:sz w:val="8"/>
          <w:szCs w:val="8"/>
        </w:rPr>
      </w:pPr>
    </w:p>
    <w:p w14:paraId="30A68125" w14:textId="77777777" w:rsidR="00D23F66" w:rsidRPr="00D925F1" w:rsidRDefault="00D23F66" w:rsidP="00F32896">
      <w:pPr>
        <w:pStyle w:val="BodyText"/>
        <w:ind w:left="567"/>
        <w:jc w:val="both"/>
        <w:rPr>
          <w:rFonts w:ascii="Times New Roman" w:hAnsi="Times New Roman" w:cs="Times New Roman"/>
        </w:rPr>
      </w:pPr>
      <w:r w:rsidRPr="00D925F1">
        <w:rPr>
          <w:rFonts w:ascii="Times New Roman" w:hAnsi="Times New Roman" w:cs="Times New Roman"/>
        </w:rPr>
        <w:t xml:space="preserve">The Bidder shall </w:t>
      </w:r>
      <w:r w:rsidR="00286FCD" w:rsidRPr="00D925F1">
        <w:rPr>
          <w:rFonts w:ascii="Times New Roman" w:hAnsi="Times New Roman" w:cs="Times New Roman"/>
        </w:rPr>
        <w:t xml:space="preserve">download </w:t>
      </w:r>
      <w:r w:rsidRPr="00D925F1">
        <w:rPr>
          <w:rFonts w:ascii="Times New Roman" w:hAnsi="Times New Roman" w:cs="Times New Roman"/>
        </w:rPr>
        <w:t>Bid Form</w:t>
      </w:r>
      <w:r w:rsidR="00286FCD" w:rsidRPr="00D925F1">
        <w:rPr>
          <w:rFonts w:ascii="Times New Roman" w:hAnsi="Times New Roman" w:cs="Times New Roman"/>
        </w:rPr>
        <w:t xml:space="preserve"> from</w:t>
      </w:r>
      <w:r w:rsidRPr="00D925F1">
        <w:rPr>
          <w:rFonts w:ascii="Times New Roman" w:hAnsi="Times New Roman" w:cs="Times New Roman"/>
        </w:rPr>
        <w:t xml:space="preserve"> </w:t>
      </w:r>
      <w:r w:rsidR="00286FCD" w:rsidRPr="00D925F1">
        <w:rPr>
          <w:rFonts w:ascii="Times New Roman" w:hAnsi="Times New Roman" w:cs="Times New Roman"/>
        </w:rPr>
        <w:t xml:space="preserve">website www.etender.up.nic.in. </w:t>
      </w:r>
    </w:p>
    <w:p w14:paraId="7EB54726" w14:textId="77777777" w:rsidR="00D23F66" w:rsidRPr="00D925F1" w:rsidRDefault="00D23F66" w:rsidP="00D23F66">
      <w:pPr>
        <w:pStyle w:val="BodyText"/>
        <w:spacing w:before="10"/>
        <w:rPr>
          <w:rFonts w:ascii="Times New Roman" w:hAnsi="Times New Roman" w:cs="Times New Roman"/>
          <w:sz w:val="5"/>
          <w:szCs w:val="12"/>
        </w:rPr>
      </w:pPr>
    </w:p>
    <w:p w14:paraId="0B776D6D" w14:textId="77777777" w:rsidR="00D23F66" w:rsidRPr="00D925F1" w:rsidRDefault="00D23F66" w:rsidP="00A74C89">
      <w:pPr>
        <w:pStyle w:val="Heading2"/>
        <w:numPr>
          <w:ilvl w:val="0"/>
          <w:numId w:val="68"/>
        </w:numPr>
        <w:ind w:left="567" w:hanging="425"/>
        <w:jc w:val="both"/>
        <w:rPr>
          <w:rFonts w:ascii="Times New Roman" w:hAnsi="Times New Roman" w:cs="Times New Roman"/>
          <w:u w:val="single"/>
        </w:rPr>
      </w:pPr>
      <w:bookmarkStart w:id="32" w:name="_Toc185336134"/>
      <w:r w:rsidRPr="00D925F1">
        <w:rPr>
          <w:rFonts w:ascii="Times New Roman" w:hAnsi="Times New Roman" w:cs="Times New Roman"/>
          <w:u w:val="single"/>
        </w:rPr>
        <w:t>BID PRICES</w:t>
      </w:r>
      <w:bookmarkEnd w:id="32"/>
    </w:p>
    <w:p w14:paraId="7FADA25F" w14:textId="77777777" w:rsidR="00D23F66" w:rsidRPr="00D925F1" w:rsidRDefault="00D23F66" w:rsidP="00F32896">
      <w:pPr>
        <w:pStyle w:val="BodyText"/>
        <w:ind w:left="567"/>
        <w:jc w:val="both"/>
        <w:rPr>
          <w:rFonts w:ascii="Times New Roman" w:hAnsi="Times New Roman" w:cs="Times New Roman"/>
        </w:rPr>
      </w:pPr>
      <w:r w:rsidRPr="00D925F1">
        <w:rPr>
          <w:rFonts w:ascii="Times New Roman" w:hAnsi="Times New Roman" w:cs="Times New Roman"/>
        </w:rPr>
        <w:t>Bidders shall quote for the entire Scope of work with prices for individual items. The bidder is required, at his expense, to obtain all the information he may require to enable him to submit his tender including necessary visits to the site to ascertain the local conditions, procurement of necessary materials, labor, etc., requirements of the local/government/public authorities in such matters.</w:t>
      </w:r>
    </w:p>
    <w:p w14:paraId="433B040F" w14:textId="77777777" w:rsidR="00D23F66" w:rsidRPr="00D925F1" w:rsidRDefault="00D23F66" w:rsidP="00D23F66">
      <w:pPr>
        <w:pStyle w:val="BodyText"/>
        <w:ind w:left="900"/>
        <w:jc w:val="both"/>
        <w:rPr>
          <w:rFonts w:ascii="Times New Roman" w:eastAsia="Arial" w:hAnsi="Times New Roman" w:cs="Times New Roman"/>
          <w:b/>
          <w:bCs/>
          <w:sz w:val="10"/>
          <w:szCs w:val="28"/>
        </w:rPr>
      </w:pPr>
    </w:p>
    <w:p w14:paraId="4A177C81" w14:textId="77777777" w:rsidR="00D23F66" w:rsidRPr="00D925F1" w:rsidRDefault="00D23F66" w:rsidP="00A74C89">
      <w:pPr>
        <w:pStyle w:val="Heading2"/>
        <w:numPr>
          <w:ilvl w:val="0"/>
          <w:numId w:val="68"/>
        </w:numPr>
        <w:ind w:left="567" w:hanging="425"/>
        <w:jc w:val="both"/>
        <w:rPr>
          <w:rFonts w:ascii="Times New Roman" w:hAnsi="Times New Roman" w:cs="Times New Roman"/>
          <w:u w:val="single"/>
        </w:rPr>
      </w:pPr>
      <w:bookmarkStart w:id="33" w:name="_Toc185336135"/>
      <w:r w:rsidRPr="00D925F1">
        <w:rPr>
          <w:rFonts w:ascii="Times New Roman" w:hAnsi="Times New Roman" w:cs="Times New Roman"/>
          <w:u w:val="single"/>
        </w:rPr>
        <w:t>BID CURRENCIES</w:t>
      </w:r>
      <w:bookmarkEnd w:id="33"/>
    </w:p>
    <w:p w14:paraId="02103E87" w14:textId="77777777" w:rsidR="00486672" w:rsidRPr="00D925F1" w:rsidRDefault="00D23F66" w:rsidP="004A386A">
      <w:pPr>
        <w:pStyle w:val="BodyText"/>
        <w:ind w:left="567"/>
        <w:jc w:val="both"/>
        <w:rPr>
          <w:rFonts w:ascii="Times New Roman" w:hAnsi="Times New Roman" w:cs="Times New Roman"/>
        </w:rPr>
      </w:pPr>
      <w:r w:rsidRPr="00D925F1">
        <w:rPr>
          <w:rFonts w:ascii="Times New Roman" w:hAnsi="Times New Roman" w:cs="Times New Roman"/>
        </w:rPr>
        <w:t>Prices shall be quoted in Indian Rupees Only.</w:t>
      </w:r>
    </w:p>
    <w:p w14:paraId="443B7678" w14:textId="77777777" w:rsidR="00D23F66" w:rsidRPr="00D925F1" w:rsidRDefault="00D23F66" w:rsidP="00A74C89">
      <w:pPr>
        <w:pStyle w:val="Heading2"/>
        <w:numPr>
          <w:ilvl w:val="0"/>
          <w:numId w:val="68"/>
        </w:numPr>
        <w:ind w:left="567" w:hanging="425"/>
        <w:jc w:val="both"/>
        <w:rPr>
          <w:rFonts w:ascii="Times New Roman" w:hAnsi="Times New Roman" w:cs="Times New Roman"/>
          <w:u w:val="single"/>
        </w:rPr>
      </w:pPr>
      <w:bookmarkStart w:id="34" w:name="_Toc185336136"/>
      <w:r w:rsidRPr="00D925F1">
        <w:rPr>
          <w:rFonts w:ascii="Times New Roman" w:hAnsi="Times New Roman" w:cs="Times New Roman"/>
          <w:u w:val="single"/>
        </w:rPr>
        <w:t>PERIOD OF VALIDITY OF BIDS</w:t>
      </w:r>
      <w:bookmarkEnd w:id="34"/>
    </w:p>
    <w:p w14:paraId="383CA0A1" w14:textId="77777777" w:rsidR="00D23F66" w:rsidRPr="00D925F1" w:rsidRDefault="00D23F66" w:rsidP="00D23F66">
      <w:pPr>
        <w:pStyle w:val="Heading2"/>
        <w:ind w:left="900" w:firstLine="0"/>
        <w:rPr>
          <w:rFonts w:ascii="Times New Roman" w:hAnsi="Times New Roman" w:cs="Times New Roman"/>
          <w:sz w:val="6"/>
          <w:szCs w:val="6"/>
        </w:rPr>
      </w:pPr>
    </w:p>
    <w:p w14:paraId="08EB1277" w14:textId="77777777" w:rsidR="003F0BF5" w:rsidRPr="00D925F1" w:rsidRDefault="003F0BF5" w:rsidP="003F0BF5">
      <w:pPr>
        <w:pStyle w:val="ListParagraph"/>
        <w:numPr>
          <w:ilvl w:val="0"/>
          <w:numId w:val="32"/>
        </w:numPr>
        <w:jc w:val="both"/>
        <w:rPr>
          <w:rFonts w:ascii="Times New Roman" w:hAnsi="Times New Roman" w:cs="Times New Roman"/>
          <w:vanish/>
        </w:rPr>
      </w:pPr>
    </w:p>
    <w:p w14:paraId="3D3007C4" w14:textId="77777777" w:rsidR="003F0BF5" w:rsidRPr="00D925F1" w:rsidRDefault="003F0BF5" w:rsidP="003F0BF5">
      <w:pPr>
        <w:pStyle w:val="ListParagraph"/>
        <w:numPr>
          <w:ilvl w:val="0"/>
          <w:numId w:val="32"/>
        </w:numPr>
        <w:jc w:val="both"/>
        <w:rPr>
          <w:rFonts w:ascii="Times New Roman" w:hAnsi="Times New Roman" w:cs="Times New Roman"/>
          <w:vanish/>
        </w:rPr>
      </w:pPr>
    </w:p>
    <w:p w14:paraId="76A6CE4E" w14:textId="77777777" w:rsidR="003F0BF5" w:rsidRPr="00D925F1" w:rsidRDefault="003F0BF5" w:rsidP="003F0BF5">
      <w:pPr>
        <w:pStyle w:val="ListParagraph"/>
        <w:numPr>
          <w:ilvl w:val="0"/>
          <w:numId w:val="32"/>
        </w:numPr>
        <w:jc w:val="both"/>
        <w:rPr>
          <w:rFonts w:ascii="Times New Roman" w:hAnsi="Times New Roman" w:cs="Times New Roman"/>
          <w:vanish/>
        </w:rPr>
      </w:pPr>
    </w:p>
    <w:p w14:paraId="784579F2" w14:textId="77777777" w:rsidR="003F0BF5" w:rsidRPr="00D925F1" w:rsidRDefault="003F0BF5" w:rsidP="003F0BF5">
      <w:pPr>
        <w:pStyle w:val="ListParagraph"/>
        <w:numPr>
          <w:ilvl w:val="0"/>
          <w:numId w:val="32"/>
        </w:numPr>
        <w:jc w:val="both"/>
        <w:rPr>
          <w:rFonts w:ascii="Times New Roman" w:hAnsi="Times New Roman" w:cs="Times New Roman"/>
          <w:vanish/>
        </w:rPr>
      </w:pPr>
    </w:p>
    <w:p w14:paraId="1C64439C" w14:textId="77777777" w:rsidR="003F0BF5" w:rsidRPr="00D925F1" w:rsidRDefault="003F0BF5" w:rsidP="003F0BF5">
      <w:pPr>
        <w:pStyle w:val="ListParagraph"/>
        <w:numPr>
          <w:ilvl w:val="0"/>
          <w:numId w:val="32"/>
        </w:numPr>
        <w:jc w:val="both"/>
        <w:rPr>
          <w:rFonts w:ascii="Times New Roman" w:hAnsi="Times New Roman" w:cs="Times New Roman"/>
          <w:vanish/>
        </w:rPr>
      </w:pPr>
    </w:p>
    <w:p w14:paraId="4D82738A" w14:textId="77777777" w:rsidR="003F0BF5" w:rsidRPr="00D925F1" w:rsidRDefault="003F0BF5" w:rsidP="003F0BF5">
      <w:pPr>
        <w:pStyle w:val="ListParagraph"/>
        <w:numPr>
          <w:ilvl w:val="0"/>
          <w:numId w:val="32"/>
        </w:numPr>
        <w:jc w:val="both"/>
        <w:rPr>
          <w:rFonts w:ascii="Times New Roman" w:hAnsi="Times New Roman" w:cs="Times New Roman"/>
          <w:vanish/>
        </w:rPr>
      </w:pPr>
    </w:p>
    <w:p w14:paraId="209753FF" w14:textId="77777777" w:rsidR="003F0BF5" w:rsidRPr="00D925F1" w:rsidRDefault="003F0BF5" w:rsidP="003F0BF5">
      <w:pPr>
        <w:pStyle w:val="ListParagraph"/>
        <w:numPr>
          <w:ilvl w:val="0"/>
          <w:numId w:val="32"/>
        </w:numPr>
        <w:jc w:val="both"/>
        <w:rPr>
          <w:rFonts w:ascii="Times New Roman" w:hAnsi="Times New Roman" w:cs="Times New Roman"/>
          <w:vanish/>
        </w:rPr>
      </w:pPr>
    </w:p>
    <w:p w14:paraId="687E0F76" w14:textId="77777777" w:rsidR="00D23F66" w:rsidRPr="00D925F1" w:rsidRDefault="00D23F66" w:rsidP="003F0BF5">
      <w:pPr>
        <w:pStyle w:val="ListParagraph"/>
        <w:numPr>
          <w:ilvl w:val="1"/>
          <w:numId w:val="32"/>
        </w:numPr>
        <w:ind w:left="1134" w:hanging="630"/>
        <w:jc w:val="both"/>
        <w:rPr>
          <w:rFonts w:ascii="Times New Roman" w:hAnsi="Times New Roman" w:cs="Times New Roman"/>
        </w:rPr>
      </w:pPr>
      <w:r w:rsidRPr="00D925F1">
        <w:rPr>
          <w:rFonts w:ascii="Times New Roman" w:hAnsi="Times New Roman" w:cs="Times New Roman"/>
        </w:rPr>
        <w:t>Bid shall remain valid &amp; open for acceptance for a period of 180 days from the date of opening of the Bid.</w:t>
      </w:r>
      <w:r w:rsidR="006C0A6D" w:rsidRPr="00D925F1">
        <w:rPr>
          <w:rFonts w:ascii="Times New Roman" w:hAnsi="Times New Roman" w:cs="Times New Roman"/>
        </w:rPr>
        <w:t xml:space="preserve"> Bidder should fill </w:t>
      </w:r>
      <w:r w:rsidR="0073498B" w:rsidRPr="00D925F1">
        <w:rPr>
          <w:rFonts w:ascii="Times New Roman" w:hAnsi="Times New Roman" w:cs="Times New Roman"/>
        </w:rPr>
        <w:t xml:space="preserve">attached </w:t>
      </w:r>
      <w:r w:rsidR="001C3CA7">
        <w:rPr>
          <w:rFonts w:ascii="Times New Roman" w:hAnsi="Times New Roman" w:cs="Times New Roman"/>
          <w:b/>
          <w:bCs/>
        </w:rPr>
        <w:t>Annexure-VII</w:t>
      </w:r>
    </w:p>
    <w:p w14:paraId="47241A0D" w14:textId="77777777" w:rsidR="00D23F66" w:rsidRPr="00D925F1" w:rsidRDefault="00D23F66" w:rsidP="00930CB6">
      <w:pPr>
        <w:pStyle w:val="ListParagraph"/>
        <w:numPr>
          <w:ilvl w:val="1"/>
          <w:numId w:val="32"/>
        </w:numPr>
        <w:ind w:left="1134" w:hanging="630"/>
        <w:jc w:val="both"/>
        <w:rPr>
          <w:rFonts w:ascii="Times New Roman" w:hAnsi="Times New Roman" w:cs="Times New Roman"/>
        </w:rPr>
      </w:pPr>
      <w:r w:rsidRPr="00D925F1">
        <w:rPr>
          <w:rFonts w:ascii="Times New Roman" w:hAnsi="Times New Roman" w:cs="Times New Roman"/>
        </w:rPr>
        <w:t xml:space="preserve">Notwithstanding above, the </w:t>
      </w:r>
      <w:r w:rsidR="003E244F" w:rsidRPr="00D925F1">
        <w:rPr>
          <w:rFonts w:ascii="Times New Roman" w:hAnsi="Times New Roman" w:cs="Times New Roman"/>
        </w:rPr>
        <w:t>Discom</w:t>
      </w:r>
      <w:r w:rsidRPr="00D925F1">
        <w:rPr>
          <w:rFonts w:ascii="Times New Roman" w:hAnsi="Times New Roman" w:cs="Times New Roman"/>
        </w:rPr>
        <w:t xml:space="preserve"> may solicit the </w:t>
      </w:r>
      <w:r w:rsidR="0013728B" w:rsidRPr="00D925F1">
        <w:rPr>
          <w:rFonts w:ascii="Times New Roman" w:hAnsi="Times New Roman" w:cs="Times New Roman"/>
        </w:rPr>
        <w:t>Bidder ‘</w:t>
      </w:r>
      <w:r w:rsidRPr="00D925F1">
        <w:rPr>
          <w:rFonts w:ascii="Times New Roman" w:hAnsi="Times New Roman" w:cs="Times New Roman"/>
        </w:rPr>
        <w:t xml:space="preserve">s consent to an extension of the Period of Bid Validity and the bidder shall be liable to extend the same at the sole cost and consequences of the bidder and no claim from the </w:t>
      </w:r>
      <w:r w:rsidR="00780A21" w:rsidRPr="00D925F1">
        <w:rPr>
          <w:rFonts w:ascii="Times New Roman" w:hAnsi="Times New Roman" w:cs="Times New Roman"/>
        </w:rPr>
        <w:t>Discom</w:t>
      </w:r>
      <w:r w:rsidRPr="00D925F1">
        <w:rPr>
          <w:rFonts w:ascii="Times New Roman" w:hAnsi="Times New Roman" w:cs="Times New Roman"/>
        </w:rPr>
        <w:t xml:space="preserve"> in this regard shall be maintainable.</w:t>
      </w:r>
    </w:p>
    <w:p w14:paraId="4F084C0C" w14:textId="77777777" w:rsidR="00D23F66" w:rsidRPr="00D925F1" w:rsidRDefault="00D23F66" w:rsidP="00A74C89">
      <w:pPr>
        <w:pStyle w:val="Heading2"/>
        <w:numPr>
          <w:ilvl w:val="0"/>
          <w:numId w:val="68"/>
        </w:numPr>
        <w:ind w:left="567" w:hanging="425"/>
        <w:jc w:val="both"/>
        <w:rPr>
          <w:rFonts w:ascii="Times New Roman" w:hAnsi="Times New Roman" w:cs="Times New Roman"/>
          <w:u w:val="single"/>
        </w:rPr>
      </w:pPr>
      <w:bookmarkStart w:id="35" w:name="_Toc185336137"/>
      <w:r w:rsidRPr="00D925F1">
        <w:rPr>
          <w:rFonts w:ascii="Times New Roman" w:hAnsi="Times New Roman" w:cs="Times New Roman"/>
          <w:u w:val="single"/>
        </w:rPr>
        <w:t>ALTERNATIVE BIDS</w:t>
      </w:r>
      <w:bookmarkEnd w:id="35"/>
    </w:p>
    <w:p w14:paraId="0C5A54B6" w14:textId="77777777" w:rsidR="00D23F66" w:rsidRPr="00D925F1" w:rsidRDefault="00D23F66" w:rsidP="00D1042B">
      <w:pPr>
        <w:pStyle w:val="BodyText"/>
        <w:ind w:left="567"/>
        <w:jc w:val="both"/>
        <w:rPr>
          <w:rFonts w:ascii="Times New Roman" w:hAnsi="Times New Roman" w:cs="Times New Roman"/>
        </w:rPr>
      </w:pPr>
      <w:r w:rsidRPr="00D925F1">
        <w:rPr>
          <w:rFonts w:ascii="Times New Roman" w:hAnsi="Times New Roman" w:cs="Times New Roman"/>
        </w:rPr>
        <w:t xml:space="preserve">Bidders shall submit Bids, which comply with the Tender Documents. </w:t>
      </w:r>
      <w:r w:rsidR="009A3CD2" w:rsidRPr="00D925F1">
        <w:rPr>
          <w:rFonts w:ascii="Times New Roman" w:hAnsi="Times New Roman" w:cs="Times New Roman"/>
        </w:rPr>
        <w:t xml:space="preserve">Only one unconditional bid shall be submitted by a bidder and the same will be considered for evaluation. </w:t>
      </w:r>
      <w:r w:rsidRPr="00D925F1">
        <w:rPr>
          <w:rFonts w:ascii="Times New Roman" w:hAnsi="Times New Roman" w:cs="Times New Roman"/>
        </w:rPr>
        <w:t>Alternative Bids will not be considered. The attention of Bidders is drawn to the provisions regarding the rejection of Bids in the terms and conditions, which are not substantially responsive to the requirements of the Tender Documents.</w:t>
      </w:r>
    </w:p>
    <w:p w14:paraId="00707043" w14:textId="77777777" w:rsidR="00D23F66" w:rsidRPr="00D925F1" w:rsidRDefault="00D23F66" w:rsidP="00A74C89">
      <w:pPr>
        <w:pStyle w:val="Heading2"/>
        <w:numPr>
          <w:ilvl w:val="0"/>
          <w:numId w:val="68"/>
        </w:numPr>
        <w:ind w:left="567" w:hanging="425"/>
        <w:jc w:val="both"/>
        <w:rPr>
          <w:rFonts w:ascii="Times New Roman" w:hAnsi="Times New Roman" w:cs="Times New Roman"/>
          <w:u w:val="single"/>
        </w:rPr>
      </w:pPr>
      <w:bookmarkStart w:id="36" w:name="_Toc185336138"/>
      <w:r w:rsidRPr="00D925F1">
        <w:rPr>
          <w:rFonts w:ascii="Times New Roman" w:hAnsi="Times New Roman" w:cs="Times New Roman"/>
          <w:u w:val="single"/>
        </w:rPr>
        <w:t>FORMAT AND SIGNING OF BID</w:t>
      </w:r>
      <w:bookmarkEnd w:id="36"/>
    </w:p>
    <w:p w14:paraId="748F58E8" w14:textId="77777777" w:rsidR="00BF15AD" w:rsidRPr="00D925F1" w:rsidRDefault="00BF15AD" w:rsidP="00BF15AD">
      <w:pPr>
        <w:pStyle w:val="ListParagraph"/>
        <w:numPr>
          <w:ilvl w:val="0"/>
          <w:numId w:val="32"/>
        </w:numPr>
        <w:jc w:val="both"/>
        <w:rPr>
          <w:rFonts w:ascii="Times New Roman" w:hAnsi="Times New Roman" w:cs="Times New Roman"/>
          <w:vanish/>
        </w:rPr>
      </w:pPr>
    </w:p>
    <w:p w14:paraId="3A52C0AE" w14:textId="77777777" w:rsidR="00BF15AD" w:rsidRPr="00D925F1" w:rsidRDefault="00BF15AD" w:rsidP="00BF15AD">
      <w:pPr>
        <w:pStyle w:val="ListParagraph"/>
        <w:numPr>
          <w:ilvl w:val="0"/>
          <w:numId w:val="32"/>
        </w:numPr>
        <w:jc w:val="both"/>
        <w:rPr>
          <w:rFonts w:ascii="Times New Roman" w:hAnsi="Times New Roman" w:cs="Times New Roman"/>
          <w:vanish/>
        </w:rPr>
      </w:pPr>
    </w:p>
    <w:p w14:paraId="13B6B718" w14:textId="77777777" w:rsidR="00D23F66" w:rsidRPr="00D925F1" w:rsidRDefault="00D23F66" w:rsidP="00BF15AD">
      <w:pPr>
        <w:pStyle w:val="ListParagraph"/>
        <w:numPr>
          <w:ilvl w:val="1"/>
          <w:numId w:val="32"/>
        </w:numPr>
        <w:ind w:left="1134" w:hanging="567"/>
        <w:jc w:val="both"/>
        <w:rPr>
          <w:rFonts w:ascii="Times New Roman" w:hAnsi="Times New Roman" w:cs="Times New Roman"/>
        </w:rPr>
      </w:pPr>
      <w:r w:rsidRPr="00D925F1">
        <w:rPr>
          <w:rFonts w:ascii="Times New Roman" w:hAnsi="Times New Roman" w:cs="Times New Roman"/>
        </w:rPr>
        <w:t xml:space="preserve">The Bid </w:t>
      </w:r>
      <w:r w:rsidR="00D02F8A" w:rsidRPr="00D925F1">
        <w:rPr>
          <w:rFonts w:ascii="Times New Roman" w:hAnsi="Times New Roman" w:cs="Times New Roman"/>
        </w:rPr>
        <w:t>should be duly</w:t>
      </w:r>
      <w:r w:rsidRPr="00D925F1">
        <w:rPr>
          <w:rFonts w:ascii="Times New Roman" w:hAnsi="Times New Roman" w:cs="Times New Roman"/>
        </w:rPr>
        <w:t xml:space="preserve"> signed by</w:t>
      </w:r>
      <w:r w:rsidRPr="00D925F1">
        <w:rPr>
          <w:rFonts w:ascii="Times New Roman" w:hAnsi="Times New Roman" w:cs="Times New Roman"/>
          <w:spacing w:val="1"/>
        </w:rPr>
        <w:t xml:space="preserve"> </w:t>
      </w:r>
      <w:r w:rsidRPr="00D925F1">
        <w:rPr>
          <w:rFonts w:ascii="Times New Roman" w:hAnsi="Times New Roman" w:cs="Times New Roman"/>
        </w:rPr>
        <w:t>the Bidder or a person or persons duly authorized to sign on behalf of the Bidder. Such</w:t>
      </w:r>
      <w:r w:rsidRPr="00D925F1">
        <w:rPr>
          <w:rFonts w:ascii="Times New Roman" w:hAnsi="Times New Roman" w:cs="Times New Roman"/>
          <w:spacing w:val="1"/>
        </w:rPr>
        <w:t xml:space="preserve"> </w:t>
      </w:r>
      <w:r w:rsidRPr="00D925F1">
        <w:rPr>
          <w:rFonts w:ascii="Times New Roman" w:hAnsi="Times New Roman" w:cs="Times New Roman"/>
        </w:rPr>
        <w:t xml:space="preserve">authorization shall be indicated by written Power-of-Attorney </w:t>
      </w:r>
      <w:r w:rsidR="009A3CD2" w:rsidRPr="00D925F1">
        <w:rPr>
          <w:rFonts w:ascii="Times New Roman" w:hAnsi="Times New Roman" w:cs="Times New Roman"/>
        </w:rPr>
        <w:t>accompanying</w:t>
      </w:r>
      <w:r w:rsidRPr="00D925F1">
        <w:rPr>
          <w:rFonts w:ascii="Times New Roman" w:hAnsi="Times New Roman" w:cs="Times New Roman"/>
        </w:rPr>
        <w:t xml:space="preserve"> the Bid. All</w:t>
      </w:r>
      <w:r w:rsidRPr="00D925F1">
        <w:rPr>
          <w:rFonts w:ascii="Times New Roman" w:hAnsi="Times New Roman" w:cs="Times New Roman"/>
          <w:spacing w:val="1"/>
        </w:rPr>
        <w:t xml:space="preserve"> </w:t>
      </w:r>
      <w:r w:rsidRPr="00D925F1">
        <w:rPr>
          <w:rFonts w:ascii="Times New Roman" w:hAnsi="Times New Roman" w:cs="Times New Roman"/>
        </w:rPr>
        <w:t>pages</w:t>
      </w:r>
      <w:r w:rsidRPr="00D925F1">
        <w:rPr>
          <w:rFonts w:ascii="Times New Roman" w:hAnsi="Times New Roman" w:cs="Times New Roman"/>
          <w:spacing w:val="-4"/>
        </w:rPr>
        <w:t xml:space="preserve"> </w:t>
      </w:r>
      <w:r w:rsidRPr="00D925F1">
        <w:rPr>
          <w:rFonts w:ascii="Times New Roman" w:hAnsi="Times New Roman" w:cs="Times New Roman"/>
        </w:rPr>
        <w:t>of</w:t>
      </w:r>
      <w:r w:rsidRPr="00D925F1">
        <w:rPr>
          <w:rFonts w:ascii="Times New Roman" w:hAnsi="Times New Roman" w:cs="Times New Roman"/>
          <w:spacing w:val="1"/>
        </w:rPr>
        <w:t xml:space="preserve"> </w:t>
      </w:r>
      <w:r w:rsidRPr="00D925F1">
        <w:rPr>
          <w:rFonts w:ascii="Times New Roman" w:hAnsi="Times New Roman" w:cs="Times New Roman"/>
        </w:rPr>
        <w:t>the</w:t>
      </w:r>
      <w:r w:rsidRPr="00D925F1">
        <w:rPr>
          <w:rFonts w:ascii="Times New Roman" w:hAnsi="Times New Roman" w:cs="Times New Roman"/>
          <w:spacing w:val="-1"/>
        </w:rPr>
        <w:t xml:space="preserve"> </w:t>
      </w:r>
      <w:r w:rsidRPr="00D925F1">
        <w:rPr>
          <w:rFonts w:ascii="Times New Roman" w:hAnsi="Times New Roman" w:cs="Times New Roman"/>
        </w:rPr>
        <w:t>bid shall</w:t>
      </w:r>
      <w:r w:rsidRPr="00D925F1">
        <w:rPr>
          <w:rFonts w:ascii="Times New Roman" w:hAnsi="Times New Roman" w:cs="Times New Roman"/>
          <w:spacing w:val="-3"/>
        </w:rPr>
        <w:t xml:space="preserve"> </w:t>
      </w:r>
      <w:r w:rsidRPr="00D925F1">
        <w:rPr>
          <w:rFonts w:ascii="Times New Roman" w:hAnsi="Times New Roman" w:cs="Times New Roman"/>
        </w:rPr>
        <w:t>be</w:t>
      </w:r>
      <w:r w:rsidRPr="00D925F1">
        <w:rPr>
          <w:rFonts w:ascii="Times New Roman" w:hAnsi="Times New Roman" w:cs="Times New Roman"/>
          <w:spacing w:val="-4"/>
        </w:rPr>
        <w:t xml:space="preserve"> </w:t>
      </w:r>
      <w:r w:rsidRPr="00D925F1">
        <w:rPr>
          <w:rFonts w:ascii="Times New Roman" w:hAnsi="Times New Roman" w:cs="Times New Roman"/>
        </w:rPr>
        <w:t>signed by</w:t>
      </w:r>
      <w:r w:rsidRPr="00D925F1">
        <w:rPr>
          <w:rFonts w:ascii="Times New Roman" w:hAnsi="Times New Roman" w:cs="Times New Roman"/>
          <w:spacing w:val="-4"/>
        </w:rPr>
        <w:t xml:space="preserve"> </w:t>
      </w:r>
      <w:r w:rsidRPr="00D925F1">
        <w:rPr>
          <w:rFonts w:ascii="Times New Roman" w:hAnsi="Times New Roman" w:cs="Times New Roman"/>
        </w:rPr>
        <w:t>the signatory</w:t>
      </w:r>
      <w:r w:rsidRPr="00D925F1">
        <w:rPr>
          <w:rFonts w:ascii="Times New Roman" w:hAnsi="Times New Roman" w:cs="Times New Roman"/>
          <w:spacing w:val="-4"/>
        </w:rPr>
        <w:t xml:space="preserve"> </w:t>
      </w:r>
      <w:r w:rsidRPr="00D925F1">
        <w:rPr>
          <w:rFonts w:ascii="Times New Roman" w:hAnsi="Times New Roman" w:cs="Times New Roman"/>
        </w:rPr>
        <w:t>accompanied with</w:t>
      </w:r>
      <w:r w:rsidRPr="00D925F1">
        <w:rPr>
          <w:rFonts w:ascii="Times New Roman" w:hAnsi="Times New Roman" w:cs="Times New Roman"/>
          <w:spacing w:val="-1"/>
        </w:rPr>
        <w:t xml:space="preserve"> </w:t>
      </w:r>
      <w:r w:rsidRPr="00D925F1">
        <w:rPr>
          <w:rFonts w:ascii="Times New Roman" w:hAnsi="Times New Roman" w:cs="Times New Roman"/>
        </w:rPr>
        <w:t>seal of</w:t>
      </w:r>
      <w:r w:rsidRPr="00D925F1">
        <w:rPr>
          <w:rFonts w:ascii="Times New Roman" w:hAnsi="Times New Roman" w:cs="Times New Roman"/>
          <w:spacing w:val="-3"/>
        </w:rPr>
        <w:t xml:space="preserve"> </w:t>
      </w:r>
      <w:r w:rsidRPr="00D925F1">
        <w:rPr>
          <w:rFonts w:ascii="Times New Roman" w:hAnsi="Times New Roman" w:cs="Times New Roman"/>
        </w:rPr>
        <w:t xml:space="preserve">the </w:t>
      </w:r>
      <w:r w:rsidR="002114A0" w:rsidRPr="00D925F1">
        <w:rPr>
          <w:rFonts w:ascii="Times New Roman" w:hAnsi="Times New Roman" w:cs="Times New Roman"/>
        </w:rPr>
        <w:t>bidder</w:t>
      </w:r>
      <w:r w:rsidRPr="00D925F1">
        <w:rPr>
          <w:rFonts w:ascii="Times New Roman" w:hAnsi="Times New Roman" w:cs="Times New Roman"/>
        </w:rPr>
        <w:t>.</w:t>
      </w:r>
    </w:p>
    <w:p w14:paraId="639ACC10" w14:textId="77777777" w:rsidR="00D23F66" w:rsidRPr="00D925F1" w:rsidRDefault="00D23F66" w:rsidP="00930CB6">
      <w:pPr>
        <w:pStyle w:val="ListParagraph"/>
        <w:numPr>
          <w:ilvl w:val="1"/>
          <w:numId w:val="32"/>
        </w:numPr>
        <w:ind w:left="1134" w:hanging="567"/>
        <w:jc w:val="both"/>
        <w:rPr>
          <w:rFonts w:ascii="Times New Roman" w:hAnsi="Times New Roman" w:cs="Times New Roman"/>
        </w:rPr>
      </w:pPr>
      <w:r w:rsidRPr="00D925F1">
        <w:rPr>
          <w:rFonts w:ascii="Times New Roman" w:hAnsi="Times New Roman" w:cs="Times New Roman"/>
        </w:rPr>
        <w:t>The Bid shall contain no interlineations, erasures or overwriting except as necessary to</w:t>
      </w:r>
      <w:r w:rsidRPr="00D925F1">
        <w:rPr>
          <w:rFonts w:ascii="Times New Roman" w:hAnsi="Times New Roman" w:cs="Times New Roman"/>
          <w:spacing w:val="1"/>
        </w:rPr>
        <w:t xml:space="preserve"> </w:t>
      </w:r>
      <w:r w:rsidRPr="00D925F1">
        <w:rPr>
          <w:rFonts w:ascii="Times New Roman" w:hAnsi="Times New Roman" w:cs="Times New Roman"/>
        </w:rPr>
        <w:t>correct errors made by the Bidder</w:t>
      </w:r>
      <w:r w:rsidR="0073498B" w:rsidRPr="00D925F1">
        <w:rPr>
          <w:rFonts w:ascii="Times New Roman" w:hAnsi="Times New Roman" w:cs="Times New Roman"/>
        </w:rPr>
        <w:t>.</w:t>
      </w:r>
      <w:r w:rsidRPr="00D925F1">
        <w:rPr>
          <w:rFonts w:ascii="Times New Roman" w:hAnsi="Times New Roman" w:cs="Times New Roman"/>
        </w:rPr>
        <w:t xml:space="preserve"> </w:t>
      </w:r>
      <w:r w:rsidR="0073498B" w:rsidRPr="00D925F1">
        <w:rPr>
          <w:rFonts w:ascii="Times New Roman" w:hAnsi="Times New Roman" w:cs="Times New Roman"/>
        </w:rPr>
        <w:t>C</w:t>
      </w:r>
      <w:r w:rsidRPr="00D925F1">
        <w:rPr>
          <w:rFonts w:ascii="Times New Roman" w:hAnsi="Times New Roman" w:cs="Times New Roman"/>
        </w:rPr>
        <w:t>orrections shall be</w:t>
      </w:r>
      <w:r w:rsidRPr="00D925F1">
        <w:rPr>
          <w:rFonts w:ascii="Times New Roman" w:hAnsi="Times New Roman" w:cs="Times New Roman"/>
          <w:spacing w:val="1"/>
        </w:rPr>
        <w:t xml:space="preserve"> </w:t>
      </w:r>
      <w:r w:rsidRPr="00D925F1">
        <w:rPr>
          <w:rFonts w:ascii="Times New Roman" w:hAnsi="Times New Roman" w:cs="Times New Roman"/>
        </w:rPr>
        <w:t>signed by the</w:t>
      </w:r>
      <w:r w:rsidRPr="00D925F1">
        <w:rPr>
          <w:rFonts w:ascii="Times New Roman" w:hAnsi="Times New Roman" w:cs="Times New Roman"/>
          <w:spacing w:val="1"/>
        </w:rPr>
        <w:t xml:space="preserve"> </w:t>
      </w:r>
      <w:r w:rsidRPr="00D925F1">
        <w:rPr>
          <w:rFonts w:ascii="Times New Roman" w:hAnsi="Times New Roman" w:cs="Times New Roman"/>
        </w:rPr>
        <w:t>person or</w:t>
      </w:r>
      <w:r w:rsidRPr="00D925F1">
        <w:rPr>
          <w:rFonts w:ascii="Times New Roman" w:hAnsi="Times New Roman" w:cs="Times New Roman"/>
          <w:spacing w:val="1"/>
        </w:rPr>
        <w:t xml:space="preserve"> </w:t>
      </w:r>
      <w:r w:rsidRPr="00D925F1">
        <w:rPr>
          <w:rFonts w:ascii="Times New Roman" w:hAnsi="Times New Roman" w:cs="Times New Roman"/>
        </w:rPr>
        <w:t>persons</w:t>
      </w:r>
      <w:r w:rsidRPr="00D925F1">
        <w:rPr>
          <w:rFonts w:ascii="Times New Roman" w:hAnsi="Times New Roman" w:cs="Times New Roman"/>
          <w:spacing w:val="-3"/>
        </w:rPr>
        <w:t xml:space="preserve"> </w:t>
      </w:r>
      <w:r w:rsidRPr="00D925F1">
        <w:rPr>
          <w:rFonts w:ascii="Times New Roman" w:hAnsi="Times New Roman" w:cs="Times New Roman"/>
        </w:rPr>
        <w:t>signing the</w:t>
      </w:r>
      <w:r w:rsidRPr="00D925F1">
        <w:rPr>
          <w:rFonts w:ascii="Times New Roman" w:hAnsi="Times New Roman" w:cs="Times New Roman"/>
          <w:spacing w:val="-2"/>
        </w:rPr>
        <w:t xml:space="preserve"> </w:t>
      </w:r>
      <w:r w:rsidRPr="00D925F1">
        <w:rPr>
          <w:rFonts w:ascii="Times New Roman" w:hAnsi="Times New Roman" w:cs="Times New Roman"/>
        </w:rPr>
        <w:t>Bid.</w:t>
      </w:r>
    </w:p>
    <w:p w14:paraId="4493726E" w14:textId="77777777" w:rsidR="00D02F8A" w:rsidRPr="00D925F1" w:rsidRDefault="00D02F8A" w:rsidP="00D02F8A">
      <w:pPr>
        <w:ind w:left="709"/>
        <w:jc w:val="both"/>
        <w:rPr>
          <w:rFonts w:ascii="Times New Roman" w:hAnsi="Times New Roman" w:cs="Times New Roman"/>
          <w:sz w:val="6"/>
        </w:rPr>
      </w:pPr>
    </w:p>
    <w:p w14:paraId="6799C006" w14:textId="77777777" w:rsidR="00D23F66" w:rsidRPr="00D925F1" w:rsidRDefault="00D23F66" w:rsidP="00A74C89">
      <w:pPr>
        <w:pStyle w:val="Heading2"/>
        <w:numPr>
          <w:ilvl w:val="0"/>
          <w:numId w:val="68"/>
        </w:numPr>
        <w:ind w:left="567" w:hanging="425"/>
        <w:jc w:val="both"/>
        <w:rPr>
          <w:rFonts w:ascii="Times New Roman" w:hAnsi="Times New Roman" w:cs="Times New Roman"/>
          <w:u w:val="single"/>
        </w:rPr>
      </w:pPr>
      <w:bookmarkStart w:id="37" w:name="_Toc185336139"/>
      <w:r w:rsidRPr="00D925F1">
        <w:rPr>
          <w:rFonts w:ascii="Times New Roman" w:hAnsi="Times New Roman" w:cs="Times New Roman"/>
          <w:u w:val="single"/>
        </w:rPr>
        <w:t>DEADLINE FOR SUBMISSION OF BIDS</w:t>
      </w:r>
      <w:bookmarkEnd w:id="37"/>
    </w:p>
    <w:p w14:paraId="10688CC2" w14:textId="77777777" w:rsidR="00D23F66" w:rsidRPr="00D925F1" w:rsidRDefault="00D23F66" w:rsidP="00D23F66">
      <w:pPr>
        <w:ind w:left="450"/>
        <w:jc w:val="both"/>
        <w:rPr>
          <w:rFonts w:ascii="Times New Roman" w:hAnsi="Times New Roman" w:cs="Times New Roman"/>
          <w:sz w:val="8"/>
          <w:szCs w:val="8"/>
        </w:rPr>
      </w:pPr>
    </w:p>
    <w:p w14:paraId="15ECBB81" w14:textId="77777777" w:rsidR="00BF15AD" w:rsidRPr="00D925F1" w:rsidRDefault="00BF15AD" w:rsidP="00BF15AD">
      <w:pPr>
        <w:pStyle w:val="ListParagraph"/>
        <w:numPr>
          <w:ilvl w:val="0"/>
          <w:numId w:val="32"/>
        </w:numPr>
        <w:jc w:val="both"/>
        <w:rPr>
          <w:rFonts w:ascii="Times New Roman" w:hAnsi="Times New Roman" w:cs="Times New Roman"/>
          <w:vanish/>
        </w:rPr>
      </w:pPr>
    </w:p>
    <w:p w14:paraId="35E21337" w14:textId="77777777" w:rsidR="00D23F66" w:rsidRPr="00D925F1" w:rsidRDefault="00D23F66" w:rsidP="00BF15AD">
      <w:pPr>
        <w:pStyle w:val="ListParagraph"/>
        <w:numPr>
          <w:ilvl w:val="1"/>
          <w:numId w:val="32"/>
        </w:numPr>
        <w:ind w:left="1134" w:hanging="540"/>
        <w:jc w:val="both"/>
        <w:rPr>
          <w:rFonts w:ascii="Times New Roman" w:hAnsi="Times New Roman" w:cs="Times New Roman"/>
        </w:rPr>
      </w:pPr>
      <w:r w:rsidRPr="00D925F1">
        <w:rPr>
          <w:rFonts w:ascii="Times New Roman" w:hAnsi="Times New Roman" w:cs="Times New Roman"/>
        </w:rPr>
        <w:t>The bid must be timely uploaded at the website.</w:t>
      </w:r>
    </w:p>
    <w:p w14:paraId="3D07E62B" w14:textId="77777777" w:rsidR="00D23F66" w:rsidRPr="00D925F1" w:rsidRDefault="00D23F66" w:rsidP="00930CB6">
      <w:pPr>
        <w:pStyle w:val="ListParagraph"/>
        <w:numPr>
          <w:ilvl w:val="1"/>
          <w:numId w:val="32"/>
        </w:numPr>
        <w:ind w:left="1134" w:hanging="540"/>
        <w:jc w:val="both"/>
        <w:rPr>
          <w:rFonts w:ascii="Times New Roman" w:hAnsi="Times New Roman" w:cs="Times New Roman"/>
        </w:rPr>
      </w:pPr>
      <w:r w:rsidRPr="00D925F1">
        <w:rPr>
          <w:rFonts w:ascii="Times New Roman" w:hAnsi="Times New Roman" w:cs="Times New Roman"/>
        </w:rPr>
        <w:t xml:space="preserve">The </w:t>
      </w:r>
      <w:r w:rsidR="003E244F" w:rsidRPr="00D925F1">
        <w:rPr>
          <w:rFonts w:ascii="Times New Roman" w:hAnsi="Times New Roman" w:cs="Times New Roman"/>
        </w:rPr>
        <w:t>Discom</w:t>
      </w:r>
      <w:r w:rsidRPr="00D925F1">
        <w:rPr>
          <w:rFonts w:ascii="Times New Roman" w:hAnsi="Times New Roman" w:cs="Times New Roman"/>
        </w:rPr>
        <w:t xml:space="preserve"> may, at its discretion extend the deadline for the submission of bids by amending the Tender Documents in accordance with Clause 6.0</w:t>
      </w:r>
      <w:r w:rsidR="00BF114A" w:rsidRPr="00D925F1">
        <w:rPr>
          <w:rFonts w:ascii="Times New Roman" w:hAnsi="Times New Roman" w:cs="Times New Roman"/>
        </w:rPr>
        <w:t>. A</w:t>
      </w:r>
      <w:r w:rsidRPr="00D925F1">
        <w:rPr>
          <w:rFonts w:ascii="Times New Roman" w:hAnsi="Times New Roman" w:cs="Times New Roman"/>
        </w:rPr>
        <w:t xml:space="preserve">ll rights and obligations of the </w:t>
      </w:r>
      <w:r w:rsidR="003E244F" w:rsidRPr="00D925F1">
        <w:rPr>
          <w:rFonts w:ascii="Times New Roman" w:hAnsi="Times New Roman" w:cs="Times New Roman"/>
        </w:rPr>
        <w:t>Discom</w:t>
      </w:r>
      <w:r w:rsidRPr="00D925F1">
        <w:rPr>
          <w:rFonts w:ascii="Times New Roman" w:hAnsi="Times New Roman" w:cs="Times New Roman"/>
        </w:rPr>
        <w:t xml:space="preserve"> and Bidders previously subject to the deadline will thereafter be subject to the deadline as extended.</w:t>
      </w:r>
    </w:p>
    <w:p w14:paraId="7315DA82" w14:textId="77777777" w:rsidR="00D23F66" w:rsidRPr="00D925F1" w:rsidRDefault="00D23F66" w:rsidP="00A74C89">
      <w:pPr>
        <w:pStyle w:val="Heading2"/>
        <w:numPr>
          <w:ilvl w:val="0"/>
          <w:numId w:val="68"/>
        </w:numPr>
        <w:ind w:left="567" w:hanging="425"/>
        <w:jc w:val="both"/>
        <w:rPr>
          <w:rFonts w:ascii="Times New Roman" w:hAnsi="Times New Roman" w:cs="Times New Roman"/>
          <w:u w:val="single"/>
        </w:rPr>
      </w:pPr>
      <w:bookmarkStart w:id="38" w:name="_Toc185336140"/>
      <w:r w:rsidRPr="00D925F1">
        <w:rPr>
          <w:rFonts w:ascii="Times New Roman" w:hAnsi="Times New Roman" w:cs="Times New Roman"/>
          <w:u w:val="single"/>
        </w:rPr>
        <w:t>ONE BID PER BIDDER</w:t>
      </w:r>
      <w:bookmarkEnd w:id="38"/>
    </w:p>
    <w:p w14:paraId="286C93BB" w14:textId="77777777" w:rsidR="004E2520" w:rsidRPr="00D925F1" w:rsidRDefault="00D23F66" w:rsidP="00D23F66">
      <w:pPr>
        <w:pStyle w:val="BodyText"/>
        <w:ind w:left="709"/>
        <w:jc w:val="both"/>
        <w:rPr>
          <w:rFonts w:ascii="Times New Roman" w:hAnsi="Times New Roman" w:cs="Times New Roman"/>
        </w:rPr>
      </w:pPr>
      <w:r w:rsidRPr="00D925F1">
        <w:rPr>
          <w:rFonts w:ascii="Times New Roman" w:hAnsi="Times New Roman" w:cs="Times New Roman"/>
        </w:rPr>
        <w:t>Each Bidder shall submit only one</w:t>
      </w:r>
      <w:r w:rsidR="009A3CD2" w:rsidRPr="00D925F1">
        <w:rPr>
          <w:rFonts w:ascii="Times New Roman" w:hAnsi="Times New Roman" w:cs="Times New Roman"/>
        </w:rPr>
        <w:t xml:space="preserve"> unconditional Bid</w:t>
      </w:r>
      <w:r w:rsidRPr="00D925F1">
        <w:rPr>
          <w:rFonts w:ascii="Times New Roman" w:hAnsi="Times New Roman" w:cs="Times New Roman"/>
        </w:rPr>
        <w:t xml:space="preserve">. </w:t>
      </w:r>
      <w:r w:rsidR="009A3CD2" w:rsidRPr="00D925F1">
        <w:rPr>
          <w:rFonts w:ascii="Times New Roman" w:hAnsi="Times New Roman" w:cs="Times New Roman"/>
        </w:rPr>
        <w:t>Submission of</w:t>
      </w:r>
      <w:r w:rsidRPr="00D925F1">
        <w:rPr>
          <w:rFonts w:ascii="Times New Roman" w:hAnsi="Times New Roman" w:cs="Times New Roman"/>
        </w:rPr>
        <w:t xml:space="preserve"> more than one Bid </w:t>
      </w:r>
      <w:r w:rsidR="009A3CD2" w:rsidRPr="00D925F1">
        <w:rPr>
          <w:rFonts w:ascii="Times New Roman" w:hAnsi="Times New Roman" w:cs="Times New Roman"/>
        </w:rPr>
        <w:t xml:space="preserve">by a bidder against this RFP </w:t>
      </w:r>
      <w:r w:rsidRPr="00D925F1">
        <w:rPr>
          <w:rFonts w:ascii="Times New Roman" w:hAnsi="Times New Roman" w:cs="Times New Roman"/>
        </w:rPr>
        <w:t xml:space="preserve">will </w:t>
      </w:r>
      <w:r w:rsidR="009A3CD2" w:rsidRPr="00D925F1">
        <w:rPr>
          <w:rFonts w:ascii="Times New Roman" w:hAnsi="Times New Roman" w:cs="Times New Roman"/>
        </w:rPr>
        <w:t>result in cancellation of all such bids submitted by that bidder.</w:t>
      </w:r>
    </w:p>
    <w:p w14:paraId="686C32FD" w14:textId="77777777" w:rsidR="00E31BE2" w:rsidRPr="00D925F1" w:rsidRDefault="00E31BE2" w:rsidP="00E31BE2">
      <w:pPr>
        <w:pStyle w:val="BodyText"/>
        <w:rPr>
          <w:rFonts w:ascii="Times New Roman" w:hAnsi="Times New Roman" w:cs="Times New Roman"/>
          <w:sz w:val="6"/>
        </w:rPr>
      </w:pPr>
    </w:p>
    <w:p w14:paraId="19ED0DBF" w14:textId="77777777" w:rsidR="00E264BE" w:rsidRPr="00D925F1" w:rsidRDefault="00E264BE" w:rsidP="00A74C89">
      <w:pPr>
        <w:pStyle w:val="Heading2"/>
        <w:numPr>
          <w:ilvl w:val="0"/>
          <w:numId w:val="68"/>
        </w:numPr>
        <w:ind w:left="567" w:hanging="425"/>
        <w:jc w:val="both"/>
        <w:rPr>
          <w:rFonts w:ascii="Times New Roman" w:hAnsi="Times New Roman" w:cs="Times New Roman"/>
          <w:u w:val="single"/>
        </w:rPr>
      </w:pPr>
      <w:bookmarkStart w:id="39" w:name="_Toc185336141"/>
      <w:r w:rsidRPr="00D925F1">
        <w:rPr>
          <w:rFonts w:ascii="Times New Roman" w:hAnsi="Times New Roman" w:cs="Times New Roman"/>
          <w:u w:val="single"/>
        </w:rPr>
        <w:t>CLARIFICATION OF BIDS</w:t>
      </w:r>
      <w:bookmarkEnd w:id="39"/>
    </w:p>
    <w:p w14:paraId="36351933" w14:textId="77777777" w:rsidR="00E264BE" w:rsidRPr="00D925F1" w:rsidRDefault="00E264BE" w:rsidP="008D27FC">
      <w:pPr>
        <w:pStyle w:val="BodyText"/>
        <w:ind w:left="567"/>
        <w:jc w:val="both"/>
        <w:rPr>
          <w:rFonts w:ascii="Times New Roman" w:hAnsi="Times New Roman" w:cs="Times New Roman"/>
        </w:rPr>
      </w:pPr>
      <w:r w:rsidRPr="00D925F1">
        <w:rPr>
          <w:rFonts w:ascii="Times New Roman" w:hAnsi="Times New Roman" w:cs="Times New Roman"/>
        </w:rPr>
        <w:t xml:space="preserve">To assist in the examination, evaluation and comparison of Bids, the </w:t>
      </w:r>
      <w:r w:rsidR="003E244F" w:rsidRPr="00D925F1">
        <w:rPr>
          <w:rFonts w:ascii="Times New Roman" w:hAnsi="Times New Roman" w:cs="Times New Roman"/>
        </w:rPr>
        <w:t>Discom</w:t>
      </w:r>
      <w:r w:rsidRPr="00D925F1">
        <w:rPr>
          <w:rFonts w:ascii="Times New Roman" w:hAnsi="Times New Roman" w:cs="Times New Roman"/>
        </w:rPr>
        <w:t xml:space="preserve"> may, at its discretion, ask the Bidder for a clarification of its Bid. All responses to requests for clarification shall be in writing and no change in the price or substance of the Bid shall be sought, offered or permitted.</w:t>
      </w:r>
    </w:p>
    <w:p w14:paraId="2E1497F0" w14:textId="77777777" w:rsidR="00E264BE" w:rsidRPr="00D925F1" w:rsidRDefault="00E264BE" w:rsidP="00E264BE">
      <w:pPr>
        <w:pStyle w:val="BodyText"/>
        <w:spacing w:before="9"/>
        <w:rPr>
          <w:rFonts w:ascii="Times New Roman" w:hAnsi="Times New Roman" w:cs="Times New Roman"/>
          <w:sz w:val="8"/>
          <w:szCs w:val="8"/>
        </w:rPr>
      </w:pPr>
    </w:p>
    <w:p w14:paraId="6715A6EE" w14:textId="77777777" w:rsidR="00E264BE" w:rsidRPr="00D925F1" w:rsidRDefault="00E264BE" w:rsidP="00A74C89">
      <w:pPr>
        <w:pStyle w:val="Heading2"/>
        <w:numPr>
          <w:ilvl w:val="0"/>
          <w:numId w:val="68"/>
        </w:numPr>
        <w:ind w:left="567" w:hanging="425"/>
        <w:jc w:val="both"/>
        <w:rPr>
          <w:rFonts w:ascii="Times New Roman" w:hAnsi="Times New Roman" w:cs="Times New Roman"/>
          <w:u w:val="single"/>
        </w:rPr>
      </w:pPr>
      <w:bookmarkStart w:id="40" w:name="_Toc185336142"/>
      <w:r w:rsidRPr="00D925F1">
        <w:rPr>
          <w:rFonts w:ascii="Times New Roman" w:hAnsi="Times New Roman" w:cs="Times New Roman"/>
          <w:u w:val="single"/>
        </w:rPr>
        <w:t>PRELIMINARY EXAMINATION OF BIDS / RESPONSIVENESS</w:t>
      </w:r>
      <w:bookmarkEnd w:id="40"/>
    </w:p>
    <w:p w14:paraId="44B1E302" w14:textId="77777777" w:rsidR="00112A70" w:rsidRPr="00D925F1" w:rsidRDefault="00112A70" w:rsidP="00112A70">
      <w:pPr>
        <w:pStyle w:val="ListParagraph"/>
        <w:widowControl/>
        <w:numPr>
          <w:ilvl w:val="0"/>
          <w:numId w:val="32"/>
        </w:numPr>
        <w:autoSpaceDE/>
        <w:autoSpaceDN/>
        <w:spacing w:line="276" w:lineRule="auto"/>
        <w:jc w:val="both"/>
        <w:rPr>
          <w:rFonts w:ascii="Times New Roman" w:hAnsi="Times New Roman" w:cs="Times New Roman"/>
          <w:vanish/>
        </w:rPr>
      </w:pPr>
    </w:p>
    <w:p w14:paraId="775EA8CD" w14:textId="77777777" w:rsidR="00112A70" w:rsidRPr="00D925F1" w:rsidRDefault="00112A70" w:rsidP="00112A70">
      <w:pPr>
        <w:pStyle w:val="ListParagraph"/>
        <w:widowControl/>
        <w:numPr>
          <w:ilvl w:val="0"/>
          <w:numId w:val="32"/>
        </w:numPr>
        <w:autoSpaceDE/>
        <w:autoSpaceDN/>
        <w:spacing w:line="276" w:lineRule="auto"/>
        <w:jc w:val="both"/>
        <w:rPr>
          <w:rFonts w:ascii="Times New Roman" w:hAnsi="Times New Roman" w:cs="Times New Roman"/>
          <w:vanish/>
        </w:rPr>
      </w:pPr>
    </w:p>
    <w:p w14:paraId="057EC1F4" w14:textId="77777777" w:rsidR="00112A70" w:rsidRPr="00D925F1" w:rsidRDefault="00112A70" w:rsidP="00112A70">
      <w:pPr>
        <w:pStyle w:val="ListParagraph"/>
        <w:widowControl/>
        <w:numPr>
          <w:ilvl w:val="0"/>
          <w:numId w:val="32"/>
        </w:numPr>
        <w:autoSpaceDE/>
        <w:autoSpaceDN/>
        <w:spacing w:line="276" w:lineRule="auto"/>
        <w:jc w:val="both"/>
        <w:rPr>
          <w:rFonts w:ascii="Times New Roman" w:hAnsi="Times New Roman" w:cs="Times New Roman"/>
          <w:vanish/>
        </w:rPr>
      </w:pPr>
    </w:p>
    <w:p w14:paraId="6AE35C52" w14:textId="77777777" w:rsidR="008A2349" w:rsidRPr="00D925F1" w:rsidRDefault="003E244F" w:rsidP="00112A70">
      <w:pPr>
        <w:pStyle w:val="ListParagraph"/>
        <w:widowControl/>
        <w:numPr>
          <w:ilvl w:val="1"/>
          <w:numId w:val="32"/>
        </w:numPr>
        <w:autoSpaceDE/>
        <w:autoSpaceDN/>
        <w:spacing w:line="276" w:lineRule="auto"/>
        <w:ind w:left="1134" w:hanging="567"/>
        <w:jc w:val="both"/>
        <w:rPr>
          <w:rFonts w:ascii="Times New Roman" w:hAnsi="Times New Roman" w:cs="Times New Roman"/>
        </w:rPr>
      </w:pPr>
      <w:r w:rsidRPr="00D925F1">
        <w:rPr>
          <w:rFonts w:ascii="Times New Roman" w:hAnsi="Times New Roman" w:cs="Times New Roman"/>
        </w:rPr>
        <w:t>Discom</w:t>
      </w:r>
      <w:r w:rsidR="00E264BE" w:rsidRPr="00D925F1">
        <w:rPr>
          <w:rFonts w:ascii="Times New Roman" w:hAnsi="Times New Roman" w:cs="Times New Roman"/>
        </w:rPr>
        <w:t xml:space="preserve"> will examine the Bids to determine whether they are complete, whether any computational errors have been made, whether required sureties have been furnished, whether the documents have been properly signed, and whether the Bids are generally in order.</w:t>
      </w:r>
    </w:p>
    <w:p w14:paraId="2F5995D9" w14:textId="77777777" w:rsidR="001616F6" w:rsidRPr="00D925F1" w:rsidRDefault="00E264BE" w:rsidP="00112A70">
      <w:pPr>
        <w:pStyle w:val="ListParagraph"/>
        <w:widowControl/>
        <w:numPr>
          <w:ilvl w:val="1"/>
          <w:numId w:val="32"/>
        </w:numPr>
        <w:autoSpaceDE/>
        <w:autoSpaceDN/>
        <w:spacing w:line="276" w:lineRule="auto"/>
        <w:ind w:left="1134" w:hanging="567"/>
        <w:jc w:val="both"/>
        <w:rPr>
          <w:rFonts w:ascii="Times New Roman" w:hAnsi="Times New Roman" w:cs="Times New Roman"/>
        </w:rPr>
      </w:pPr>
      <w:r w:rsidRPr="00D925F1">
        <w:rPr>
          <w:rFonts w:ascii="Times New Roman" w:hAnsi="Times New Roman" w:cs="Times New Roman"/>
        </w:rPr>
        <w:t xml:space="preserve">Bid determined as not substantially responsive will be rejected by the </w:t>
      </w:r>
      <w:r w:rsidR="003E244F" w:rsidRPr="00D925F1">
        <w:rPr>
          <w:rFonts w:ascii="Times New Roman" w:hAnsi="Times New Roman" w:cs="Times New Roman"/>
        </w:rPr>
        <w:t>Discom</w:t>
      </w:r>
      <w:r w:rsidRPr="00D925F1">
        <w:rPr>
          <w:rFonts w:ascii="Times New Roman" w:hAnsi="Times New Roman" w:cs="Times New Roman"/>
        </w:rPr>
        <w:t xml:space="preserve"> and may not subsequently be made responsive by the Bidder by correction of the non- conformity.</w:t>
      </w:r>
    </w:p>
    <w:p w14:paraId="1AD67A94" w14:textId="77777777" w:rsidR="008D27FC" w:rsidRPr="00D925F1" w:rsidRDefault="008D27FC" w:rsidP="008D27FC">
      <w:pPr>
        <w:ind w:left="567"/>
        <w:jc w:val="both"/>
        <w:rPr>
          <w:rFonts w:ascii="Times New Roman" w:hAnsi="Times New Roman" w:cs="Times New Roman"/>
          <w:sz w:val="6"/>
          <w:szCs w:val="6"/>
        </w:rPr>
      </w:pPr>
    </w:p>
    <w:p w14:paraId="312943F4" w14:textId="77777777" w:rsidR="00527F80" w:rsidRPr="00D925F1" w:rsidRDefault="00527F80" w:rsidP="00A74C89">
      <w:pPr>
        <w:pStyle w:val="Heading2"/>
        <w:numPr>
          <w:ilvl w:val="0"/>
          <w:numId w:val="68"/>
        </w:numPr>
        <w:ind w:left="567" w:hanging="425"/>
        <w:jc w:val="both"/>
        <w:rPr>
          <w:rFonts w:ascii="Times New Roman" w:hAnsi="Times New Roman" w:cs="Times New Roman"/>
          <w:u w:val="single"/>
        </w:rPr>
      </w:pPr>
      <w:bookmarkStart w:id="41" w:name="_Toc185336143"/>
      <w:r w:rsidRPr="00D925F1">
        <w:rPr>
          <w:rFonts w:ascii="Times New Roman" w:hAnsi="Times New Roman" w:cs="Times New Roman"/>
          <w:u w:val="single"/>
        </w:rPr>
        <w:t>RIGHT TO ACCEPT ANY BID AND TO REJECT ANY OR ALL BIDS</w:t>
      </w:r>
      <w:bookmarkEnd w:id="41"/>
    </w:p>
    <w:p w14:paraId="1720A65C" w14:textId="77777777" w:rsidR="00527F80" w:rsidRPr="00D925F1" w:rsidRDefault="00527F80" w:rsidP="00527F80">
      <w:pPr>
        <w:pStyle w:val="BodyText"/>
        <w:ind w:left="720"/>
        <w:jc w:val="both"/>
        <w:rPr>
          <w:rFonts w:ascii="Times New Roman" w:hAnsi="Times New Roman" w:cs="Times New Roman"/>
        </w:rPr>
      </w:pPr>
      <w:r w:rsidRPr="00D925F1">
        <w:rPr>
          <w:rFonts w:ascii="Times New Roman" w:hAnsi="Times New Roman" w:cs="Times New Roman"/>
        </w:rPr>
        <w:t xml:space="preserve">The </w:t>
      </w:r>
      <w:r w:rsidR="003E244F" w:rsidRPr="00D925F1">
        <w:rPr>
          <w:rFonts w:ascii="Times New Roman" w:hAnsi="Times New Roman" w:cs="Times New Roman"/>
        </w:rPr>
        <w:t>Discom</w:t>
      </w:r>
      <w:r w:rsidRPr="00D925F1">
        <w:rPr>
          <w:rFonts w:ascii="Times New Roman" w:hAnsi="Times New Roman" w:cs="Times New Roman"/>
        </w:rPr>
        <w:t xml:space="preserve"> reserves the right to accept or reject any Bid and to annul the Bidding process and reject all Bids at any time prior to award of Contract, without thereby incurring any liability to the affected Bidder or Bidders or any obligation to inform the affected Bidder or Bidders of the grounds for the </w:t>
      </w:r>
      <w:r w:rsidR="003E244F" w:rsidRPr="00D925F1">
        <w:rPr>
          <w:rFonts w:ascii="Times New Roman" w:hAnsi="Times New Roman" w:cs="Times New Roman"/>
        </w:rPr>
        <w:t>Discom</w:t>
      </w:r>
      <w:r w:rsidRPr="00D925F1">
        <w:rPr>
          <w:rFonts w:ascii="Times New Roman" w:hAnsi="Times New Roman" w:cs="Times New Roman"/>
        </w:rPr>
        <w:t>‘s action.</w:t>
      </w:r>
    </w:p>
    <w:p w14:paraId="5A9ACC2C" w14:textId="77777777" w:rsidR="001C3CA7" w:rsidRDefault="00527F80" w:rsidP="00031C92">
      <w:pPr>
        <w:pStyle w:val="Heading2"/>
        <w:numPr>
          <w:ilvl w:val="0"/>
          <w:numId w:val="68"/>
        </w:numPr>
        <w:ind w:left="567" w:hanging="425"/>
        <w:jc w:val="both"/>
        <w:rPr>
          <w:rFonts w:ascii="Times New Roman" w:hAnsi="Times New Roman" w:cs="Times New Roman"/>
          <w:u w:val="single"/>
        </w:rPr>
      </w:pPr>
      <w:bookmarkStart w:id="42" w:name="_Toc185336144"/>
      <w:r w:rsidRPr="00D925F1">
        <w:rPr>
          <w:rFonts w:ascii="Times New Roman" w:hAnsi="Times New Roman" w:cs="Times New Roman"/>
          <w:u w:val="single"/>
        </w:rPr>
        <w:t>RIGHT TO VARY QUANTITIES</w:t>
      </w:r>
      <w:bookmarkEnd w:id="42"/>
    </w:p>
    <w:p w14:paraId="7F978906" w14:textId="77777777" w:rsidR="001C3CA7" w:rsidRPr="001C3CA7" w:rsidRDefault="001C3CA7" w:rsidP="001C3CA7">
      <w:pPr>
        <w:pStyle w:val="ListParagraph"/>
        <w:numPr>
          <w:ilvl w:val="0"/>
          <w:numId w:val="32"/>
        </w:numPr>
        <w:jc w:val="both"/>
        <w:rPr>
          <w:rFonts w:ascii="Times New Roman" w:hAnsi="Times New Roman" w:cs="Times New Roman"/>
          <w:vanish/>
        </w:rPr>
      </w:pPr>
    </w:p>
    <w:p w14:paraId="7370B199" w14:textId="77777777" w:rsidR="001C3CA7" w:rsidRPr="001C3CA7" w:rsidRDefault="001C3CA7" w:rsidP="001C3CA7">
      <w:pPr>
        <w:pStyle w:val="ListParagraph"/>
        <w:numPr>
          <w:ilvl w:val="0"/>
          <w:numId w:val="32"/>
        </w:numPr>
        <w:jc w:val="both"/>
        <w:rPr>
          <w:rFonts w:ascii="Times New Roman" w:hAnsi="Times New Roman" w:cs="Times New Roman"/>
          <w:vanish/>
        </w:rPr>
      </w:pPr>
    </w:p>
    <w:p w14:paraId="455A35B0" w14:textId="77777777" w:rsidR="00527F80" w:rsidRPr="001C3CA7" w:rsidRDefault="00527F80" w:rsidP="001C3CA7">
      <w:pPr>
        <w:pStyle w:val="ListParagraph"/>
        <w:numPr>
          <w:ilvl w:val="1"/>
          <w:numId w:val="32"/>
        </w:numPr>
        <w:ind w:left="1276" w:hanging="567"/>
        <w:jc w:val="both"/>
        <w:rPr>
          <w:rFonts w:ascii="Times New Roman" w:hAnsi="Times New Roman" w:cs="Times New Roman"/>
          <w:u w:val="single"/>
        </w:rPr>
      </w:pPr>
      <w:r w:rsidRPr="001C3CA7">
        <w:rPr>
          <w:rFonts w:ascii="Times New Roman" w:hAnsi="Times New Roman" w:cs="Times New Roman"/>
        </w:rPr>
        <w:t xml:space="preserve">The </w:t>
      </w:r>
      <w:r w:rsidR="003E244F" w:rsidRPr="001C3CA7">
        <w:rPr>
          <w:rFonts w:ascii="Times New Roman" w:hAnsi="Times New Roman" w:cs="Times New Roman"/>
        </w:rPr>
        <w:t>Discom</w:t>
      </w:r>
      <w:r w:rsidRPr="001C3CA7">
        <w:rPr>
          <w:rFonts w:ascii="Times New Roman" w:hAnsi="Times New Roman" w:cs="Times New Roman"/>
        </w:rPr>
        <w:t xml:space="preserve"> reserves the right to vary the quantity</w:t>
      </w:r>
      <w:r w:rsidR="00F87AB4" w:rsidRPr="001C3CA7">
        <w:rPr>
          <w:rFonts w:ascii="Times New Roman" w:hAnsi="Times New Roman" w:cs="Times New Roman"/>
        </w:rPr>
        <w:t xml:space="preserve"> as per requirement</w:t>
      </w:r>
      <w:r w:rsidRPr="001C3CA7">
        <w:rPr>
          <w:rFonts w:ascii="Times New Roman" w:hAnsi="Times New Roman" w:cs="Times New Roman"/>
        </w:rPr>
        <w:t xml:space="preserve"> without any change in terms and conditions before the award of Contract. Further </w:t>
      </w:r>
      <w:r w:rsidR="00541033" w:rsidRPr="001C3CA7">
        <w:rPr>
          <w:rFonts w:ascii="Times New Roman" w:hAnsi="Times New Roman" w:cs="Times New Roman"/>
        </w:rPr>
        <w:t>Discom</w:t>
      </w:r>
      <w:r w:rsidRPr="001C3CA7">
        <w:rPr>
          <w:rFonts w:ascii="Times New Roman" w:hAnsi="Times New Roman" w:cs="Times New Roman"/>
        </w:rPr>
        <w:t xml:space="preserve"> may increase or decrease the Numbers/ quantities after the start of work execution under the contract and the size of contract / contract value shall be adjusted accordingly. </w:t>
      </w:r>
    </w:p>
    <w:p w14:paraId="30CA8B90" w14:textId="77777777" w:rsidR="001C3CA7" w:rsidRPr="001C3CA7" w:rsidRDefault="001C3CA7" w:rsidP="001C3CA7">
      <w:pPr>
        <w:pStyle w:val="ListParagraph"/>
        <w:numPr>
          <w:ilvl w:val="1"/>
          <w:numId w:val="32"/>
        </w:numPr>
        <w:ind w:left="1276" w:hanging="567"/>
        <w:jc w:val="both"/>
        <w:rPr>
          <w:rFonts w:ascii="Times New Roman" w:hAnsi="Times New Roman" w:cs="Times New Roman"/>
          <w:u w:val="single"/>
        </w:rPr>
      </w:pPr>
      <w:r w:rsidRPr="00D925F1">
        <w:rPr>
          <w:rFonts w:ascii="Times New Roman" w:hAnsi="Times New Roman" w:cs="Times New Roman"/>
          <w:b/>
          <w:bCs/>
        </w:rPr>
        <w:t xml:space="preserve">Quantity Variation- </w:t>
      </w:r>
      <w:r w:rsidRPr="00D925F1">
        <w:rPr>
          <w:rFonts w:ascii="Times New Roman" w:hAnsi="Times New Roman" w:cs="Times New Roman"/>
        </w:rPr>
        <w:t xml:space="preserve">Man days allotted may vary on both side (Positive or Negative) by 20 % as per requirement. Variation beyond this limit shall be done </w:t>
      </w:r>
      <w:r w:rsidR="004A0E44">
        <w:rPr>
          <w:rFonts w:ascii="Times New Roman" w:hAnsi="Times New Roman" w:cs="Times New Roman"/>
        </w:rPr>
        <w:t>as per the decision of</w:t>
      </w:r>
      <w:r w:rsidRPr="00D925F1">
        <w:rPr>
          <w:rFonts w:ascii="Times New Roman" w:hAnsi="Times New Roman" w:cs="Times New Roman"/>
        </w:rPr>
        <w:t xml:space="preserve"> </w:t>
      </w:r>
      <w:r w:rsidR="00895FB6">
        <w:rPr>
          <w:rFonts w:ascii="Times New Roman" w:hAnsi="Times New Roman" w:cs="Times New Roman"/>
        </w:rPr>
        <w:t>Managing Director</w:t>
      </w:r>
      <w:r w:rsidR="0000211E">
        <w:rPr>
          <w:rFonts w:ascii="Times New Roman" w:hAnsi="Times New Roman" w:cs="Times New Roman"/>
        </w:rPr>
        <w:t xml:space="preserve">, </w:t>
      </w:r>
      <w:r w:rsidRPr="00D925F1">
        <w:rPr>
          <w:rFonts w:ascii="Times New Roman" w:hAnsi="Times New Roman" w:cs="Times New Roman"/>
        </w:rPr>
        <w:t>Discom.</w:t>
      </w:r>
    </w:p>
    <w:p w14:paraId="6558D8FE" w14:textId="77777777" w:rsidR="00527F80" w:rsidRPr="00D925F1" w:rsidRDefault="00527F80" w:rsidP="00A74C89">
      <w:pPr>
        <w:pStyle w:val="Heading2"/>
        <w:numPr>
          <w:ilvl w:val="0"/>
          <w:numId w:val="68"/>
        </w:numPr>
        <w:ind w:left="567" w:hanging="425"/>
        <w:jc w:val="both"/>
        <w:rPr>
          <w:rFonts w:ascii="Times New Roman" w:hAnsi="Times New Roman" w:cs="Times New Roman"/>
          <w:u w:val="single"/>
        </w:rPr>
      </w:pPr>
      <w:bookmarkStart w:id="43" w:name="_Toc185336145"/>
      <w:r w:rsidRPr="00D925F1">
        <w:rPr>
          <w:rFonts w:ascii="Times New Roman" w:hAnsi="Times New Roman" w:cs="Times New Roman"/>
          <w:u w:val="single"/>
        </w:rPr>
        <w:t>LETTER OF INTENT/ NOTIFICATION OF AWARD</w:t>
      </w:r>
      <w:bookmarkEnd w:id="43"/>
    </w:p>
    <w:p w14:paraId="1C8985A2" w14:textId="77777777" w:rsidR="00527F80" w:rsidRPr="00D925F1" w:rsidRDefault="00527F80" w:rsidP="00527F80">
      <w:pPr>
        <w:pStyle w:val="BodyText"/>
        <w:ind w:left="900"/>
        <w:jc w:val="both"/>
        <w:rPr>
          <w:rFonts w:ascii="Times New Roman" w:hAnsi="Times New Roman" w:cs="Times New Roman"/>
          <w:sz w:val="4"/>
          <w:szCs w:val="8"/>
        </w:rPr>
      </w:pPr>
    </w:p>
    <w:p w14:paraId="62D846E8" w14:textId="77777777" w:rsidR="001C3CA7" w:rsidRPr="001C3CA7" w:rsidRDefault="001C3CA7" w:rsidP="001C3CA7">
      <w:pPr>
        <w:pStyle w:val="ListParagraph"/>
        <w:numPr>
          <w:ilvl w:val="0"/>
          <w:numId w:val="32"/>
        </w:numPr>
        <w:jc w:val="both"/>
        <w:rPr>
          <w:rFonts w:ascii="Times New Roman" w:hAnsi="Times New Roman" w:cs="Times New Roman"/>
          <w:vanish/>
        </w:rPr>
      </w:pPr>
    </w:p>
    <w:p w14:paraId="1E250ED2" w14:textId="77777777" w:rsidR="00527F80" w:rsidRPr="00D925F1" w:rsidRDefault="00527F80" w:rsidP="001C3CA7">
      <w:pPr>
        <w:pStyle w:val="ListParagraph"/>
        <w:numPr>
          <w:ilvl w:val="1"/>
          <w:numId w:val="32"/>
        </w:numPr>
        <w:ind w:left="1276" w:hanging="567"/>
        <w:jc w:val="both"/>
        <w:rPr>
          <w:rFonts w:ascii="Times New Roman" w:hAnsi="Times New Roman" w:cs="Times New Roman"/>
        </w:rPr>
      </w:pPr>
      <w:r w:rsidRPr="00D925F1">
        <w:rPr>
          <w:rFonts w:ascii="Times New Roman" w:hAnsi="Times New Roman" w:cs="Times New Roman"/>
        </w:rPr>
        <w:t>The letter of intent/ Notification of Award shall be issued to the successful Bidder whose bids have been considered successful for award of work.</w:t>
      </w:r>
    </w:p>
    <w:p w14:paraId="0EB64E48" w14:textId="77777777" w:rsidR="00527F80" w:rsidRPr="00D925F1" w:rsidRDefault="00527F80" w:rsidP="001C3CA7">
      <w:pPr>
        <w:pStyle w:val="ListParagraph"/>
        <w:numPr>
          <w:ilvl w:val="1"/>
          <w:numId w:val="32"/>
        </w:numPr>
        <w:ind w:left="1276" w:hanging="567"/>
        <w:jc w:val="both"/>
        <w:rPr>
          <w:rFonts w:ascii="Times New Roman" w:hAnsi="Times New Roman" w:cs="Times New Roman"/>
        </w:rPr>
      </w:pPr>
      <w:r w:rsidRPr="00D925F1">
        <w:rPr>
          <w:rFonts w:ascii="Times New Roman" w:hAnsi="Times New Roman" w:cs="Times New Roman"/>
        </w:rPr>
        <w:t xml:space="preserve">The successful Bidder shall be required to furnish acceptance of LOI / notification of award within 7 days of issue of the letter of intent /Notification of Award by </w:t>
      </w:r>
      <w:r w:rsidR="003E244F" w:rsidRPr="00D925F1">
        <w:rPr>
          <w:rFonts w:ascii="Times New Roman" w:hAnsi="Times New Roman" w:cs="Times New Roman"/>
        </w:rPr>
        <w:t>Discom</w:t>
      </w:r>
      <w:r w:rsidRPr="00D925F1">
        <w:rPr>
          <w:rFonts w:ascii="Times New Roman" w:hAnsi="Times New Roman" w:cs="Times New Roman"/>
        </w:rPr>
        <w:t>.</w:t>
      </w:r>
    </w:p>
    <w:p w14:paraId="02E5D848" w14:textId="77777777" w:rsidR="00553ADA" w:rsidRPr="00D925F1" w:rsidRDefault="00553ADA" w:rsidP="00553ADA">
      <w:pPr>
        <w:pStyle w:val="BodyText"/>
        <w:ind w:left="810"/>
        <w:jc w:val="both"/>
        <w:rPr>
          <w:rFonts w:ascii="Times New Roman" w:hAnsi="Times New Roman" w:cs="Times New Roman"/>
          <w:sz w:val="4"/>
        </w:rPr>
      </w:pPr>
    </w:p>
    <w:p w14:paraId="46A6F781" w14:textId="77777777" w:rsidR="00527F80" w:rsidRDefault="00527F80" w:rsidP="00A74C89">
      <w:pPr>
        <w:pStyle w:val="Heading2"/>
        <w:numPr>
          <w:ilvl w:val="0"/>
          <w:numId w:val="68"/>
        </w:numPr>
        <w:ind w:left="567" w:hanging="425"/>
        <w:jc w:val="both"/>
        <w:rPr>
          <w:rFonts w:ascii="Times New Roman" w:hAnsi="Times New Roman" w:cs="Times New Roman"/>
          <w:u w:val="single"/>
        </w:rPr>
      </w:pPr>
      <w:bookmarkStart w:id="44" w:name="_Toc185336146"/>
      <w:r w:rsidRPr="00D925F1">
        <w:rPr>
          <w:rFonts w:ascii="Times New Roman" w:hAnsi="Times New Roman" w:cs="Times New Roman"/>
          <w:u w:val="single"/>
        </w:rPr>
        <w:t>CORRUPT OR FRAUDULENT PRACTICES</w:t>
      </w:r>
      <w:bookmarkEnd w:id="44"/>
    </w:p>
    <w:p w14:paraId="0E71F64C" w14:textId="77777777" w:rsidR="00BC40FD" w:rsidRPr="00BC40FD" w:rsidRDefault="00BC40FD" w:rsidP="00BC40FD">
      <w:pPr>
        <w:pStyle w:val="Heading2"/>
        <w:ind w:left="567" w:firstLine="0"/>
        <w:jc w:val="both"/>
        <w:rPr>
          <w:rFonts w:ascii="Times New Roman" w:hAnsi="Times New Roman" w:cs="Times New Roman"/>
          <w:sz w:val="8"/>
          <w:u w:val="single"/>
        </w:rPr>
      </w:pPr>
    </w:p>
    <w:p w14:paraId="45027157" w14:textId="77777777" w:rsidR="00784E5C" w:rsidRPr="00D925F1" w:rsidRDefault="00784E5C" w:rsidP="00784E5C">
      <w:pPr>
        <w:pStyle w:val="ListParagraph"/>
        <w:numPr>
          <w:ilvl w:val="0"/>
          <w:numId w:val="32"/>
        </w:numPr>
        <w:tabs>
          <w:tab w:val="left" w:pos="10323"/>
        </w:tabs>
        <w:jc w:val="both"/>
        <w:rPr>
          <w:rFonts w:ascii="Times New Roman" w:hAnsi="Times New Roman" w:cs="Times New Roman"/>
          <w:vanish/>
        </w:rPr>
      </w:pPr>
    </w:p>
    <w:p w14:paraId="09C2E522" w14:textId="77777777" w:rsidR="00784E5C" w:rsidRPr="00D925F1" w:rsidRDefault="00784E5C" w:rsidP="00784E5C">
      <w:pPr>
        <w:pStyle w:val="ListParagraph"/>
        <w:numPr>
          <w:ilvl w:val="0"/>
          <w:numId w:val="32"/>
        </w:numPr>
        <w:tabs>
          <w:tab w:val="left" w:pos="10323"/>
        </w:tabs>
        <w:jc w:val="both"/>
        <w:rPr>
          <w:rFonts w:ascii="Times New Roman" w:hAnsi="Times New Roman" w:cs="Times New Roman"/>
          <w:vanish/>
        </w:rPr>
      </w:pPr>
    </w:p>
    <w:p w14:paraId="14DD0A9E" w14:textId="77777777" w:rsidR="00784E5C" w:rsidRPr="00D925F1" w:rsidRDefault="00784E5C" w:rsidP="00784E5C">
      <w:pPr>
        <w:pStyle w:val="ListParagraph"/>
        <w:numPr>
          <w:ilvl w:val="0"/>
          <w:numId w:val="32"/>
        </w:numPr>
        <w:tabs>
          <w:tab w:val="left" w:pos="10323"/>
        </w:tabs>
        <w:jc w:val="both"/>
        <w:rPr>
          <w:rFonts w:ascii="Times New Roman" w:hAnsi="Times New Roman" w:cs="Times New Roman"/>
          <w:vanish/>
        </w:rPr>
      </w:pPr>
    </w:p>
    <w:p w14:paraId="7EED0AE3" w14:textId="77777777" w:rsidR="00784E5C" w:rsidRPr="00D925F1" w:rsidRDefault="00784E5C" w:rsidP="00784E5C">
      <w:pPr>
        <w:pStyle w:val="ListParagraph"/>
        <w:numPr>
          <w:ilvl w:val="0"/>
          <w:numId w:val="32"/>
        </w:numPr>
        <w:tabs>
          <w:tab w:val="left" w:pos="10323"/>
        </w:tabs>
        <w:jc w:val="both"/>
        <w:rPr>
          <w:rFonts w:ascii="Times New Roman" w:hAnsi="Times New Roman" w:cs="Times New Roman"/>
          <w:vanish/>
        </w:rPr>
      </w:pPr>
    </w:p>
    <w:p w14:paraId="66C7AF35" w14:textId="77777777" w:rsidR="00527F80" w:rsidRPr="00D925F1" w:rsidRDefault="00527F80" w:rsidP="00784E5C">
      <w:pPr>
        <w:pStyle w:val="ListParagraph"/>
        <w:numPr>
          <w:ilvl w:val="1"/>
          <w:numId w:val="32"/>
        </w:numPr>
        <w:ind w:left="1134" w:hanging="630"/>
        <w:jc w:val="both"/>
        <w:rPr>
          <w:rFonts w:ascii="Times New Roman" w:hAnsi="Times New Roman" w:cs="Times New Roman"/>
        </w:rPr>
      </w:pPr>
      <w:r w:rsidRPr="00D925F1">
        <w:rPr>
          <w:rFonts w:ascii="Times New Roman" w:hAnsi="Times New Roman" w:cs="Times New Roman"/>
        </w:rPr>
        <w:t xml:space="preserve">The </w:t>
      </w:r>
      <w:r w:rsidR="003E244F" w:rsidRPr="00D925F1">
        <w:rPr>
          <w:rFonts w:ascii="Times New Roman" w:hAnsi="Times New Roman" w:cs="Times New Roman"/>
        </w:rPr>
        <w:t>Discom</w:t>
      </w:r>
      <w:r w:rsidRPr="00D925F1">
        <w:rPr>
          <w:rFonts w:ascii="Times New Roman" w:hAnsi="Times New Roman" w:cs="Times New Roman"/>
        </w:rPr>
        <w:t xml:space="preserve"> requires that the Bidders observe the highest standard of ethics during the entire period of work execution under the Contract. In pursuance of this policy, the </w:t>
      </w:r>
      <w:r w:rsidR="003E244F" w:rsidRPr="00D925F1">
        <w:rPr>
          <w:rFonts w:ascii="Times New Roman" w:hAnsi="Times New Roman" w:cs="Times New Roman"/>
        </w:rPr>
        <w:t>Discom</w:t>
      </w:r>
      <w:r w:rsidRPr="00D925F1">
        <w:rPr>
          <w:rFonts w:ascii="Times New Roman" w:hAnsi="Times New Roman" w:cs="Times New Roman"/>
        </w:rPr>
        <w:t>:</w:t>
      </w:r>
    </w:p>
    <w:p w14:paraId="15997121" w14:textId="77777777" w:rsidR="00527F80" w:rsidRPr="00D925F1" w:rsidRDefault="00527F80" w:rsidP="00293075">
      <w:pPr>
        <w:pStyle w:val="ListParagraph"/>
        <w:numPr>
          <w:ilvl w:val="0"/>
          <w:numId w:val="18"/>
        </w:numPr>
        <w:ind w:left="1134"/>
        <w:jc w:val="both"/>
        <w:rPr>
          <w:rFonts w:ascii="Times New Roman" w:hAnsi="Times New Roman" w:cs="Times New Roman"/>
        </w:rPr>
      </w:pPr>
      <w:r w:rsidRPr="00D925F1">
        <w:rPr>
          <w:rFonts w:ascii="Times New Roman" w:hAnsi="Times New Roman" w:cs="Times New Roman"/>
        </w:rPr>
        <w:t>Defines</w:t>
      </w:r>
      <w:r w:rsidR="00937492">
        <w:rPr>
          <w:rFonts w:ascii="Times New Roman" w:hAnsi="Times New Roman" w:cs="Times New Roman"/>
        </w:rPr>
        <w:t xml:space="preserve"> certain terms for the purpose of this provision as below</w:t>
      </w:r>
      <w:r w:rsidRPr="00D925F1">
        <w:rPr>
          <w:rFonts w:ascii="Times New Roman" w:hAnsi="Times New Roman" w:cs="Times New Roman"/>
        </w:rPr>
        <w:t>:</w:t>
      </w:r>
    </w:p>
    <w:p w14:paraId="3A95AF8B" w14:textId="77777777" w:rsidR="000A0E2E" w:rsidRPr="00D925F1" w:rsidRDefault="00527F80" w:rsidP="00031C92">
      <w:pPr>
        <w:pStyle w:val="BodyText"/>
        <w:ind w:left="1134"/>
        <w:jc w:val="both"/>
        <w:rPr>
          <w:rFonts w:ascii="Times New Roman" w:hAnsi="Times New Roman" w:cs="Times New Roman"/>
        </w:rPr>
      </w:pPr>
      <w:r w:rsidRPr="00D925F1">
        <w:rPr>
          <w:rFonts w:ascii="Times New Roman" w:hAnsi="Times New Roman" w:cs="Times New Roman"/>
        </w:rPr>
        <w:t xml:space="preserve">"Corrupt practice" means </w:t>
      </w:r>
      <w:r w:rsidR="000A0E2E" w:rsidRPr="00D925F1">
        <w:rPr>
          <w:rFonts w:ascii="Times New Roman" w:hAnsi="Times New Roman" w:cs="Times New Roman"/>
        </w:rPr>
        <w:t xml:space="preserve">the </w:t>
      </w:r>
      <w:r w:rsidRPr="00D925F1">
        <w:rPr>
          <w:rFonts w:ascii="Times New Roman" w:hAnsi="Times New Roman" w:cs="Times New Roman"/>
        </w:rPr>
        <w:t>behavior on the part of officials in the public or private sectors by which they improperly and unlawfully enrich themselves and/or those close to them, or induce others to do so, by misusing the position in which they are placed, and it includes the offering, giving, receiving, or soliciting of anything of value to influence the action of any such official in the procurement process or in contract execution;</w:t>
      </w:r>
    </w:p>
    <w:p w14:paraId="1B7C35F3" w14:textId="77777777" w:rsidR="00527F80" w:rsidRPr="00D925F1" w:rsidRDefault="00527F80" w:rsidP="00031C92">
      <w:pPr>
        <w:pStyle w:val="BodyText"/>
        <w:ind w:left="1134"/>
        <w:jc w:val="both"/>
        <w:rPr>
          <w:rFonts w:ascii="Times New Roman" w:hAnsi="Times New Roman" w:cs="Times New Roman"/>
        </w:rPr>
      </w:pPr>
      <w:r w:rsidRPr="00D925F1">
        <w:rPr>
          <w:rFonts w:ascii="Times New Roman" w:hAnsi="Times New Roman" w:cs="Times New Roman"/>
        </w:rPr>
        <w:t xml:space="preserve">"Fraudulent practice" means a misrepresentation </w:t>
      </w:r>
      <w:r w:rsidR="00DC1104" w:rsidRPr="00D925F1">
        <w:rPr>
          <w:rFonts w:ascii="Times New Roman" w:hAnsi="Times New Roman" w:cs="Times New Roman"/>
        </w:rPr>
        <w:t>of facts in order to influence the</w:t>
      </w:r>
      <w:r w:rsidRPr="00D925F1">
        <w:rPr>
          <w:rFonts w:ascii="Times New Roman" w:hAnsi="Times New Roman" w:cs="Times New Roman"/>
        </w:rPr>
        <w:t xml:space="preserve"> award process or the execution of a contract to the detriment of the </w:t>
      </w:r>
      <w:r w:rsidR="003E244F" w:rsidRPr="00D925F1">
        <w:rPr>
          <w:rFonts w:ascii="Times New Roman" w:hAnsi="Times New Roman" w:cs="Times New Roman"/>
        </w:rPr>
        <w:t>Discom</w:t>
      </w:r>
      <w:r w:rsidRPr="00D925F1">
        <w:rPr>
          <w:rFonts w:ascii="Times New Roman" w:hAnsi="Times New Roman" w:cs="Times New Roman"/>
        </w:rPr>
        <w:t xml:space="preserve">, and includes collusive practice among Bidders (prior to or after Bid submission) designed to establish Bid prices at artificial non-competitive levels and to deprive the </w:t>
      </w:r>
      <w:r w:rsidR="003E244F" w:rsidRPr="00D925F1">
        <w:rPr>
          <w:rFonts w:ascii="Times New Roman" w:hAnsi="Times New Roman" w:cs="Times New Roman"/>
        </w:rPr>
        <w:t>Discom</w:t>
      </w:r>
      <w:r w:rsidRPr="00D925F1">
        <w:rPr>
          <w:rFonts w:ascii="Times New Roman" w:hAnsi="Times New Roman" w:cs="Times New Roman"/>
        </w:rPr>
        <w:t xml:space="preserve"> of the benefits of free and open competition.</w:t>
      </w:r>
    </w:p>
    <w:p w14:paraId="072E6593" w14:textId="77777777" w:rsidR="00026238" w:rsidRPr="001C68A4" w:rsidRDefault="00527F80" w:rsidP="00F339C3">
      <w:pPr>
        <w:pStyle w:val="ListParagraph"/>
        <w:numPr>
          <w:ilvl w:val="0"/>
          <w:numId w:val="18"/>
        </w:numPr>
        <w:ind w:left="1134"/>
        <w:jc w:val="both"/>
        <w:rPr>
          <w:rFonts w:ascii="Times New Roman" w:hAnsi="Times New Roman" w:cs="Times New Roman"/>
        </w:rPr>
      </w:pPr>
      <w:r w:rsidRPr="001C68A4">
        <w:rPr>
          <w:rFonts w:ascii="Times New Roman" w:hAnsi="Times New Roman" w:cs="Times New Roman"/>
        </w:rPr>
        <w:t>Will reject a proposal for award if it determines that the Bidder recommended for award has engaged in corrupt or fraudulent practices in competi</w:t>
      </w:r>
      <w:r w:rsidR="001C68A4" w:rsidRPr="001C68A4">
        <w:rPr>
          <w:rFonts w:ascii="Times New Roman" w:hAnsi="Times New Roman" w:cs="Times New Roman"/>
        </w:rPr>
        <w:t xml:space="preserve">ng for the contract in question. Further </w:t>
      </w:r>
      <w:r w:rsidR="001C68A4">
        <w:rPr>
          <w:rFonts w:ascii="Times New Roman" w:hAnsi="Times New Roman" w:cs="Times New Roman"/>
        </w:rPr>
        <w:t xml:space="preserve">Discom may </w:t>
      </w:r>
      <w:r w:rsidRPr="001C68A4">
        <w:rPr>
          <w:rFonts w:ascii="Times New Roman" w:hAnsi="Times New Roman" w:cs="Times New Roman"/>
        </w:rPr>
        <w:t>declare a firm ineligible either indefinitely or for a stated period of time</w:t>
      </w:r>
      <w:r w:rsidR="00F1256D">
        <w:rPr>
          <w:rFonts w:ascii="Times New Roman" w:hAnsi="Times New Roman" w:cs="Times New Roman"/>
        </w:rPr>
        <w:t xml:space="preserve"> f</w:t>
      </w:r>
      <w:r w:rsidR="001C68A4">
        <w:rPr>
          <w:rFonts w:ascii="Times New Roman" w:hAnsi="Times New Roman" w:cs="Times New Roman"/>
        </w:rPr>
        <w:t>r</w:t>
      </w:r>
      <w:r w:rsidR="00F1256D">
        <w:rPr>
          <w:rFonts w:ascii="Times New Roman" w:hAnsi="Times New Roman" w:cs="Times New Roman"/>
        </w:rPr>
        <w:t>om</w:t>
      </w:r>
      <w:r w:rsidR="001C68A4">
        <w:rPr>
          <w:rFonts w:ascii="Times New Roman" w:hAnsi="Times New Roman" w:cs="Times New Roman"/>
        </w:rPr>
        <w:t xml:space="preserve"> award of </w:t>
      </w:r>
      <w:r w:rsidR="00F1256D">
        <w:rPr>
          <w:rFonts w:ascii="Times New Roman" w:hAnsi="Times New Roman" w:cs="Times New Roman"/>
        </w:rPr>
        <w:t xml:space="preserve">any </w:t>
      </w:r>
      <w:r w:rsidRPr="001C68A4">
        <w:rPr>
          <w:rFonts w:ascii="Times New Roman" w:hAnsi="Times New Roman" w:cs="Times New Roman"/>
        </w:rPr>
        <w:t>contract</w:t>
      </w:r>
      <w:r w:rsidR="00F1256D">
        <w:rPr>
          <w:rFonts w:ascii="Times New Roman" w:hAnsi="Times New Roman" w:cs="Times New Roman"/>
        </w:rPr>
        <w:t>,</w:t>
      </w:r>
      <w:r w:rsidR="001C68A4">
        <w:rPr>
          <w:rFonts w:ascii="Times New Roman" w:hAnsi="Times New Roman" w:cs="Times New Roman"/>
        </w:rPr>
        <w:t xml:space="preserve"> if </w:t>
      </w:r>
      <w:r w:rsidRPr="001C68A4">
        <w:rPr>
          <w:rFonts w:ascii="Times New Roman" w:hAnsi="Times New Roman" w:cs="Times New Roman"/>
        </w:rPr>
        <w:t xml:space="preserve">at any time </w:t>
      </w:r>
      <w:r w:rsidR="001C68A4">
        <w:rPr>
          <w:rFonts w:ascii="Times New Roman" w:hAnsi="Times New Roman" w:cs="Times New Roman"/>
        </w:rPr>
        <w:t xml:space="preserve">it </w:t>
      </w:r>
      <w:r w:rsidRPr="001C68A4">
        <w:rPr>
          <w:rFonts w:ascii="Times New Roman" w:hAnsi="Times New Roman" w:cs="Times New Roman"/>
        </w:rPr>
        <w:t>determines that the firm</w:t>
      </w:r>
      <w:r w:rsidR="0012129B">
        <w:rPr>
          <w:rFonts w:ascii="Times New Roman" w:hAnsi="Times New Roman" w:cs="Times New Roman"/>
        </w:rPr>
        <w:t xml:space="preserve"> </w:t>
      </w:r>
      <w:r w:rsidRPr="001C68A4">
        <w:rPr>
          <w:rFonts w:ascii="Times New Roman" w:hAnsi="Times New Roman" w:cs="Times New Roman"/>
        </w:rPr>
        <w:t>engaged in corrupt or fraudu</w:t>
      </w:r>
      <w:r w:rsidR="001C68A4">
        <w:rPr>
          <w:rFonts w:ascii="Times New Roman" w:hAnsi="Times New Roman" w:cs="Times New Roman"/>
        </w:rPr>
        <w:t>lent practices in the tendering process or in execution of the</w:t>
      </w:r>
      <w:r w:rsidRPr="001C68A4">
        <w:rPr>
          <w:rFonts w:ascii="Times New Roman" w:hAnsi="Times New Roman" w:cs="Times New Roman"/>
        </w:rPr>
        <w:t xml:space="preserve"> contract.</w:t>
      </w:r>
    </w:p>
    <w:p w14:paraId="19FB7805" w14:textId="77777777" w:rsidR="00527F80" w:rsidRPr="00D925F1" w:rsidRDefault="00DC1104" w:rsidP="00930CB6">
      <w:pPr>
        <w:pStyle w:val="ListParagraph"/>
        <w:numPr>
          <w:ilvl w:val="1"/>
          <w:numId w:val="32"/>
        </w:numPr>
        <w:spacing w:before="1"/>
        <w:ind w:left="1134" w:hanging="630"/>
        <w:jc w:val="both"/>
        <w:rPr>
          <w:rFonts w:ascii="Times New Roman" w:hAnsi="Times New Roman" w:cs="Times New Roman"/>
        </w:rPr>
      </w:pPr>
      <w:r w:rsidRPr="00D925F1">
        <w:rPr>
          <w:rFonts w:ascii="Times New Roman" w:hAnsi="Times New Roman" w:cs="Times New Roman"/>
        </w:rPr>
        <w:t>Furthermore, i</w:t>
      </w:r>
      <w:r w:rsidR="00527F80" w:rsidRPr="00D925F1">
        <w:rPr>
          <w:rFonts w:ascii="Times New Roman" w:hAnsi="Times New Roman" w:cs="Times New Roman"/>
        </w:rPr>
        <w:t xml:space="preserve">t shall be the responsibility of the Bidders to read and understand &amp; </w:t>
      </w:r>
      <w:r w:rsidRPr="00D925F1">
        <w:rPr>
          <w:rFonts w:ascii="Times New Roman" w:hAnsi="Times New Roman" w:cs="Times New Roman"/>
        </w:rPr>
        <w:t xml:space="preserve">to be </w:t>
      </w:r>
      <w:r w:rsidR="00527F80" w:rsidRPr="00D925F1">
        <w:rPr>
          <w:rFonts w:ascii="Times New Roman" w:hAnsi="Times New Roman" w:cs="Times New Roman"/>
        </w:rPr>
        <w:t xml:space="preserve">aware of the </w:t>
      </w:r>
      <w:r w:rsidR="00527F80" w:rsidRPr="00D925F1">
        <w:rPr>
          <w:rFonts w:ascii="Times New Roman" w:hAnsi="Times New Roman" w:cs="Times New Roman"/>
        </w:rPr>
        <w:lastRenderedPageBreak/>
        <w:t>provision stated in the Terms and Conditions of tender before participating in the tender.</w:t>
      </w:r>
    </w:p>
    <w:p w14:paraId="5F381375" w14:textId="77777777" w:rsidR="00B040A7" w:rsidRPr="00D925F1" w:rsidRDefault="00B040A7" w:rsidP="00B040A7">
      <w:pPr>
        <w:spacing w:before="1"/>
        <w:ind w:left="504"/>
        <w:jc w:val="both"/>
        <w:rPr>
          <w:rFonts w:ascii="Times New Roman" w:hAnsi="Times New Roman" w:cs="Times New Roman"/>
          <w:sz w:val="8"/>
          <w:szCs w:val="8"/>
        </w:rPr>
      </w:pPr>
    </w:p>
    <w:p w14:paraId="054F5FD3" w14:textId="77777777" w:rsidR="00527F80" w:rsidRPr="00D925F1" w:rsidRDefault="00527F80" w:rsidP="00A74C89">
      <w:pPr>
        <w:pStyle w:val="Heading2"/>
        <w:numPr>
          <w:ilvl w:val="0"/>
          <w:numId w:val="68"/>
        </w:numPr>
        <w:ind w:left="567" w:hanging="425"/>
        <w:jc w:val="both"/>
        <w:rPr>
          <w:rFonts w:ascii="Times New Roman" w:hAnsi="Times New Roman" w:cs="Times New Roman"/>
          <w:u w:val="single"/>
        </w:rPr>
      </w:pPr>
      <w:bookmarkStart w:id="45" w:name="_Toc185336147"/>
      <w:r w:rsidRPr="00D925F1">
        <w:rPr>
          <w:rFonts w:ascii="Times New Roman" w:hAnsi="Times New Roman" w:cs="Times New Roman"/>
          <w:u w:val="single"/>
        </w:rPr>
        <w:t>PROCESS TO BE CONFIDENTIAL</w:t>
      </w:r>
      <w:bookmarkEnd w:id="45"/>
    </w:p>
    <w:p w14:paraId="511BDFD8" w14:textId="77777777" w:rsidR="00527F80" w:rsidRPr="00D925F1" w:rsidRDefault="00527F80" w:rsidP="00B040A7">
      <w:pPr>
        <w:pStyle w:val="BodyText"/>
        <w:spacing w:before="1"/>
        <w:ind w:left="567"/>
        <w:jc w:val="both"/>
        <w:rPr>
          <w:rFonts w:ascii="Times New Roman" w:hAnsi="Times New Roman" w:cs="Times New Roman"/>
        </w:rPr>
      </w:pPr>
      <w:r w:rsidRPr="00D925F1">
        <w:rPr>
          <w:rFonts w:ascii="Times New Roman" w:hAnsi="Times New Roman" w:cs="Times New Roman"/>
        </w:rPr>
        <w:t xml:space="preserve">Information relating to the examination, clarification, evaluation and comparison of Bids and recommendations for the award of a contract shall not be disclosed to Bidders or any other persons not officially concerned with such process. Any effort by a Bidder to influence the </w:t>
      </w:r>
      <w:r w:rsidR="003E244F" w:rsidRPr="00D925F1">
        <w:rPr>
          <w:rFonts w:ascii="Times New Roman" w:hAnsi="Times New Roman" w:cs="Times New Roman"/>
        </w:rPr>
        <w:t>Discom</w:t>
      </w:r>
      <w:r w:rsidRPr="00D925F1">
        <w:rPr>
          <w:rFonts w:ascii="Times New Roman" w:hAnsi="Times New Roman" w:cs="Times New Roman"/>
        </w:rPr>
        <w:t>'s processing of Bids or award decisions may result in the rejection of the Bidder's Bid.</w:t>
      </w:r>
    </w:p>
    <w:p w14:paraId="3567322B" w14:textId="77777777" w:rsidR="00527F80" w:rsidRPr="00D925F1" w:rsidRDefault="00527F80" w:rsidP="00527F80">
      <w:pPr>
        <w:pStyle w:val="BodyText"/>
        <w:rPr>
          <w:rFonts w:ascii="Times New Roman" w:hAnsi="Times New Roman" w:cs="Times New Roman"/>
          <w:sz w:val="24"/>
        </w:rPr>
      </w:pPr>
    </w:p>
    <w:p w14:paraId="52FC6726" w14:textId="77777777" w:rsidR="00527F80" w:rsidRPr="00D925F1" w:rsidRDefault="00527F80" w:rsidP="00527F80">
      <w:pPr>
        <w:pStyle w:val="BodyText"/>
        <w:spacing w:before="184"/>
        <w:ind w:left="1012" w:right="329"/>
        <w:jc w:val="center"/>
        <w:rPr>
          <w:rFonts w:ascii="Times New Roman" w:hAnsi="Times New Roman" w:cs="Times New Roman"/>
        </w:rPr>
      </w:pPr>
      <w:r w:rsidRPr="00D925F1">
        <w:rPr>
          <w:rFonts w:ascii="Times New Roman" w:hAnsi="Times New Roman" w:cs="Times New Roman"/>
        </w:rPr>
        <w:t>*****</w:t>
      </w:r>
    </w:p>
    <w:p w14:paraId="380DFA3E" w14:textId="77777777" w:rsidR="00952633" w:rsidRPr="00D925F1" w:rsidRDefault="00527F80" w:rsidP="00BE7CB9">
      <w:pPr>
        <w:pStyle w:val="Heading1"/>
        <w:spacing w:before="0"/>
        <w:jc w:val="center"/>
        <w:rPr>
          <w:rFonts w:ascii="Times New Roman" w:hAnsi="Times New Roman" w:cs="Times New Roman"/>
          <w:color w:val="auto"/>
          <w:sz w:val="32"/>
          <w:szCs w:val="32"/>
          <w:u w:val="single"/>
        </w:rPr>
      </w:pPr>
      <w:r w:rsidRPr="00D925F1">
        <w:rPr>
          <w:rFonts w:ascii="Times New Roman" w:hAnsi="Times New Roman" w:cs="Times New Roman"/>
          <w:sz w:val="20"/>
        </w:rPr>
        <w:br w:type="page"/>
      </w:r>
      <w:bookmarkStart w:id="46" w:name="_Toc185336148"/>
      <w:r w:rsidR="00952633" w:rsidRPr="00D925F1">
        <w:rPr>
          <w:rFonts w:ascii="Times New Roman" w:hAnsi="Times New Roman" w:cs="Times New Roman"/>
          <w:color w:val="auto"/>
          <w:sz w:val="32"/>
          <w:szCs w:val="32"/>
          <w:u w:val="single"/>
        </w:rPr>
        <w:lastRenderedPageBreak/>
        <w:t>SECTION – III</w:t>
      </w:r>
      <w:bookmarkEnd w:id="46"/>
    </w:p>
    <w:p w14:paraId="0B45E369" w14:textId="77777777" w:rsidR="00952633" w:rsidRPr="00D925F1" w:rsidRDefault="00952633" w:rsidP="00BE7CB9">
      <w:pPr>
        <w:pStyle w:val="Heading1"/>
        <w:spacing w:before="0"/>
        <w:jc w:val="center"/>
        <w:rPr>
          <w:rFonts w:ascii="Times New Roman" w:hAnsi="Times New Roman" w:cs="Times New Roman"/>
          <w:color w:val="auto"/>
          <w:sz w:val="32"/>
          <w:szCs w:val="32"/>
          <w:u w:val="single"/>
        </w:rPr>
      </w:pPr>
      <w:bookmarkStart w:id="47" w:name="_Toc185336149"/>
      <w:r w:rsidRPr="00D925F1">
        <w:rPr>
          <w:rFonts w:ascii="Times New Roman" w:hAnsi="Times New Roman" w:cs="Times New Roman"/>
          <w:color w:val="auto"/>
          <w:sz w:val="32"/>
          <w:szCs w:val="32"/>
          <w:u w:val="single"/>
        </w:rPr>
        <w:t>GENERAL</w:t>
      </w:r>
      <w:r w:rsidR="00D8484A" w:rsidRPr="00D925F1">
        <w:rPr>
          <w:rFonts w:ascii="Times New Roman" w:hAnsi="Times New Roman" w:cs="Times New Roman"/>
          <w:color w:val="auto"/>
          <w:sz w:val="32"/>
          <w:szCs w:val="32"/>
          <w:u w:val="single"/>
        </w:rPr>
        <w:t xml:space="preserve"> </w:t>
      </w:r>
      <w:r w:rsidRPr="00D925F1">
        <w:rPr>
          <w:rFonts w:ascii="Times New Roman" w:hAnsi="Times New Roman" w:cs="Times New Roman"/>
          <w:color w:val="auto"/>
          <w:sz w:val="32"/>
          <w:szCs w:val="32"/>
          <w:u w:val="single"/>
        </w:rPr>
        <w:t xml:space="preserve">CONDITIONS </w:t>
      </w:r>
      <w:r w:rsidR="00D8484A" w:rsidRPr="00D925F1">
        <w:rPr>
          <w:rFonts w:ascii="Times New Roman" w:hAnsi="Times New Roman" w:cs="Times New Roman"/>
          <w:color w:val="auto"/>
          <w:sz w:val="32"/>
          <w:szCs w:val="32"/>
          <w:u w:val="single"/>
        </w:rPr>
        <w:t xml:space="preserve">OF CONTRACT </w:t>
      </w:r>
      <w:r w:rsidRPr="00D925F1">
        <w:rPr>
          <w:rFonts w:ascii="Times New Roman" w:hAnsi="Times New Roman" w:cs="Times New Roman"/>
          <w:color w:val="auto"/>
          <w:sz w:val="32"/>
          <w:szCs w:val="32"/>
          <w:u w:val="single"/>
        </w:rPr>
        <w:t>(GCC)</w:t>
      </w:r>
      <w:bookmarkEnd w:id="47"/>
    </w:p>
    <w:p w14:paraId="1331E02E" w14:textId="77777777" w:rsidR="00952633" w:rsidRPr="00D925F1" w:rsidRDefault="00952633" w:rsidP="00952633">
      <w:pPr>
        <w:pStyle w:val="BodyText"/>
        <w:rPr>
          <w:rFonts w:ascii="Times New Roman" w:hAnsi="Times New Roman" w:cs="Times New Roman"/>
          <w:b/>
          <w:sz w:val="4"/>
          <w:szCs w:val="12"/>
        </w:rPr>
      </w:pPr>
    </w:p>
    <w:p w14:paraId="7B71FE8D" w14:textId="77777777" w:rsidR="00952633" w:rsidRPr="00D925F1" w:rsidRDefault="00952633" w:rsidP="00952633">
      <w:pPr>
        <w:pStyle w:val="BodyText"/>
        <w:spacing w:before="94"/>
        <w:jc w:val="both"/>
        <w:rPr>
          <w:rFonts w:ascii="Times New Roman" w:eastAsia="Arial" w:hAnsi="Times New Roman" w:cs="Times New Roman"/>
        </w:rPr>
      </w:pPr>
      <w:r w:rsidRPr="00D925F1">
        <w:rPr>
          <w:rFonts w:ascii="Times New Roman" w:eastAsia="Arial" w:hAnsi="Times New Roman" w:cs="Times New Roman"/>
        </w:rPr>
        <w:t>This GCC shall form an integral part of the Agreement and will be of full force and effect as if they were expressly set out in the body of the Agreement.</w:t>
      </w:r>
    </w:p>
    <w:p w14:paraId="5F3F701D" w14:textId="77777777" w:rsidR="00952633" w:rsidRPr="00D925F1" w:rsidRDefault="00952633" w:rsidP="00952633">
      <w:pPr>
        <w:pStyle w:val="BodyText"/>
        <w:spacing w:before="1"/>
        <w:jc w:val="both"/>
        <w:rPr>
          <w:rFonts w:ascii="Times New Roman" w:eastAsia="Arial" w:hAnsi="Times New Roman" w:cs="Times New Roman"/>
          <w:sz w:val="6"/>
          <w:szCs w:val="6"/>
        </w:rPr>
      </w:pPr>
    </w:p>
    <w:p w14:paraId="1FBD0358" w14:textId="77777777" w:rsidR="00952633" w:rsidRPr="00D925F1" w:rsidRDefault="00952633" w:rsidP="00952633">
      <w:pPr>
        <w:pStyle w:val="BodyText"/>
        <w:spacing w:before="1"/>
        <w:jc w:val="both"/>
        <w:rPr>
          <w:rFonts w:ascii="Times New Roman" w:eastAsia="Arial" w:hAnsi="Times New Roman" w:cs="Times New Roman"/>
        </w:rPr>
      </w:pPr>
      <w:r w:rsidRPr="00D925F1">
        <w:rPr>
          <w:rFonts w:ascii="Times New Roman" w:eastAsia="Arial" w:hAnsi="Times New Roman" w:cs="Times New Roman"/>
        </w:rPr>
        <w:t>Reference to any legislation or law to any provision thereof shall include references to any such law as it may, after the date hereof, from time to time, amended, supplemented or re-enacted, and any reference to a statutory provision, shall include any subordinate legislation made from time to time under that provision.</w:t>
      </w:r>
    </w:p>
    <w:p w14:paraId="313615A5" w14:textId="77777777" w:rsidR="00952633" w:rsidRPr="00D925F1" w:rsidRDefault="00952633" w:rsidP="00952633">
      <w:pPr>
        <w:pStyle w:val="BodyText"/>
        <w:spacing w:before="10"/>
        <w:rPr>
          <w:rFonts w:ascii="Times New Roman" w:hAnsi="Times New Roman" w:cs="Times New Roman"/>
          <w:sz w:val="8"/>
          <w:szCs w:val="8"/>
        </w:rPr>
      </w:pPr>
    </w:p>
    <w:p w14:paraId="02E92A25"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48" w:name="_Toc185336150"/>
      <w:r w:rsidRPr="00D925F1">
        <w:rPr>
          <w:rFonts w:ascii="Times New Roman" w:hAnsi="Times New Roman" w:cs="Times New Roman"/>
          <w:u w:val="single"/>
        </w:rPr>
        <w:t>DEFINITION &amp; INTERPRETATION</w:t>
      </w:r>
      <w:bookmarkEnd w:id="48"/>
    </w:p>
    <w:p w14:paraId="460280B1" w14:textId="77777777" w:rsidR="00952633" w:rsidRPr="00D925F1" w:rsidRDefault="00952633" w:rsidP="00930CB6">
      <w:pPr>
        <w:pStyle w:val="Heading7"/>
        <w:keepNext w:val="0"/>
        <w:keepLines w:val="0"/>
        <w:numPr>
          <w:ilvl w:val="1"/>
          <w:numId w:val="20"/>
        </w:numPr>
        <w:tabs>
          <w:tab w:val="left" w:pos="1753"/>
          <w:tab w:val="left" w:pos="1754"/>
        </w:tabs>
        <w:spacing w:before="0" w:line="252" w:lineRule="exact"/>
        <w:ind w:left="851" w:hanging="425"/>
        <w:jc w:val="both"/>
        <w:rPr>
          <w:rFonts w:ascii="Times New Roman" w:hAnsi="Times New Roman" w:cs="Times New Roman"/>
          <w:b/>
          <w:i w:val="0"/>
          <w:color w:val="auto"/>
          <w:sz w:val="24"/>
        </w:rPr>
      </w:pPr>
      <w:r w:rsidRPr="00D925F1">
        <w:rPr>
          <w:rFonts w:ascii="Times New Roman" w:hAnsi="Times New Roman" w:cs="Times New Roman"/>
          <w:b/>
          <w:i w:val="0"/>
          <w:color w:val="auto"/>
          <w:sz w:val="24"/>
        </w:rPr>
        <w:t>Definition</w:t>
      </w:r>
    </w:p>
    <w:p w14:paraId="690FE96E" w14:textId="77777777" w:rsidR="00952633" w:rsidRPr="00D925F1" w:rsidRDefault="00952633" w:rsidP="00952633">
      <w:pPr>
        <w:rPr>
          <w:rFonts w:ascii="Times New Roman" w:hAnsi="Times New Roman" w:cs="Times New Roman"/>
          <w:sz w:val="8"/>
        </w:rPr>
      </w:pPr>
    </w:p>
    <w:p w14:paraId="227B1DB8" w14:textId="77777777" w:rsidR="00952633" w:rsidRPr="00D925F1" w:rsidRDefault="00952633" w:rsidP="00952633">
      <w:pPr>
        <w:pStyle w:val="Heading7"/>
        <w:spacing w:before="0" w:line="252" w:lineRule="exact"/>
        <w:ind w:left="851"/>
        <w:jc w:val="both"/>
        <w:rPr>
          <w:rFonts w:ascii="Times New Roman" w:hAnsi="Times New Roman" w:cs="Times New Roman"/>
          <w:b/>
          <w:bCs/>
          <w:i w:val="0"/>
          <w:color w:val="auto"/>
        </w:rPr>
      </w:pPr>
      <w:r w:rsidRPr="00D925F1">
        <w:rPr>
          <w:rFonts w:ascii="Times New Roman" w:hAnsi="Times New Roman" w:cs="Times New Roman"/>
          <w:i w:val="0"/>
          <w:color w:val="auto"/>
        </w:rPr>
        <w:t>In the Agreement (as defined below) the words and expressions defined below shall have the meanings assigned to them herein except where the context requires otherwise:</w:t>
      </w:r>
    </w:p>
    <w:p w14:paraId="682FDFE0" w14:textId="77777777" w:rsidR="00952633" w:rsidRPr="00D925F1" w:rsidRDefault="00952633" w:rsidP="00930CB6">
      <w:pPr>
        <w:pStyle w:val="Heading7"/>
        <w:keepNext w:val="0"/>
        <w:keepLines w:val="0"/>
        <w:numPr>
          <w:ilvl w:val="2"/>
          <w:numId w:val="20"/>
        </w:numPr>
        <w:spacing w:before="0" w:line="252" w:lineRule="exact"/>
        <w:ind w:left="1530"/>
        <w:jc w:val="both"/>
        <w:rPr>
          <w:rFonts w:ascii="Times New Roman" w:hAnsi="Times New Roman" w:cs="Times New Roman"/>
          <w:b/>
          <w:bCs/>
          <w:i w:val="0"/>
          <w:color w:val="auto"/>
        </w:rPr>
      </w:pPr>
      <w:r w:rsidRPr="00D925F1">
        <w:rPr>
          <w:rFonts w:ascii="Times New Roman" w:hAnsi="Times New Roman" w:cs="Times New Roman"/>
          <w:i w:val="0"/>
          <w:color w:val="auto"/>
        </w:rPr>
        <w:t>“Accounting Year” means the financial year commencing from 1 April of any calendar year and ending on 31 March of the next calendar year.</w:t>
      </w:r>
    </w:p>
    <w:p w14:paraId="0FAC91E2" w14:textId="77777777" w:rsidR="00952633" w:rsidRPr="00D925F1" w:rsidRDefault="00952633" w:rsidP="00930CB6">
      <w:pPr>
        <w:pStyle w:val="Heading7"/>
        <w:keepNext w:val="0"/>
        <w:keepLines w:val="0"/>
        <w:numPr>
          <w:ilvl w:val="2"/>
          <w:numId w:val="20"/>
        </w:numPr>
        <w:spacing w:before="0" w:line="252" w:lineRule="exact"/>
        <w:ind w:left="1530"/>
        <w:jc w:val="both"/>
        <w:rPr>
          <w:rFonts w:ascii="Times New Roman" w:hAnsi="Times New Roman" w:cs="Times New Roman"/>
          <w:b/>
          <w:bCs/>
          <w:i w:val="0"/>
          <w:color w:val="auto"/>
        </w:rPr>
      </w:pPr>
      <w:r w:rsidRPr="00D925F1">
        <w:rPr>
          <w:rFonts w:ascii="Times New Roman" w:hAnsi="Times New Roman" w:cs="Times New Roman"/>
          <w:i w:val="0"/>
          <w:color w:val="auto"/>
        </w:rPr>
        <w:t>“Applicable Laws” means all Law / Laws in force and effect, as of the date hereof and which may be promulgated or brought into force and effect hereinafter in India including any revisions, amendments or re-enactments including without limitation regulations, rules and notifications made there under and judgments, decrees, injunctions, writs and orders of any court or regulators or quasi-judicial body or any appropriate authorities, as may be in force and effect during the subsistence of the Contract. It includes Law/Laws of Country/State legislation, statues, ordinance, notification, circular, regulations and other Laws, and bye Laws of any legally constituted public authority.</w:t>
      </w:r>
    </w:p>
    <w:p w14:paraId="6A654817" w14:textId="77777777" w:rsidR="00952633" w:rsidRPr="00D925F1" w:rsidRDefault="00952633" w:rsidP="00930CB6">
      <w:pPr>
        <w:pStyle w:val="Heading7"/>
        <w:keepNext w:val="0"/>
        <w:keepLines w:val="0"/>
        <w:numPr>
          <w:ilvl w:val="2"/>
          <w:numId w:val="20"/>
        </w:numPr>
        <w:spacing w:before="0" w:line="252" w:lineRule="exact"/>
        <w:ind w:left="1530"/>
        <w:jc w:val="both"/>
        <w:rPr>
          <w:rFonts w:ascii="Times New Roman" w:hAnsi="Times New Roman" w:cs="Times New Roman"/>
          <w:b/>
          <w:bCs/>
          <w:i w:val="0"/>
          <w:color w:val="auto"/>
        </w:rPr>
      </w:pPr>
      <w:r w:rsidRPr="00D925F1">
        <w:rPr>
          <w:rFonts w:ascii="Times New Roman" w:hAnsi="Times New Roman" w:cs="Times New Roman"/>
          <w:i w:val="0"/>
          <w:color w:val="auto"/>
        </w:rPr>
        <w:t>“Change in Law” means the occurrence of any of the following after the execution of agreement:</w:t>
      </w:r>
    </w:p>
    <w:p w14:paraId="4A8B9503" w14:textId="77777777" w:rsidR="00952633" w:rsidRPr="00D925F1" w:rsidRDefault="00952633" w:rsidP="00930CB6">
      <w:pPr>
        <w:pStyle w:val="BodyText"/>
        <w:numPr>
          <w:ilvl w:val="0"/>
          <w:numId w:val="21"/>
        </w:numPr>
        <w:spacing w:before="94"/>
        <w:ind w:left="1985" w:hanging="425"/>
        <w:jc w:val="both"/>
        <w:rPr>
          <w:rFonts w:ascii="Times New Roman" w:eastAsia="Arial" w:hAnsi="Times New Roman" w:cs="Times New Roman"/>
        </w:rPr>
      </w:pPr>
      <w:r w:rsidRPr="00D925F1">
        <w:rPr>
          <w:rFonts w:ascii="Times New Roman" w:eastAsia="Arial" w:hAnsi="Times New Roman" w:cs="Times New Roman"/>
        </w:rPr>
        <w:t>The enactment of any new Indian Law;</w:t>
      </w:r>
    </w:p>
    <w:p w14:paraId="67E07B30" w14:textId="77777777" w:rsidR="00952633" w:rsidRPr="00D925F1" w:rsidRDefault="00952633" w:rsidP="00930CB6">
      <w:pPr>
        <w:pStyle w:val="BodyText"/>
        <w:numPr>
          <w:ilvl w:val="0"/>
          <w:numId w:val="21"/>
        </w:numPr>
        <w:spacing w:before="94"/>
        <w:ind w:left="1985" w:hanging="425"/>
        <w:jc w:val="both"/>
        <w:rPr>
          <w:rFonts w:ascii="Times New Roman" w:eastAsia="Arial" w:hAnsi="Times New Roman" w:cs="Times New Roman"/>
        </w:rPr>
      </w:pPr>
      <w:r w:rsidRPr="00D925F1">
        <w:rPr>
          <w:rFonts w:ascii="Times New Roman" w:eastAsia="Arial" w:hAnsi="Times New Roman" w:cs="Times New Roman"/>
        </w:rPr>
        <w:t>The repeal, modification or re-enactment of any existing Indian Law;</w:t>
      </w:r>
    </w:p>
    <w:p w14:paraId="29E2DE3E" w14:textId="77777777" w:rsidR="00952633" w:rsidRPr="00D925F1" w:rsidRDefault="00952633" w:rsidP="00930CB6">
      <w:pPr>
        <w:pStyle w:val="BodyText"/>
        <w:numPr>
          <w:ilvl w:val="0"/>
          <w:numId w:val="21"/>
        </w:numPr>
        <w:spacing w:before="94"/>
        <w:ind w:left="1985" w:hanging="425"/>
        <w:jc w:val="both"/>
        <w:rPr>
          <w:rFonts w:ascii="Times New Roman" w:eastAsia="Arial" w:hAnsi="Times New Roman" w:cs="Times New Roman"/>
        </w:rPr>
      </w:pPr>
      <w:r w:rsidRPr="00D925F1">
        <w:rPr>
          <w:rFonts w:ascii="Times New Roman" w:eastAsia="Arial" w:hAnsi="Times New Roman" w:cs="Times New Roman"/>
        </w:rPr>
        <w:t>The commencement of any Indian Law which has not entered into effect until the date of performance the Contract;</w:t>
      </w:r>
    </w:p>
    <w:p w14:paraId="7F74C963" w14:textId="77777777" w:rsidR="00952633" w:rsidRPr="00D925F1" w:rsidRDefault="00952633" w:rsidP="00930CB6">
      <w:pPr>
        <w:pStyle w:val="BodyText"/>
        <w:numPr>
          <w:ilvl w:val="0"/>
          <w:numId w:val="21"/>
        </w:numPr>
        <w:spacing w:before="94"/>
        <w:ind w:left="1985" w:hanging="425"/>
        <w:jc w:val="both"/>
        <w:rPr>
          <w:rFonts w:ascii="Times New Roman" w:eastAsia="Arial" w:hAnsi="Times New Roman" w:cs="Times New Roman"/>
        </w:rPr>
      </w:pPr>
      <w:r w:rsidRPr="00D925F1">
        <w:rPr>
          <w:rFonts w:ascii="Times New Roman" w:eastAsia="Arial" w:hAnsi="Times New Roman" w:cs="Times New Roman"/>
        </w:rPr>
        <w:t>Change in the interpretation or application of any Indian Law by a court as compared to such interpretation or application twenty-eight (28) days prior to the last date of submission of Tender;</w:t>
      </w:r>
    </w:p>
    <w:p w14:paraId="3E5EC523" w14:textId="77777777" w:rsidR="00952633" w:rsidRPr="00D925F1" w:rsidRDefault="00952633" w:rsidP="00930CB6">
      <w:pPr>
        <w:pStyle w:val="BodyText"/>
        <w:numPr>
          <w:ilvl w:val="0"/>
          <w:numId w:val="21"/>
        </w:numPr>
        <w:spacing w:before="94"/>
        <w:ind w:left="1985" w:hanging="425"/>
        <w:jc w:val="both"/>
        <w:rPr>
          <w:rFonts w:ascii="Times New Roman" w:eastAsia="Arial" w:hAnsi="Times New Roman" w:cs="Times New Roman"/>
        </w:rPr>
      </w:pPr>
      <w:r w:rsidRPr="00D925F1">
        <w:rPr>
          <w:rFonts w:ascii="Times New Roman" w:eastAsia="Arial" w:hAnsi="Times New Roman" w:cs="Times New Roman"/>
        </w:rPr>
        <w:t>It also includes changes in the tax rates upward or downward.</w:t>
      </w:r>
    </w:p>
    <w:p w14:paraId="54BDB864" w14:textId="77777777" w:rsidR="00952633" w:rsidRPr="00D925F1" w:rsidRDefault="00952633" w:rsidP="00930CB6">
      <w:pPr>
        <w:pStyle w:val="Heading7"/>
        <w:keepNext w:val="0"/>
        <w:keepLines w:val="0"/>
        <w:numPr>
          <w:ilvl w:val="2"/>
          <w:numId w:val="20"/>
        </w:numPr>
        <w:spacing w:before="0" w:line="252" w:lineRule="exact"/>
        <w:ind w:left="1560"/>
        <w:jc w:val="both"/>
        <w:rPr>
          <w:rFonts w:ascii="Times New Roman" w:hAnsi="Times New Roman" w:cs="Times New Roman"/>
          <w:b/>
          <w:bCs/>
          <w:i w:val="0"/>
          <w:color w:val="auto"/>
        </w:rPr>
      </w:pPr>
      <w:r w:rsidRPr="00D925F1">
        <w:rPr>
          <w:rFonts w:ascii="Times New Roman" w:hAnsi="Times New Roman" w:cs="Times New Roman"/>
          <w:i w:val="0"/>
          <w:color w:val="auto"/>
        </w:rPr>
        <w:t>“Change in Service” means any addition to, deletion from, suspension of or other modification, to the Services, or to the quality, function or as delineated in this agreement, including any such addition, deletion, suspension or other modification, which requires a change in one or more of the service specification and the completion schedule.</w:t>
      </w:r>
    </w:p>
    <w:p w14:paraId="0D57A4A8" w14:textId="77777777" w:rsidR="00952633" w:rsidRPr="00D925F1" w:rsidRDefault="00952633" w:rsidP="00930CB6">
      <w:pPr>
        <w:pStyle w:val="Heading7"/>
        <w:keepNext w:val="0"/>
        <w:keepLines w:val="0"/>
        <w:numPr>
          <w:ilvl w:val="2"/>
          <w:numId w:val="20"/>
        </w:numPr>
        <w:spacing w:before="0" w:line="252" w:lineRule="exact"/>
        <w:ind w:left="1560"/>
        <w:jc w:val="both"/>
        <w:rPr>
          <w:rFonts w:ascii="Times New Roman" w:hAnsi="Times New Roman" w:cs="Times New Roman"/>
          <w:b/>
          <w:bCs/>
          <w:i w:val="0"/>
          <w:color w:val="auto"/>
        </w:rPr>
      </w:pPr>
      <w:r w:rsidRPr="00D925F1">
        <w:rPr>
          <w:rFonts w:ascii="Times New Roman" w:hAnsi="Times New Roman" w:cs="Times New Roman"/>
          <w:i w:val="0"/>
          <w:color w:val="auto"/>
        </w:rPr>
        <w:t>“Communication” means instruction or information or written notice issued on letter head or through electronic mail exchange between Parties and excludes verbal or short messaging services (SMS). The notice shall be served by delivering a copy by electronic mail, or registered post/speed post etc. Unless otherwise stated in the agreement, all communications to be given under the Contract shall be in writing. Communication may be sent to competent authority or authority delegated to such officer/employee. Communication shall be on letter head of Party signed by competent authority/authorized signatory of the Party.</w:t>
      </w:r>
    </w:p>
    <w:p w14:paraId="765469B7" w14:textId="771E76B4" w:rsidR="00952633" w:rsidRPr="00A244D6" w:rsidRDefault="003E244F" w:rsidP="00A244D6">
      <w:pPr>
        <w:pStyle w:val="Heading7"/>
        <w:keepNext w:val="0"/>
        <w:keepLines w:val="0"/>
        <w:numPr>
          <w:ilvl w:val="2"/>
          <w:numId w:val="20"/>
        </w:numPr>
        <w:spacing w:before="0" w:line="252" w:lineRule="exact"/>
        <w:ind w:left="1560"/>
        <w:jc w:val="both"/>
        <w:rPr>
          <w:rFonts w:ascii="Times New Roman" w:hAnsi="Times New Roman" w:cs="Times New Roman"/>
          <w:i w:val="0"/>
          <w:color w:val="auto"/>
        </w:rPr>
      </w:pPr>
      <w:r w:rsidRPr="00D925F1">
        <w:rPr>
          <w:rFonts w:ascii="Times New Roman" w:hAnsi="Times New Roman" w:cs="Times New Roman"/>
          <w:i w:val="0"/>
          <w:color w:val="auto"/>
        </w:rPr>
        <w:t>Discom</w:t>
      </w:r>
      <w:r w:rsidR="00952633" w:rsidRPr="00D925F1">
        <w:rPr>
          <w:rFonts w:ascii="Times New Roman" w:hAnsi="Times New Roman" w:cs="Times New Roman"/>
          <w:i w:val="0"/>
          <w:color w:val="auto"/>
        </w:rPr>
        <w:t xml:space="preserve">/Owner/Purchaser/First Party " the terms used in this agreement shall refer to </w:t>
      </w:r>
      <w:r w:rsidR="004479ED">
        <w:rPr>
          <w:rFonts w:ascii="Times New Roman" w:hAnsi="Times New Roman" w:cs="Times New Roman"/>
          <w:i w:val="0"/>
          <w:color w:val="auto"/>
        </w:rPr>
        <w:t>Pashchimanchal Vidyut Vitaran Nigam Ltd., Meerut</w:t>
      </w:r>
      <w:r w:rsidR="006D5E89" w:rsidRPr="00D925F1">
        <w:rPr>
          <w:rFonts w:ascii="Times New Roman" w:hAnsi="Times New Roman" w:cs="Times New Roman"/>
          <w:i w:val="0"/>
          <w:color w:val="auto"/>
        </w:rPr>
        <w:t xml:space="preserve"> </w:t>
      </w:r>
      <w:r w:rsidR="00952633" w:rsidRPr="00D925F1">
        <w:rPr>
          <w:rFonts w:ascii="Times New Roman" w:hAnsi="Times New Roman" w:cs="Times New Roman"/>
          <w:i w:val="0"/>
          <w:color w:val="auto"/>
        </w:rPr>
        <w:t>and shall include its authorized representatives, agents, successors and assignees.</w:t>
      </w:r>
    </w:p>
    <w:p w14:paraId="1F688386" w14:textId="77777777" w:rsidR="00952633" w:rsidRPr="00D925F1" w:rsidRDefault="00952633" w:rsidP="00930CB6">
      <w:pPr>
        <w:pStyle w:val="Heading7"/>
        <w:keepNext w:val="0"/>
        <w:keepLines w:val="0"/>
        <w:numPr>
          <w:ilvl w:val="2"/>
          <w:numId w:val="20"/>
        </w:numPr>
        <w:spacing w:before="0" w:line="252" w:lineRule="exact"/>
        <w:ind w:left="1560"/>
        <w:jc w:val="both"/>
        <w:rPr>
          <w:rFonts w:ascii="Times New Roman" w:hAnsi="Times New Roman" w:cs="Times New Roman"/>
          <w:i w:val="0"/>
          <w:color w:val="auto"/>
        </w:rPr>
      </w:pPr>
      <w:r w:rsidRPr="00D925F1">
        <w:rPr>
          <w:rFonts w:ascii="Times New Roman" w:hAnsi="Times New Roman" w:cs="Times New Roman"/>
          <w:i w:val="0"/>
          <w:color w:val="auto"/>
        </w:rPr>
        <w:t>“</w:t>
      </w:r>
      <w:r w:rsidR="008E2474" w:rsidRPr="00D925F1">
        <w:rPr>
          <w:rFonts w:ascii="Times New Roman" w:hAnsi="Times New Roman" w:cs="Times New Roman"/>
          <w:i w:val="0"/>
          <w:color w:val="auto"/>
        </w:rPr>
        <w:t>Contractor</w:t>
      </w:r>
      <w:r w:rsidR="00DC02DD" w:rsidRPr="00D925F1">
        <w:rPr>
          <w:rFonts w:ascii="Times New Roman" w:hAnsi="Times New Roman" w:cs="Times New Roman"/>
          <w:i w:val="0"/>
          <w:color w:val="auto"/>
        </w:rPr>
        <w:t>/</w:t>
      </w:r>
      <w:r w:rsidR="00DE34B2" w:rsidRPr="00D925F1">
        <w:rPr>
          <w:rFonts w:ascii="Times New Roman" w:hAnsi="Times New Roman" w:cs="Times New Roman"/>
          <w:i w:val="0"/>
          <w:color w:val="auto"/>
        </w:rPr>
        <w:t>Agency/</w:t>
      </w:r>
      <w:r w:rsidRPr="00D925F1">
        <w:rPr>
          <w:rFonts w:ascii="Times New Roman" w:hAnsi="Times New Roman" w:cs="Times New Roman"/>
          <w:i w:val="0"/>
          <w:color w:val="auto"/>
        </w:rPr>
        <w:t>Vendor</w:t>
      </w:r>
      <w:r w:rsidR="00047D8A" w:rsidRPr="00D925F1">
        <w:rPr>
          <w:rFonts w:ascii="Times New Roman" w:hAnsi="Times New Roman" w:cs="Times New Roman"/>
          <w:i w:val="0"/>
          <w:color w:val="auto"/>
        </w:rPr>
        <w:t>/TPIA</w:t>
      </w:r>
      <w:r w:rsidRPr="00D925F1">
        <w:rPr>
          <w:rFonts w:ascii="Times New Roman" w:hAnsi="Times New Roman" w:cs="Times New Roman"/>
          <w:i w:val="0"/>
          <w:color w:val="auto"/>
        </w:rPr>
        <w:t xml:space="preserve">” means the successful bidder </w:t>
      </w:r>
      <w:r w:rsidR="000E4728" w:rsidRPr="00D925F1">
        <w:rPr>
          <w:rFonts w:ascii="Times New Roman" w:hAnsi="Times New Roman" w:cs="Times New Roman"/>
          <w:i w:val="0"/>
          <w:color w:val="auto"/>
        </w:rPr>
        <w:t>to whom the</w:t>
      </w:r>
      <w:r w:rsidRPr="00D925F1">
        <w:rPr>
          <w:rFonts w:ascii="Times New Roman" w:hAnsi="Times New Roman" w:cs="Times New Roman"/>
          <w:i w:val="0"/>
          <w:color w:val="auto"/>
        </w:rPr>
        <w:t xml:space="preserve"> </w:t>
      </w:r>
      <w:r w:rsidR="00437AF9" w:rsidRPr="00D925F1">
        <w:rPr>
          <w:rFonts w:ascii="Times New Roman" w:hAnsi="Times New Roman" w:cs="Times New Roman"/>
          <w:i w:val="0"/>
          <w:color w:val="auto"/>
        </w:rPr>
        <w:t>Contract/</w:t>
      </w:r>
      <w:r w:rsidRPr="00D925F1">
        <w:rPr>
          <w:rFonts w:ascii="Times New Roman" w:hAnsi="Times New Roman" w:cs="Times New Roman"/>
          <w:i w:val="0"/>
          <w:color w:val="auto"/>
        </w:rPr>
        <w:t>Agreement is awarded</w:t>
      </w:r>
      <w:r w:rsidR="00437AF9" w:rsidRPr="00D925F1">
        <w:rPr>
          <w:rFonts w:ascii="Times New Roman" w:hAnsi="Times New Roman" w:cs="Times New Roman"/>
          <w:i w:val="0"/>
          <w:color w:val="auto"/>
        </w:rPr>
        <w:t xml:space="preserve"> following this bidding process</w:t>
      </w:r>
      <w:r w:rsidRPr="00D925F1">
        <w:rPr>
          <w:rFonts w:ascii="Times New Roman" w:hAnsi="Times New Roman" w:cs="Times New Roman"/>
          <w:i w:val="0"/>
          <w:color w:val="auto"/>
        </w:rPr>
        <w:t>. It is entity named in the Execution Cover and includes assignees, administrator, executors, successors, associated subsidiary/</w:t>
      </w:r>
      <w:r w:rsidR="0012037F" w:rsidRPr="00D925F1">
        <w:rPr>
          <w:rFonts w:ascii="Times New Roman" w:hAnsi="Times New Roman" w:cs="Times New Roman"/>
          <w:i w:val="0"/>
          <w:color w:val="auto"/>
        </w:rPr>
        <w:t xml:space="preserve"> </w:t>
      </w:r>
      <w:r w:rsidRPr="00D925F1">
        <w:rPr>
          <w:rFonts w:ascii="Times New Roman" w:hAnsi="Times New Roman" w:cs="Times New Roman"/>
          <w:i w:val="0"/>
          <w:color w:val="auto"/>
        </w:rPr>
        <w:t xml:space="preserve">firm/representative of the </w:t>
      </w:r>
      <w:r w:rsidR="008E2474" w:rsidRPr="00D925F1">
        <w:rPr>
          <w:rFonts w:ascii="Times New Roman" w:hAnsi="Times New Roman" w:cs="Times New Roman"/>
          <w:i w:val="0"/>
          <w:color w:val="auto"/>
        </w:rPr>
        <w:t>Agency</w:t>
      </w:r>
      <w:r w:rsidRPr="00D925F1">
        <w:rPr>
          <w:rFonts w:ascii="Times New Roman" w:hAnsi="Times New Roman" w:cs="Times New Roman"/>
          <w:i w:val="0"/>
          <w:color w:val="auto"/>
        </w:rPr>
        <w:t>. It is also termed as ‘</w:t>
      </w:r>
      <w:r w:rsidR="008E2474" w:rsidRPr="00D925F1">
        <w:rPr>
          <w:rFonts w:ascii="Times New Roman" w:hAnsi="Times New Roman" w:cs="Times New Roman"/>
          <w:i w:val="0"/>
          <w:color w:val="auto"/>
        </w:rPr>
        <w:t>Contractor</w:t>
      </w:r>
      <w:r w:rsidRPr="00D925F1">
        <w:rPr>
          <w:rFonts w:ascii="Times New Roman" w:hAnsi="Times New Roman" w:cs="Times New Roman"/>
          <w:i w:val="0"/>
          <w:color w:val="auto"/>
        </w:rPr>
        <w:t>’ or ‘Agency’.</w:t>
      </w:r>
      <w:r w:rsidR="00DC02DD" w:rsidRPr="00D925F1">
        <w:rPr>
          <w:rFonts w:ascii="Times New Roman" w:hAnsi="Times New Roman" w:cs="Times New Roman"/>
          <w:i w:val="0"/>
          <w:color w:val="auto"/>
        </w:rPr>
        <w:t xml:space="preserve"> </w:t>
      </w:r>
    </w:p>
    <w:p w14:paraId="078A70D8" w14:textId="77777777" w:rsidR="00952633" w:rsidRPr="00D925F1" w:rsidRDefault="00952633" w:rsidP="00930CB6">
      <w:pPr>
        <w:pStyle w:val="Heading7"/>
        <w:keepNext w:val="0"/>
        <w:keepLines w:val="0"/>
        <w:numPr>
          <w:ilvl w:val="2"/>
          <w:numId w:val="20"/>
        </w:numPr>
        <w:spacing w:before="0" w:line="252" w:lineRule="exact"/>
        <w:ind w:left="1560"/>
        <w:jc w:val="both"/>
        <w:rPr>
          <w:rFonts w:ascii="Times New Roman" w:hAnsi="Times New Roman" w:cs="Times New Roman"/>
          <w:b/>
          <w:bCs/>
          <w:i w:val="0"/>
          <w:color w:val="auto"/>
        </w:rPr>
      </w:pPr>
      <w:r w:rsidRPr="00D925F1">
        <w:rPr>
          <w:rFonts w:ascii="Times New Roman" w:hAnsi="Times New Roman" w:cs="Times New Roman"/>
          <w:i w:val="0"/>
          <w:color w:val="auto"/>
        </w:rPr>
        <w:t>“Contr</w:t>
      </w:r>
      <w:r w:rsidR="002C0D60" w:rsidRPr="00D925F1">
        <w:rPr>
          <w:rFonts w:ascii="Times New Roman" w:hAnsi="Times New Roman" w:cs="Times New Roman"/>
          <w:i w:val="0"/>
          <w:color w:val="auto"/>
        </w:rPr>
        <w:t>act” / “Agreement”</w:t>
      </w:r>
      <w:r w:rsidRPr="00D925F1">
        <w:rPr>
          <w:rFonts w:ascii="Times New Roman" w:hAnsi="Times New Roman" w:cs="Times New Roman"/>
          <w:i w:val="0"/>
          <w:color w:val="auto"/>
        </w:rPr>
        <w:t xml:space="preserve"> means the agreement between the </w:t>
      </w:r>
      <w:r w:rsidR="003E244F" w:rsidRPr="00D925F1">
        <w:rPr>
          <w:rFonts w:ascii="Times New Roman" w:hAnsi="Times New Roman" w:cs="Times New Roman"/>
          <w:i w:val="0"/>
          <w:color w:val="auto"/>
        </w:rPr>
        <w:t>Discom</w:t>
      </w:r>
      <w:r w:rsidRPr="00D925F1">
        <w:rPr>
          <w:rFonts w:ascii="Times New Roman" w:hAnsi="Times New Roman" w:cs="Times New Roman"/>
          <w:i w:val="0"/>
          <w:color w:val="auto"/>
        </w:rPr>
        <w:t xml:space="preserve"> and the </w:t>
      </w:r>
      <w:r w:rsidR="008E2474" w:rsidRPr="00D925F1">
        <w:rPr>
          <w:rFonts w:ascii="Times New Roman" w:hAnsi="Times New Roman" w:cs="Times New Roman"/>
          <w:i w:val="0"/>
          <w:color w:val="auto"/>
        </w:rPr>
        <w:t>Agency</w:t>
      </w:r>
      <w:r w:rsidRPr="00D925F1">
        <w:rPr>
          <w:rFonts w:ascii="Times New Roman" w:hAnsi="Times New Roman" w:cs="Times New Roman"/>
          <w:i w:val="0"/>
          <w:color w:val="auto"/>
        </w:rPr>
        <w:t xml:space="preserve"> for the performance of the Services, including the </w:t>
      </w:r>
      <w:r w:rsidR="002C0D60" w:rsidRPr="00D925F1">
        <w:rPr>
          <w:rFonts w:ascii="Times New Roman" w:hAnsi="Times New Roman" w:cs="Times New Roman"/>
          <w:i w:val="0"/>
          <w:color w:val="auto"/>
        </w:rPr>
        <w:t>Contract / Agreement</w:t>
      </w:r>
      <w:r w:rsidRPr="00D925F1">
        <w:rPr>
          <w:rFonts w:ascii="Times New Roman" w:hAnsi="Times New Roman" w:cs="Times New Roman"/>
          <w:i w:val="0"/>
          <w:color w:val="auto"/>
        </w:rPr>
        <w:t xml:space="preserve"> duly signed and executed between the Parties, the </w:t>
      </w:r>
      <w:r w:rsidR="002C0D60" w:rsidRPr="00D925F1">
        <w:rPr>
          <w:rFonts w:ascii="Times New Roman" w:hAnsi="Times New Roman" w:cs="Times New Roman"/>
          <w:i w:val="0"/>
          <w:color w:val="auto"/>
        </w:rPr>
        <w:t xml:space="preserve">work order/LOI/LOA, </w:t>
      </w:r>
      <w:r w:rsidRPr="00D925F1">
        <w:rPr>
          <w:rFonts w:ascii="Times New Roman" w:hAnsi="Times New Roman" w:cs="Times New Roman"/>
          <w:i w:val="0"/>
          <w:color w:val="auto"/>
        </w:rPr>
        <w:t xml:space="preserve">letter of acceptance, the Conditions of Contract, the schedules, Annexures, </w:t>
      </w:r>
      <w:r w:rsidR="00541033" w:rsidRPr="00D925F1">
        <w:rPr>
          <w:rFonts w:ascii="Times New Roman" w:hAnsi="Times New Roman" w:cs="Times New Roman"/>
          <w:i w:val="0"/>
          <w:color w:val="auto"/>
        </w:rPr>
        <w:t>Discom</w:t>
      </w:r>
      <w:r w:rsidRPr="00D925F1">
        <w:rPr>
          <w:rFonts w:ascii="Times New Roman" w:hAnsi="Times New Roman" w:cs="Times New Roman"/>
          <w:i w:val="0"/>
          <w:color w:val="auto"/>
        </w:rPr>
        <w:t>’s requirements, including but not limited to the tender, other tender documents and such further documents which are lis</w:t>
      </w:r>
      <w:r w:rsidR="002C0D60" w:rsidRPr="00D925F1">
        <w:rPr>
          <w:rFonts w:ascii="Times New Roman" w:hAnsi="Times New Roman" w:cs="Times New Roman"/>
          <w:i w:val="0"/>
          <w:color w:val="auto"/>
        </w:rPr>
        <w:t>ted in the Contract / Agreement</w:t>
      </w:r>
      <w:r w:rsidRPr="00D925F1">
        <w:rPr>
          <w:rFonts w:ascii="Times New Roman" w:hAnsi="Times New Roman" w:cs="Times New Roman"/>
          <w:i w:val="0"/>
          <w:color w:val="auto"/>
        </w:rPr>
        <w:t xml:space="preserve"> and </w:t>
      </w:r>
      <w:r w:rsidRPr="00D925F1">
        <w:rPr>
          <w:rFonts w:ascii="Times New Roman" w:hAnsi="Times New Roman" w:cs="Times New Roman"/>
          <w:i w:val="0"/>
          <w:color w:val="auto"/>
        </w:rPr>
        <w:lastRenderedPageBreak/>
        <w:t xml:space="preserve">includes any amendment thereto made in accordance with the provisions hereof giving binding effect to the terms and conditions agreed by the Parties. </w:t>
      </w:r>
    </w:p>
    <w:p w14:paraId="6517B4AE" w14:textId="77777777" w:rsidR="00952633" w:rsidRPr="00D925F1" w:rsidRDefault="00952633" w:rsidP="00930CB6">
      <w:pPr>
        <w:pStyle w:val="Heading7"/>
        <w:keepNext w:val="0"/>
        <w:keepLines w:val="0"/>
        <w:numPr>
          <w:ilvl w:val="2"/>
          <w:numId w:val="20"/>
        </w:numPr>
        <w:spacing w:before="0" w:line="252" w:lineRule="exact"/>
        <w:ind w:left="1560"/>
        <w:jc w:val="both"/>
        <w:rPr>
          <w:rFonts w:ascii="Times New Roman" w:hAnsi="Times New Roman" w:cs="Times New Roman"/>
          <w:b/>
          <w:bCs/>
          <w:i w:val="0"/>
          <w:color w:val="auto"/>
        </w:rPr>
      </w:pPr>
      <w:r w:rsidRPr="00D925F1">
        <w:rPr>
          <w:rFonts w:ascii="Times New Roman" w:hAnsi="Times New Roman" w:cs="Times New Roman"/>
          <w:i w:val="0"/>
          <w:color w:val="auto"/>
        </w:rPr>
        <w:t>“Agreement Period” shall mean duration of Services to be performed and includes extension thereof after mutual consent of both Parties.</w:t>
      </w:r>
    </w:p>
    <w:p w14:paraId="597B697A" w14:textId="77777777" w:rsidR="00952633" w:rsidRPr="00D925F1" w:rsidRDefault="00952633" w:rsidP="00930CB6">
      <w:pPr>
        <w:pStyle w:val="Heading7"/>
        <w:keepNext w:val="0"/>
        <w:keepLines w:val="0"/>
        <w:numPr>
          <w:ilvl w:val="2"/>
          <w:numId w:val="20"/>
        </w:numPr>
        <w:spacing w:before="0" w:line="252" w:lineRule="exact"/>
        <w:ind w:left="1560"/>
        <w:jc w:val="both"/>
        <w:rPr>
          <w:rFonts w:ascii="Times New Roman" w:hAnsi="Times New Roman" w:cs="Times New Roman"/>
          <w:i w:val="0"/>
          <w:color w:val="auto"/>
        </w:rPr>
      </w:pPr>
      <w:r w:rsidRPr="00D925F1">
        <w:rPr>
          <w:rFonts w:ascii="Times New Roman" w:hAnsi="Times New Roman" w:cs="Times New Roman"/>
          <w:i w:val="0"/>
          <w:color w:val="auto"/>
        </w:rPr>
        <w:t xml:space="preserve">“Agreement Value/Consideration” means the price of the defined Services including taxes payable to the </w:t>
      </w:r>
      <w:r w:rsidR="008E2474" w:rsidRPr="00D925F1">
        <w:rPr>
          <w:rFonts w:ascii="Times New Roman" w:hAnsi="Times New Roman" w:cs="Times New Roman"/>
          <w:i w:val="0"/>
          <w:color w:val="auto"/>
        </w:rPr>
        <w:t>Agency</w:t>
      </w:r>
      <w:r w:rsidRPr="00D925F1">
        <w:rPr>
          <w:rFonts w:ascii="Times New Roman" w:hAnsi="Times New Roman" w:cs="Times New Roman"/>
          <w:i w:val="0"/>
          <w:color w:val="auto"/>
        </w:rPr>
        <w:t xml:space="preserve"> for the performance of the Services subject to such additions thereto and deductions there from as may be made under the provisions of this Agreement. The Agreement Value is in consideration of providing the Service by the </w:t>
      </w:r>
      <w:r w:rsidR="008E2474" w:rsidRPr="00D925F1">
        <w:rPr>
          <w:rFonts w:ascii="Times New Roman" w:hAnsi="Times New Roman" w:cs="Times New Roman"/>
          <w:i w:val="0"/>
          <w:color w:val="auto"/>
        </w:rPr>
        <w:t>Agency</w:t>
      </w:r>
      <w:r w:rsidRPr="00D925F1">
        <w:rPr>
          <w:rFonts w:ascii="Times New Roman" w:hAnsi="Times New Roman" w:cs="Times New Roman"/>
          <w:i w:val="0"/>
          <w:color w:val="auto"/>
        </w:rPr>
        <w:t xml:space="preserve"> as per scope of work and as per Service specifications stipulated in the Agreement; the Agreement Value includes all and any fees, charges, local cess, taxes (GST and Income Tax), levies together with all cost and expenses. The Agreement Value may also term as ‘Service Fee(s)’ or ‘Agreement fees’/Consideration elsewhere in the Agreement. Agreement Value is fixed lump sum for the Agreement Period unless mentioned in Agreement elsewhere.</w:t>
      </w:r>
    </w:p>
    <w:p w14:paraId="6E8A473B" w14:textId="77777777" w:rsidR="00952633" w:rsidRPr="00D925F1" w:rsidRDefault="00952633" w:rsidP="00952633">
      <w:pPr>
        <w:ind w:left="1560"/>
        <w:rPr>
          <w:rFonts w:ascii="Times New Roman" w:hAnsi="Times New Roman" w:cs="Times New Roman"/>
          <w:sz w:val="6"/>
          <w:szCs w:val="6"/>
        </w:rPr>
      </w:pPr>
    </w:p>
    <w:p w14:paraId="49DBA170" w14:textId="77777777" w:rsidR="00952633" w:rsidRPr="00D925F1" w:rsidRDefault="00952633" w:rsidP="00952633">
      <w:pPr>
        <w:ind w:left="1560"/>
        <w:rPr>
          <w:rFonts w:ascii="Times New Roman" w:hAnsi="Times New Roman" w:cs="Times New Roman"/>
          <w:sz w:val="6"/>
          <w:szCs w:val="6"/>
        </w:rPr>
      </w:pPr>
    </w:p>
    <w:p w14:paraId="09CD1B09" w14:textId="77777777" w:rsidR="00952633" w:rsidRPr="00D925F1" w:rsidRDefault="00952633" w:rsidP="00930CB6">
      <w:pPr>
        <w:pStyle w:val="Heading7"/>
        <w:keepNext w:val="0"/>
        <w:keepLines w:val="0"/>
        <w:numPr>
          <w:ilvl w:val="2"/>
          <w:numId w:val="20"/>
        </w:numPr>
        <w:spacing w:before="0" w:line="252" w:lineRule="exact"/>
        <w:ind w:left="1560"/>
        <w:jc w:val="both"/>
        <w:rPr>
          <w:rFonts w:ascii="Times New Roman" w:hAnsi="Times New Roman" w:cs="Times New Roman"/>
          <w:i w:val="0"/>
          <w:color w:val="auto"/>
        </w:rPr>
      </w:pPr>
      <w:r w:rsidRPr="00D925F1">
        <w:rPr>
          <w:rFonts w:ascii="Times New Roman" w:hAnsi="Times New Roman" w:cs="Times New Roman"/>
          <w:i w:val="0"/>
          <w:color w:val="auto"/>
        </w:rPr>
        <w:t xml:space="preserve">“Good Industry Practice” means the exercise of the highest degree of skill, diligence, prudence and foresight in compliance with the obligations under the Contract which would be expected from a skilled and experienced </w:t>
      </w:r>
      <w:r w:rsidR="008E2474" w:rsidRPr="00D925F1">
        <w:rPr>
          <w:rFonts w:ascii="Times New Roman" w:hAnsi="Times New Roman" w:cs="Times New Roman"/>
          <w:i w:val="0"/>
          <w:color w:val="auto"/>
        </w:rPr>
        <w:t>Agency</w:t>
      </w:r>
      <w:r w:rsidRPr="00D925F1">
        <w:rPr>
          <w:rFonts w:ascii="Times New Roman" w:hAnsi="Times New Roman" w:cs="Times New Roman"/>
          <w:i w:val="0"/>
          <w:color w:val="auto"/>
        </w:rPr>
        <w:t xml:space="preserve"> engaged, being internationally accepted and customized in </w:t>
      </w:r>
      <w:r w:rsidR="005E62BB" w:rsidRPr="00D925F1">
        <w:rPr>
          <w:rFonts w:ascii="Times New Roman" w:hAnsi="Times New Roman" w:cs="Times New Roman"/>
          <w:i w:val="0"/>
          <w:color w:val="auto"/>
        </w:rPr>
        <w:t>day-to-day</w:t>
      </w:r>
      <w:r w:rsidRPr="00D925F1">
        <w:rPr>
          <w:rFonts w:ascii="Times New Roman" w:hAnsi="Times New Roman" w:cs="Times New Roman"/>
          <w:i w:val="0"/>
          <w:color w:val="auto"/>
        </w:rPr>
        <w:t xml:space="preserve"> performance in industry including for the supply of Manpower.</w:t>
      </w:r>
    </w:p>
    <w:p w14:paraId="1C92D77A" w14:textId="77777777" w:rsidR="00952633" w:rsidRPr="00D925F1" w:rsidRDefault="00952633" w:rsidP="00952633">
      <w:pPr>
        <w:ind w:left="1560"/>
        <w:rPr>
          <w:rFonts w:ascii="Times New Roman" w:hAnsi="Times New Roman" w:cs="Times New Roman"/>
          <w:sz w:val="6"/>
          <w:szCs w:val="6"/>
        </w:rPr>
      </w:pPr>
    </w:p>
    <w:p w14:paraId="4861276E" w14:textId="77777777" w:rsidR="00952633" w:rsidRPr="00D925F1" w:rsidRDefault="00952633" w:rsidP="00930CB6">
      <w:pPr>
        <w:pStyle w:val="Heading7"/>
        <w:keepNext w:val="0"/>
        <w:keepLines w:val="0"/>
        <w:numPr>
          <w:ilvl w:val="2"/>
          <w:numId w:val="20"/>
        </w:numPr>
        <w:spacing w:before="0" w:line="252" w:lineRule="exact"/>
        <w:ind w:left="1560"/>
        <w:jc w:val="both"/>
        <w:rPr>
          <w:rFonts w:ascii="Times New Roman" w:hAnsi="Times New Roman" w:cs="Times New Roman"/>
          <w:i w:val="0"/>
          <w:color w:val="auto"/>
        </w:rPr>
      </w:pPr>
      <w:r w:rsidRPr="00D925F1">
        <w:rPr>
          <w:rFonts w:ascii="Times New Roman" w:hAnsi="Times New Roman" w:cs="Times New Roman"/>
          <w:i w:val="0"/>
          <w:color w:val="auto"/>
        </w:rPr>
        <w:t xml:space="preserve">“HSE Conditions” shall mean the </w:t>
      </w:r>
      <w:r w:rsidR="00541033" w:rsidRPr="00D925F1">
        <w:rPr>
          <w:rFonts w:ascii="Times New Roman" w:hAnsi="Times New Roman" w:cs="Times New Roman"/>
          <w:i w:val="0"/>
          <w:color w:val="auto"/>
        </w:rPr>
        <w:t>Discom</w:t>
      </w:r>
      <w:r w:rsidRPr="00D925F1">
        <w:rPr>
          <w:rFonts w:ascii="Times New Roman" w:hAnsi="Times New Roman" w:cs="Times New Roman"/>
          <w:i w:val="0"/>
          <w:color w:val="auto"/>
        </w:rPr>
        <w:t>’s health, safety and environment conditions containing the requirements and conditions to be met with respect to safety, health and environment.</w:t>
      </w:r>
    </w:p>
    <w:p w14:paraId="52328512" w14:textId="77777777" w:rsidR="00952633" w:rsidRPr="00D925F1" w:rsidRDefault="00952633" w:rsidP="00952633">
      <w:pPr>
        <w:ind w:left="1560"/>
        <w:rPr>
          <w:rFonts w:ascii="Times New Roman" w:hAnsi="Times New Roman" w:cs="Times New Roman"/>
          <w:sz w:val="6"/>
          <w:szCs w:val="6"/>
        </w:rPr>
      </w:pPr>
    </w:p>
    <w:p w14:paraId="7727E2C5" w14:textId="77777777" w:rsidR="002C0D60" w:rsidRPr="00D925F1" w:rsidRDefault="002C0D60" w:rsidP="00930CB6">
      <w:pPr>
        <w:pStyle w:val="Heading7"/>
        <w:keepNext w:val="0"/>
        <w:keepLines w:val="0"/>
        <w:numPr>
          <w:ilvl w:val="2"/>
          <w:numId w:val="20"/>
        </w:numPr>
        <w:spacing w:before="0" w:line="252" w:lineRule="exact"/>
        <w:ind w:left="1560"/>
        <w:jc w:val="both"/>
        <w:rPr>
          <w:rFonts w:ascii="Times New Roman" w:hAnsi="Times New Roman" w:cs="Times New Roman"/>
          <w:i w:val="0"/>
          <w:color w:val="auto"/>
        </w:rPr>
      </w:pPr>
      <w:r w:rsidRPr="00D925F1">
        <w:rPr>
          <w:rFonts w:ascii="Times New Roman" w:hAnsi="Times New Roman" w:cs="Times New Roman"/>
          <w:i w:val="0"/>
          <w:color w:val="auto"/>
        </w:rPr>
        <w:t xml:space="preserve">“Work Order”/ “Letter of </w:t>
      </w:r>
      <w:r w:rsidR="00335153" w:rsidRPr="00D925F1">
        <w:rPr>
          <w:rFonts w:ascii="Times New Roman" w:hAnsi="Times New Roman" w:cs="Times New Roman"/>
          <w:i w:val="0"/>
          <w:color w:val="auto"/>
        </w:rPr>
        <w:t>Intent (</w:t>
      </w:r>
      <w:r w:rsidRPr="00D925F1">
        <w:rPr>
          <w:rFonts w:ascii="Times New Roman" w:hAnsi="Times New Roman" w:cs="Times New Roman"/>
          <w:i w:val="0"/>
          <w:color w:val="auto"/>
        </w:rPr>
        <w:t xml:space="preserve">LOI)/ “Letter of </w:t>
      </w:r>
      <w:r w:rsidR="00335153" w:rsidRPr="00D925F1">
        <w:rPr>
          <w:rFonts w:ascii="Times New Roman" w:hAnsi="Times New Roman" w:cs="Times New Roman"/>
          <w:i w:val="0"/>
          <w:color w:val="auto"/>
        </w:rPr>
        <w:t>Award (</w:t>
      </w:r>
      <w:r w:rsidRPr="00D925F1">
        <w:rPr>
          <w:rFonts w:ascii="Times New Roman" w:hAnsi="Times New Roman" w:cs="Times New Roman"/>
          <w:i w:val="0"/>
          <w:color w:val="auto"/>
        </w:rPr>
        <w:t>LOA)” means the official letter issued by the Discom to the successful bidder for award of work.</w:t>
      </w:r>
    </w:p>
    <w:p w14:paraId="50339A99" w14:textId="77777777" w:rsidR="00952633" w:rsidRPr="00D925F1" w:rsidRDefault="008D3F67" w:rsidP="00930CB6">
      <w:pPr>
        <w:pStyle w:val="Heading7"/>
        <w:keepNext w:val="0"/>
        <w:keepLines w:val="0"/>
        <w:numPr>
          <w:ilvl w:val="2"/>
          <w:numId w:val="20"/>
        </w:numPr>
        <w:spacing w:before="0" w:line="252" w:lineRule="exact"/>
        <w:ind w:left="1560"/>
        <w:jc w:val="both"/>
        <w:rPr>
          <w:rFonts w:ascii="Times New Roman" w:hAnsi="Times New Roman" w:cs="Times New Roman"/>
          <w:i w:val="0"/>
          <w:color w:val="auto"/>
        </w:rPr>
      </w:pPr>
      <w:r w:rsidRPr="00D925F1">
        <w:rPr>
          <w:rFonts w:ascii="Times New Roman" w:hAnsi="Times New Roman" w:cs="Times New Roman"/>
          <w:i w:val="0"/>
          <w:color w:val="auto"/>
        </w:rPr>
        <w:t>“Manpower” means person</w:t>
      </w:r>
      <w:r w:rsidR="002948F2" w:rsidRPr="00D925F1">
        <w:rPr>
          <w:rFonts w:ascii="Times New Roman" w:hAnsi="Times New Roman" w:cs="Times New Roman"/>
          <w:i w:val="0"/>
          <w:color w:val="auto"/>
        </w:rPr>
        <w:t>/s</w:t>
      </w:r>
      <w:r w:rsidR="00952633" w:rsidRPr="00D925F1">
        <w:rPr>
          <w:rFonts w:ascii="Times New Roman" w:hAnsi="Times New Roman" w:cs="Times New Roman"/>
          <w:i w:val="0"/>
          <w:color w:val="auto"/>
        </w:rPr>
        <w:t xml:space="preserve"> (including </w:t>
      </w:r>
      <w:r w:rsidR="008E2474" w:rsidRPr="00D925F1">
        <w:rPr>
          <w:rFonts w:ascii="Times New Roman" w:hAnsi="Times New Roman" w:cs="Times New Roman"/>
          <w:i w:val="0"/>
          <w:color w:val="auto"/>
        </w:rPr>
        <w:t>Agency</w:t>
      </w:r>
      <w:r w:rsidRPr="00D925F1">
        <w:rPr>
          <w:rFonts w:ascii="Times New Roman" w:hAnsi="Times New Roman" w:cs="Times New Roman"/>
          <w:i w:val="0"/>
          <w:color w:val="auto"/>
        </w:rPr>
        <w:t xml:space="preserve">’s staff / personnel) </w:t>
      </w:r>
      <w:r w:rsidR="00952633" w:rsidRPr="00D925F1">
        <w:rPr>
          <w:rFonts w:ascii="Times New Roman" w:hAnsi="Times New Roman" w:cs="Times New Roman"/>
          <w:i w:val="0"/>
          <w:color w:val="auto"/>
        </w:rPr>
        <w:t xml:space="preserve">deployed by the </w:t>
      </w:r>
      <w:r w:rsidR="008E2474" w:rsidRPr="00D925F1">
        <w:rPr>
          <w:rFonts w:ascii="Times New Roman" w:hAnsi="Times New Roman" w:cs="Times New Roman"/>
          <w:i w:val="0"/>
          <w:color w:val="auto"/>
        </w:rPr>
        <w:t>Agency</w:t>
      </w:r>
      <w:r w:rsidR="00952633" w:rsidRPr="00D925F1">
        <w:rPr>
          <w:rFonts w:ascii="Times New Roman" w:hAnsi="Times New Roman" w:cs="Times New Roman"/>
          <w:i w:val="0"/>
          <w:color w:val="auto"/>
        </w:rPr>
        <w:t xml:space="preserve"> in </w:t>
      </w:r>
      <w:r w:rsidR="008E2474" w:rsidRPr="00D925F1">
        <w:rPr>
          <w:rFonts w:ascii="Times New Roman" w:hAnsi="Times New Roman" w:cs="Times New Roman"/>
          <w:i w:val="0"/>
          <w:color w:val="auto"/>
        </w:rPr>
        <w:t>Agency</w:t>
      </w:r>
      <w:r w:rsidR="00952633" w:rsidRPr="00D925F1">
        <w:rPr>
          <w:rFonts w:ascii="Times New Roman" w:hAnsi="Times New Roman" w:cs="Times New Roman"/>
          <w:i w:val="0"/>
          <w:color w:val="auto"/>
        </w:rPr>
        <w:t xml:space="preserve">’s provision of the Services who has skill, efficiency and mannerism to execute, perform Services under this Contract as per Scope </w:t>
      </w:r>
      <w:r w:rsidR="001D4FDD" w:rsidRPr="00D925F1">
        <w:rPr>
          <w:rFonts w:ascii="Times New Roman" w:hAnsi="Times New Roman" w:cs="Times New Roman"/>
          <w:i w:val="0"/>
          <w:color w:val="auto"/>
        </w:rPr>
        <w:t>of</w:t>
      </w:r>
      <w:r w:rsidR="00952633" w:rsidRPr="00D925F1">
        <w:rPr>
          <w:rFonts w:ascii="Times New Roman" w:hAnsi="Times New Roman" w:cs="Times New Roman"/>
          <w:i w:val="0"/>
          <w:color w:val="auto"/>
        </w:rPr>
        <w:t xml:space="preserve"> Work of the Contract. The Manpower deployed shall have valid licenses, PAN card details / KYC information.</w:t>
      </w:r>
    </w:p>
    <w:p w14:paraId="66BEC34F" w14:textId="77777777" w:rsidR="00952633" w:rsidRPr="00D925F1" w:rsidRDefault="00952633" w:rsidP="00930CB6">
      <w:pPr>
        <w:pStyle w:val="Heading7"/>
        <w:keepNext w:val="0"/>
        <w:keepLines w:val="0"/>
        <w:numPr>
          <w:ilvl w:val="2"/>
          <w:numId w:val="20"/>
        </w:numPr>
        <w:spacing w:before="0" w:line="252" w:lineRule="exact"/>
        <w:ind w:left="1560"/>
        <w:jc w:val="both"/>
        <w:rPr>
          <w:rFonts w:ascii="Times New Roman" w:hAnsi="Times New Roman" w:cs="Times New Roman"/>
          <w:b/>
          <w:bCs/>
          <w:i w:val="0"/>
          <w:color w:val="auto"/>
        </w:rPr>
      </w:pPr>
      <w:r w:rsidRPr="00D925F1">
        <w:rPr>
          <w:rFonts w:ascii="Times New Roman" w:hAnsi="Times New Roman" w:cs="Times New Roman"/>
          <w:i w:val="0"/>
          <w:color w:val="auto"/>
        </w:rPr>
        <w:t xml:space="preserve">“Contract cum Performance </w:t>
      </w:r>
      <w:r w:rsidR="008030B9" w:rsidRPr="00D925F1">
        <w:rPr>
          <w:rFonts w:ascii="Times New Roman" w:hAnsi="Times New Roman" w:cs="Times New Roman"/>
          <w:i w:val="0"/>
          <w:color w:val="auto"/>
        </w:rPr>
        <w:t>e-</w:t>
      </w:r>
      <w:r w:rsidRPr="00D925F1">
        <w:rPr>
          <w:rFonts w:ascii="Times New Roman" w:hAnsi="Times New Roman" w:cs="Times New Roman"/>
          <w:i w:val="0"/>
          <w:color w:val="auto"/>
        </w:rPr>
        <w:t xml:space="preserve">Bank Guarantee (CPBG)” means the </w:t>
      </w:r>
      <w:r w:rsidR="008030B9" w:rsidRPr="00D925F1">
        <w:rPr>
          <w:rFonts w:ascii="Times New Roman" w:hAnsi="Times New Roman" w:cs="Times New Roman"/>
          <w:i w:val="0"/>
          <w:color w:val="auto"/>
        </w:rPr>
        <w:t>e-</w:t>
      </w:r>
      <w:r w:rsidRPr="00D925F1">
        <w:rPr>
          <w:rFonts w:ascii="Times New Roman" w:hAnsi="Times New Roman" w:cs="Times New Roman"/>
          <w:i w:val="0"/>
          <w:color w:val="auto"/>
        </w:rPr>
        <w:t xml:space="preserve">bank guarantee to be procured in accordance with terms of agreement for the performance of the </w:t>
      </w:r>
      <w:r w:rsidR="008E2474" w:rsidRPr="00D925F1">
        <w:rPr>
          <w:rFonts w:ascii="Times New Roman" w:hAnsi="Times New Roman" w:cs="Times New Roman"/>
          <w:i w:val="0"/>
          <w:color w:val="auto"/>
        </w:rPr>
        <w:t>Agency</w:t>
      </w:r>
      <w:r w:rsidRPr="00D925F1">
        <w:rPr>
          <w:rFonts w:ascii="Times New Roman" w:hAnsi="Times New Roman" w:cs="Times New Roman"/>
          <w:i w:val="0"/>
          <w:color w:val="auto"/>
        </w:rPr>
        <w:t>’s obligations under the Contract. The CPBG format is furnished in the Annexure, annexed to</w:t>
      </w:r>
      <w:r w:rsidRPr="00D925F1">
        <w:rPr>
          <w:rFonts w:ascii="Times New Roman" w:hAnsi="Times New Roman" w:cs="Times New Roman"/>
          <w:i w:val="0"/>
          <w:color w:val="auto"/>
          <w:spacing w:val="1"/>
        </w:rPr>
        <w:t xml:space="preserve"> </w:t>
      </w:r>
      <w:r w:rsidRPr="00D925F1">
        <w:rPr>
          <w:rFonts w:ascii="Times New Roman" w:hAnsi="Times New Roman" w:cs="Times New Roman"/>
          <w:i w:val="0"/>
          <w:color w:val="auto"/>
        </w:rPr>
        <w:t>agreement.</w:t>
      </w:r>
    </w:p>
    <w:p w14:paraId="3F57A4D6" w14:textId="77777777" w:rsidR="002077CC" w:rsidRDefault="002077CC" w:rsidP="00930CB6">
      <w:pPr>
        <w:pStyle w:val="Heading7"/>
        <w:keepNext w:val="0"/>
        <w:keepLines w:val="0"/>
        <w:numPr>
          <w:ilvl w:val="2"/>
          <w:numId w:val="20"/>
        </w:numPr>
        <w:spacing w:before="0" w:line="252" w:lineRule="exact"/>
        <w:ind w:left="1560"/>
        <w:jc w:val="both"/>
        <w:rPr>
          <w:rFonts w:ascii="Times New Roman" w:hAnsi="Times New Roman" w:cs="Times New Roman"/>
          <w:i w:val="0"/>
          <w:color w:val="auto"/>
        </w:rPr>
      </w:pPr>
      <w:r>
        <w:rPr>
          <w:rFonts w:ascii="Times New Roman" w:hAnsi="Times New Roman" w:cs="Times New Roman"/>
          <w:i w:val="0"/>
          <w:color w:val="auto"/>
        </w:rPr>
        <w:t>“O&amp;M” shall mean Operation &amp; Maintenance.</w:t>
      </w:r>
    </w:p>
    <w:p w14:paraId="205B783E" w14:textId="77777777" w:rsidR="00952633" w:rsidRPr="00D925F1" w:rsidRDefault="00952633" w:rsidP="00930CB6">
      <w:pPr>
        <w:pStyle w:val="Heading7"/>
        <w:keepNext w:val="0"/>
        <w:keepLines w:val="0"/>
        <w:numPr>
          <w:ilvl w:val="2"/>
          <w:numId w:val="20"/>
        </w:numPr>
        <w:spacing w:before="0" w:line="252" w:lineRule="exact"/>
        <w:ind w:left="1560"/>
        <w:jc w:val="both"/>
        <w:rPr>
          <w:rFonts w:ascii="Times New Roman" w:hAnsi="Times New Roman" w:cs="Times New Roman"/>
          <w:i w:val="0"/>
          <w:color w:val="auto"/>
        </w:rPr>
      </w:pPr>
      <w:r w:rsidRPr="00D925F1">
        <w:rPr>
          <w:rFonts w:ascii="Times New Roman" w:hAnsi="Times New Roman" w:cs="Times New Roman"/>
          <w:i w:val="0"/>
          <w:color w:val="auto"/>
        </w:rPr>
        <w:t xml:space="preserve">“Service(s)” / “Works” shall mean </w:t>
      </w:r>
      <w:r w:rsidR="00541033" w:rsidRPr="00D925F1">
        <w:rPr>
          <w:rFonts w:ascii="Times New Roman" w:hAnsi="Times New Roman" w:cs="Times New Roman"/>
          <w:i w:val="0"/>
          <w:color w:val="auto"/>
        </w:rPr>
        <w:t>Discom</w:t>
      </w:r>
      <w:r w:rsidRPr="00D925F1">
        <w:rPr>
          <w:rFonts w:ascii="Times New Roman" w:hAnsi="Times New Roman" w:cs="Times New Roman"/>
          <w:i w:val="0"/>
          <w:color w:val="auto"/>
        </w:rPr>
        <w:t xml:space="preserve">’s requirements describing in detail including the nature of the Services and activities to be performed by the </w:t>
      </w:r>
      <w:r w:rsidR="008E2474" w:rsidRPr="00D925F1">
        <w:rPr>
          <w:rFonts w:ascii="Times New Roman" w:hAnsi="Times New Roman" w:cs="Times New Roman"/>
          <w:i w:val="0"/>
          <w:color w:val="auto"/>
        </w:rPr>
        <w:t>Agency</w:t>
      </w:r>
      <w:r w:rsidRPr="00D925F1">
        <w:rPr>
          <w:rFonts w:ascii="Times New Roman" w:hAnsi="Times New Roman" w:cs="Times New Roman"/>
          <w:i w:val="0"/>
          <w:color w:val="auto"/>
        </w:rPr>
        <w:t xml:space="preserve"> and its Manpower, in accordance with specifications, the duration of such requirement, and Services performed, the expected time of commencement and completion, detailed responsibilities and other relevant particulars. It is ‘scope of work’ which is to be executed, performed successfully and satisfactorily by the </w:t>
      </w:r>
      <w:r w:rsidR="008E2474" w:rsidRPr="00D925F1">
        <w:rPr>
          <w:rFonts w:ascii="Times New Roman" w:hAnsi="Times New Roman" w:cs="Times New Roman"/>
          <w:i w:val="0"/>
          <w:color w:val="auto"/>
        </w:rPr>
        <w:t>Agency</w:t>
      </w:r>
      <w:r w:rsidRPr="00D925F1">
        <w:rPr>
          <w:rFonts w:ascii="Times New Roman" w:hAnsi="Times New Roman" w:cs="Times New Roman"/>
          <w:i w:val="0"/>
          <w:color w:val="auto"/>
        </w:rPr>
        <w:t xml:space="preserve"> in accordance with the Contract and ancillary services as may be Communicated by the </w:t>
      </w:r>
      <w:r w:rsidR="00541033" w:rsidRPr="00D925F1">
        <w:rPr>
          <w:rFonts w:ascii="Times New Roman" w:hAnsi="Times New Roman" w:cs="Times New Roman"/>
          <w:i w:val="0"/>
          <w:color w:val="auto"/>
        </w:rPr>
        <w:t>Discom</w:t>
      </w:r>
      <w:r w:rsidRPr="00D925F1">
        <w:rPr>
          <w:rFonts w:ascii="Times New Roman" w:hAnsi="Times New Roman" w:cs="Times New Roman"/>
          <w:i w:val="0"/>
          <w:color w:val="auto"/>
        </w:rPr>
        <w:t xml:space="preserve"> from time to time under the Contract Period.</w:t>
      </w:r>
    </w:p>
    <w:p w14:paraId="70209579" w14:textId="77777777" w:rsidR="00952633" w:rsidRPr="00D925F1" w:rsidRDefault="00952633" w:rsidP="00930CB6">
      <w:pPr>
        <w:pStyle w:val="Heading7"/>
        <w:keepNext w:val="0"/>
        <w:keepLines w:val="0"/>
        <w:numPr>
          <w:ilvl w:val="2"/>
          <w:numId w:val="20"/>
        </w:numPr>
        <w:spacing w:before="93" w:line="252" w:lineRule="exact"/>
        <w:ind w:left="1560"/>
        <w:jc w:val="both"/>
        <w:rPr>
          <w:rFonts w:ascii="Times New Roman" w:hAnsi="Times New Roman" w:cs="Times New Roman"/>
          <w:i w:val="0"/>
          <w:color w:val="auto"/>
        </w:rPr>
      </w:pPr>
      <w:r w:rsidRPr="00D925F1">
        <w:rPr>
          <w:rFonts w:ascii="Times New Roman" w:hAnsi="Times New Roman" w:cs="Times New Roman"/>
          <w:i w:val="0"/>
          <w:color w:val="auto"/>
        </w:rPr>
        <w:t xml:space="preserve">“Site” means the designated place/office or establishment or construction site, office, branch, including right of way and/or places provided by the </w:t>
      </w:r>
      <w:r w:rsidR="00541033" w:rsidRPr="00D925F1">
        <w:rPr>
          <w:rFonts w:ascii="Times New Roman" w:hAnsi="Times New Roman" w:cs="Times New Roman"/>
          <w:i w:val="0"/>
          <w:color w:val="auto"/>
        </w:rPr>
        <w:t>Discom</w:t>
      </w:r>
      <w:r w:rsidRPr="00D925F1">
        <w:rPr>
          <w:rFonts w:ascii="Times New Roman" w:hAnsi="Times New Roman" w:cs="Times New Roman"/>
          <w:i w:val="0"/>
          <w:color w:val="auto"/>
        </w:rPr>
        <w:t xml:space="preserve"> where the Services is to be executed and any other place as may be specifically designated in the Contract/Agreement as forming part of the Site or designated as such by the </w:t>
      </w:r>
      <w:r w:rsidR="00541033" w:rsidRPr="00D925F1">
        <w:rPr>
          <w:rFonts w:ascii="Times New Roman" w:hAnsi="Times New Roman" w:cs="Times New Roman"/>
          <w:i w:val="0"/>
          <w:color w:val="auto"/>
        </w:rPr>
        <w:t>Discom</w:t>
      </w:r>
      <w:r w:rsidRPr="00D925F1">
        <w:rPr>
          <w:rFonts w:ascii="Times New Roman" w:hAnsi="Times New Roman" w:cs="Times New Roman"/>
          <w:i w:val="0"/>
          <w:color w:val="auto"/>
        </w:rPr>
        <w:t>.</w:t>
      </w:r>
    </w:p>
    <w:p w14:paraId="2D133094" w14:textId="77777777" w:rsidR="00952633" w:rsidRPr="00D925F1" w:rsidRDefault="009043A1" w:rsidP="00930CB6">
      <w:pPr>
        <w:pStyle w:val="Heading7"/>
        <w:keepNext w:val="0"/>
        <w:keepLines w:val="0"/>
        <w:numPr>
          <w:ilvl w:val="2"/>
          <w:numId w:val="20"/>
        </w:numPr>
        <w:spacing w:before="93" w:line="252" w:lineRule="exact"/>
        <w:ind w:left="1560"/>
        <w:jc w:val="both"/>
        <w:rPr>
          <w:rFonts w:ascii="Times New Roman" w:hAnsi="Times New Roman" w:cs="Times New Roman"/>
          <w:i w:val="0"/>
          <w:color w:val="auto"/>
        </w:rPr>
      </w:pPr>
      <w:r w:rsidRPr="00D925F1">
        <w:rPr>
          <w:rFonts w:ascii="Times New Roman" w:hAnsi="Times New Roman" w:cs="Times New Roman"/>
          <w:i w:val="0"/>
          <w:color w:val="auto"/>
        </w:rPr>
        <w:t xml:space="preserve"> </w:t>
      </w:r>
      <w:r w:rsidR="002C0D60" w:rsidRPr="00D925F1">
        <w:rPr>
          <w:rFonts w:ascii="Times New Roman" w:hAnsi="Times New Roman" w:cs="Times New Roman"/>
          <w:i w:val="0"/>
          <w:color w:val="auto"/>
        </w:rPr>
        <w:t xml:space="preserve">“Tax Invoice” </w:t>
      </w:r>
      <w:r w:rsidR="00335153" w:rsidRPr="00D925F1">
        <w:rPr>
          <w:rFonts w:ascii="Times New Roman" w:hAnsi="Times New Roman" w:cs="Times New Roman"/>
          <w:i w:val="0"/>
          <w:color w:val="auto"/>
        </w:rPr>
        <w:t>/ “</w:t>
      </w:r>
      <w:r w:rsidR="00952633" w:rsidRPr="00D925F1">
        <w:rPr>
          <w:rFonts w:ascii="Times New Roman" w:hAnsi="Times New Roman" w:cs="Times New Roman"/>
          <w:i w:val="0"/>
          <w:color w:val="auto"/>
        </w:rPr>
        <w:t>Running Bill” (RA Bill/bill) shall have the meaning ascribed to it under GST Laws.</w:t>
      </w:r>
    </w:p>
    <w:p w14:paraId="543B6DB7" w14:textId="77777777" w:rsidR="00952633" w:rsidRPr="00D925F1" w:rsidRDefault="00952633" w:rsidP="00952633">
      <w:pPr>
        <w:pStyle w:val="BodyText"/>
        <w:jc w:val="both"/>
        <w:rPr>
          <w:rFonts w:ascii="Times New Roman" w:hAnsi="Times New Roman" w:cs="Times New Roman"/>
          <w:sz w:val="6"/>
          <w:szCs w:val="6"/>
        </w:rPr>
      </w:pPr>
    </w:p>
    <w:p w14:paraId="06ECD80E" w14:textId="77777777" w:rsidR="00952633" w:rsidRPr="00D925F1" w:rsidRDefault="00952633" w:rsidP="00930CB6">
      <w:pPr>
        <w:pStyle w:val="Heading7"/>
        <w:keepNext w:val="0"/>
        <w:keepLines w:val="0"/>
        <w:numPr>
          <w:ilvl w:val="1"/>
          <w:numId w:val="20"/>
        </w:numPr>
        <w:tabs>
          <w:tab w:val="left" w:pos="1753"/>
          <w:tab w:val="left" w:pos="1754"/>
        </w:tabs>
        <w:spacing w:before="0" w:line="252" w:lineRule="exact"/>
        <w:ind w:left="851" w:hanging="425"/>
        <w:jc w:val="both"/>
        <w:rPr>
          <w:rFonts w:ascii="Times New Roman" w:hAnsi="Times New Roman" w:cs="Times New Roman"/>
          <w:b/>
          <w:i w:val="0"/>
          <w:color w:val="auto"/>
          <w:sz w:val="24"/>
        </w:rPr>
      </w:pPr>
      <w:r w:rsidRPr="00D925F1">
        <w:rPr>
          <w:rFonts w:ascii="Times New Roman" w:hAnsi="Times New Roman" w:cs="Times New Roman"/>
          <w:b/>
          <w:i w:val="0"/>
          <w:color w:val="auto"/>
          <w:sz w:val="24"/>
        </w:rPr>
        <w:t>Interpretation</w:t>
      </w:r>
    </w:p>
    <w:p w14:paraId="47294B01" w14:textId="77777777" w:rsidR="00952633" w:rsidRPr="00D925F1" w:rsidRDefault="00952633" w:rsidP="00952633">
      <w:pPr>
        <w:pStyle w:val="BodyText"/>
        <w:spacing w:before="3" w:line="252" w:lineRule="exact"/>
        <w:ind w:left="851"/>
        <w:jc w:val="both"/>
        <w:rPr>
          <w:rFonts w:ascii="Times New Roman" w:eastAsia="Arial" w:hAnsi="Times New Roman" w:cs="Times New Roman"/>
        </w:rPr>
      </w:pPr>
      <w:r w:rsidRPr="00D925F1">
        <w:rPr>
          <w:rFonts w:ascii="Times New Roman" w:eastAsia="Arial" w:hAnsi="Times New Roman" w:cs="Times New Roman"/>
        </w:rPr>
        <w:t>In the Contract except where the context requires otherwise:</w:t>
      </w:r>
    </w:p>
    <w:p w14:paraId="162F4EDD" w14:textId="77777777" w:rsidR="00952633" w:rsidRPr="00D925F1" w:rsidRDefault="00952633" w:rsidP="00930CB6">
      <w:pPr>
        <w:pStyle w:val="ListParagraph"/>
        <w:numPr>
          <w:ilvl w:val="2"/>
          <w:numId w:val="20"/>
        </w:numPr>
        <w:tabs>
          <w:tab w:val="left" w:pos="1782"/>
        </w:tabs>
        <w:spacing w:line="252" w:lineRule="exact"/>
        <w:ind w:left="1560" w:hanging="709"/>
        <w:jc w:val="both"/>
        <w:rPr>
          <w:rFonts w:ascii="Times New Roman" w:eastAsia="Arial" w:hAnsi="Times New Roman" w:cs="Times New Roman"/>
        </w:rPr>
      </w:pPr>
      <w:r w:rsidRPr="00D925F1">
        <w:rPr>
          <w:rFonts w:ascii="Times New Roman" w:eastAsia="Arial" w:hAnsi="Times New Roman" w:cs="Times New Roman"/>
        </w:rPr>
        <w:t>Words indicating one gender include all genders</w:t>
      </w:r>
    </w:p>
    <w:p w14:paraId="2FF14489" w14:textId="77777777" w:rsidR="00952633" w:rsidRPr="00D925F1" w:rsidRDefault="00952633" w:rsidP="00930CB6">
      <w:pPr>
        <w:pStyle w:val="ListParagraph"/>
        <w:numPr>
          <w:ilvl w:val="2"/>
          <w:numId w:val="20"/>
        </w:numPr>
        <w:tabs>
          <w:tab w:val="left" w:pos="1782"/>
        </w:tabs>
        <w:spacing w:before="2"/>
        <w:ind w:left="1560" w:hanging="709"/>
        <w:jc w:val="both"/>
        <w:rPr>
          <w:rFonts w:ascii="Times New Roman" w:eastAsia="Arial" w:hAnsi="Times New Roman" w:cs="Times New Roman"/>
        </w:rPr>
      </w:pPr>
      <w:r w:rsidRPr="00D925F1">
        <w:rPr>
          <w:rFonts w:ascii="Times New Roman" w:eastAsia="Arial" w:hAnsi="Times New Roman" w:cs="Times New Roman"/>
        </w:rPr>
        <w:t xml:space="preserve">“Written” or “in writing” means hand-written, written, or electronically made and resulting in </w:t>
      </w:r>
      <w:r w:rsidR="008F4418" w:rsidRPr="00D925F1">
        <w:rPr>
          <w:rFonts w:ascii="Times New Roman" w:eastAsia="Arial" w:hAnsi="Times New Roman" w:cs="Times New Roman"/>
        </w:rPr>
        <w:t>a permanent</w:t>
      </w:r>
      <w:r w:rsidRPr="00D925F1">
        <w:rPr>
          <w:rFonts w:ascii="Times New Roman" w:eastAsia="Arial" w:hAnsi="Times New Roman" w:cs="Times New Roman"/>
        </w:rPr>
        <w:t xml:space="preserve"> record</w:t>
      </w:r>
    </w:p>
    <w:p w14:paraId="55DF03D9" w14:textId="77777777" w:rsidR="00952633" w:rsidRPr="00D925F1" w:rsidRDefault="00952633" w:rsidP="00930CB6">
      <w:pPr>
        <w:pStyle w:val="ListParagraph"/>
        <w:numPr>
          <w:ilvl w:val="2"/>
          <w:numId w:val="20"/>
        </w:numPr>
        <w:tabs>
          <w:tab w:val="left" w:pos="1782"/>
        </w:tabs>
        <w:ind w:left="1560" w:hanging="709"/>
        <w:jc w:val="both"/>
        <w:rPr>
          <w:rFonts w:ascii="Times New Roman" w:eastAsia="Arial" w:hAnsi="Times New Roman" w:cs="Times New Roman"/>
        </w:rPr>
      </w:pPr>
      <w:r w:rsidRPr="00D925F1">
        <w:rPr>
          <w:rFonts w:ascii="Times New Roman" w:eastAsia="Arial" w:hAnsi="Times New Roman" w:cs="Times New Roman"/>
        </w:rPr>
        <w:t>Any reference to any provision of an act of Parliament or of a state legislature shall be construed, at the particular time, as including a reference to any modification, extension or re-enactment thereof, to all instruments, orders or regulations then in force</w:t>
      </w:r>
    </w:p>
    <w:p w14:paraId="67A391FE" w14:textId="77777777" w:rsidR="00952633" w:rsidRPr="00D925F1" w:rsidRDefault="00952633" w:rsidP="00930CB6">
      <w:pPr>
        <w:pStyle w:val="ListParagraph"/>
        <w:numPr>
          <w:ilvl w:val="2"/>
          <w:numId w:val="20"/>
        </w:numPr>
        <w:tabs>
          <w:tab w:val="left" w:pos="1782"/>
        </w:tabs>
        <w:ind w:left="1560" w:hanging="709"/>
        <w:jc w:val="both"/>
        <w:rPr>
          <w:rFonts w:ascii="Times New Roman" w:eastAsia="Arial" w:hAnsi="Times New Roman" w:cs="Times New Roman"/>
        </w:rPr>
      </w:pPr>
      <w:r w:rsidRPr="00D925F1">
        <w:rPr>
          <w:rFonts w:ascii="Times New Roman" w:eastAsia="Arial" w:hAnsi="Times New Roman" w:cs="Times New Roman"/>
        </w:rPr>
        <w:t>The singular shall include plural and vice versa, and words denoting natural persons shall include partnerships, firms, companies, corporations, joint ventures, trusts, associations, organizations or other entities.</w:t>
      </w:r>
    </w:p>
    <w:p w14:paraId="0924A846" w14:textId="77777777" w:rsidR="00952633" w:rsidRPr="00D925F1" w:rsidRDefault="00952633" w:rsidP="00930CB6">
      <w:pPr>
        <w:pStyle w:val="ListParagraph"/>
        <w:numPr>
          <w:ilvl w:val="2"/>
          <w:numId w:val="20"/>
        </w:numPr>
        <w:tabs>
          <w:tab w:val="left" w:pos="1782"/>
        </w:tabs>
        <w:ind w:left="1560" w:hanging="709"/>
        <w:jc w:val="both"/>
        <w:rPr>
          <w:rFonts w:ascii="Times New Roman" w:eastAsia="Arial" w:hAnsi="Times New Roman" w:cs="Times New Roman"/>
        </w:rPr>
      </w:pPr>
      <w:r w:rsidRPr="00D925F1">
        <w:rPr>
          <w:rFonts w:ascii="Times New Roman" w:eastAsia="Arial" w:hAnsi="Times New Roman" w:cs="Times New Roman"/>
        </w:rPr>
        <w:t>The headings are inserted for convenience and shall not limit, alter or affect the meaning of the Contract.</w:t>
      </w:r>
    </w:p>
    <w:p w14:paraId="5E584797" w14:textId="77777777" w:rsidR="00952633" w:rsidRPr="00D925F1" w:rsidRDefault="00952633" w:rsidP="00930CB6">
      <w:pPr>
        <w:pStyle w:val="ListParagraph"/>
        <w:numPr>
          <w:ilvl w:val="2"/>
          <w:numId w:val="20"/>
        </w:numPr>
        <w:tabs>
          <w:tab w:val="left" w:pos="1782"/>
        </w:tabs>
        <w:ind w:left="1560" w:hanging="709"/>
        <w:jc w:val="both"/>
        <w:rPr>
          <w:rFonts w:ascii="Times New Roman" w:eastAsia="Arial" w:hAnsi="Times New Roman" w:cs="Times New Roman"/>
        </w:rPr>
      </w:pPr>
      <w:r w:rsidRPr="00D925F1">
        <w:rPr>
          <w:rFonts w:ascii="Times New Roman" w:eastAsia="Arial" w:hAnsi="Times New Roman" w:cs="Times New Roman"/>
        </w:rPr>
        <w:lastRenderedPageBreak/>
        <w:t xml:space="preserve">The terms defined in schedule and the </w:t>
      </w:r>
      <w:r w:rsidR="00541033" w:rsidRPr="00D925F1">
        <w:rPr>
          <w:rFonts w:ascii="Times New Roman" w:eastAsia="Arial" w:hAnsi="Times New Roman" w:cs="Times New Roman"/>
        </w:rPr>
        <w:t>Discom</w:t>
      </w:r>
      <w:r w:rsidRPr="00D925F1">
        <w:rPr>
          <w:rFonts w:ascii="Times New Roman" w:eastAsia="Arial" w:hAnsi="Times New Roman" w:cs="Times New Roman"/>
        </w:rPr>
        <w:t>'s Requirements shall have the same meaning ascribed thereto when used elsewhere in the Contract and vice versa;</w:t>
      </w:r>
    </w:p>
    <w:p w14:paraId="7BBF549A" w14:textId="77777777" w:rsidR="00952633" w:rsidRPr="00D925F1" w:rsidRDefault="00952633" w:rsidP="00930CB6">
      <w:pPr>
        <w:pStyle w:val="ListParagraph"/>
        <w:numPr>
          <w:ilvl w:val="2"/>
          <w:numId w:val="20"/>
        </w:numPr>
        <w:tabs>
          <w:tab w:val="left" w:pos="1782"/>
        </w:tabs>
        <w:spacing w:line="251" w:lineRule="exact"/>
        <w:ind w:left="1560" w:hanging="709"/>
        <w:jc w:val="both"/>
        <w:rPr>
          <w:rFonts w:ascii="Times New Roman" w:eastAsia="Arial" w:hAnsi="Times New Roman" w:cs="Times New Roman"/>
        </w:rPr>
      </w:pPr>
      <w:r w:rsidRPr="00D925F1">
        <w:rPr>
          <w:rFonts w:ascii="Times New Roman" w:eastAsia="Arial" w:hAnsi="Times New Roman" w:cs="Times New Roman"/>
        </w:rPr>
        <w:t>The words “include” and “including” shall be construed without limitation</w:t>
      </w:r>
    </w:p>
    <w:p w14:paraId="761D9599" w14:textId="77777777" w:rsidR="00952633" w:rsidRPr="00D925F1" w:rsidRDefault="00952633" w:rsidP="00930CB6">
      <w:pPr>
        <w:pStyle w:val="ListParagraph"/>
        <w:numPr>
          <w:ilvl w:val="2"/>
          <w:numId w:val="20"/>
        </w:numPr>
        <w:tabs>
          <w:tab w:val="left" w:pos="1782"/>
        </w:tabs>
        <w:spacing w:before="1"/>
        <w:ind w:left="1560" w:hanging="709"/>
        <w:jc w:val="both"/>
        <w:rPr>
          <w:rFonts w:ascii="Times New Roman" w:eastAsia="Arial" w:hAnsi="Times New Roman" w:cs="Times New Roman"/>
        </w:rPr>
      </w:pPr>
      <w:r w:rsidRPr="00D925F1">
        <w:rPr>
          <w:rFonts w:ascii="Times New Roman" w:eastAsia="Arial" w:hAnsi="Times New Roman" w:cs="Times New Roman"/>
        </w:rPr>
        <w:t>The schedules/annexures shall form an integral part of the Conditions of Contract and shall be in full force and effect as though they were expressly set out in the body of the Conditions of Contract.</w:t>
      </w:r>
    </w:p>
    <w:p w14:paraId="6800FFF2" w14:textId="77777777" w:rsidR="00952633" w:rsidRPr="00D925F1" w:rsidRDefault="00952633" w:rsidP="00930CB6">
      <w:pPr>
        <w:pStyle w:val="ListParagraph"/>
        <w:numPr>
          <w:ilvl w:val="2"/>
          <w:numId w:val="20"/>
        </w:numPr>
        <w:tabs>
          <w:tab w:val="left" w:pos="1782"/>
        </w:tabs>
        <w:spacing w:line="252" w:lineRule="exact"/>
        <w:ind w:left="1560" w:hanging="709"/>
        <w:jc w:val="both"/>
        <w:rPr>
          <w:rFonts w:ascii="Times New Roman" w:eastAsia="Arial" w:hAnsi="Times New Roman" w:cs="Times New Roman"/>
        </w:rPr>
      </w:pPr>
      <w:r w:rsidRPr="00D925F1">
        <w:rPr>
          <w:rFonts w:ascii="Times New Roman" w:eastAsia="Arial" w:hAnsi="Times New Roman" w:cs="Times New Roman"/>
        </w:rPr>
        <w:t>The word “consent” wherever used, shall mean prior written consent;</w:t>
      </w:r>
    </w:p>
    <w:p w14:paraId="0967E060" w14:textId="77777777" w:rsidR="00952633" w:rsidRPr="00D925F1" w:rsidRDefault="00952633" w:rsidP="00930CB6">
      <w:pPr>
        <w:pStyle w:val="ListParagraph"/>
        <w:numPr>
          <w:ilvl w:val="2"/>
          <w:numId w:val="20"/>
        </w:numPr>
        <w:tabs>
          <w:tab w:val="left" w:pos="1781"/>
        </w:tabs>
        <w:spacing w:before="1"/>
        <w:ind w:left="1560" w:hanging="709"/>
        <w:jc w:val="both"/>
        <w:rPr>
          <w:rFonts w:ascii="Times New Roman" w:eastAsia="Arial" w:hAnsi="Times New Roman" w:cs="Times New Roman"/>
        </w:rPr>
      </w:pPr>
      <w:r w:rsidRPr="00D925F1">
        <w:rPr>
          <w:rFonts w:ascii="Times New Roman" w:eastAsia="Arial" w:hAnsi="Times New Roman" w:cs="Times New Roman"/>
        </w:rPr>
        <w:t>In the event any portion or all of the Contract is held to be void or unenforceable, the Parties agree to negotiate in good faith to arrive at an amicable understanding which shall accomplish the intent of the Parties as originally set forth in the Contract;</w:t>
      </w:r>
    </w:p>
    <w:p w14:paraId="71178735" w14:textId="77777777" w:rsidR="00952633" w:rsidRPr="00D925F1" w:rsidRDefault="00952633" w:rsidP="00930CB6">
      <w:pPr>
        <w:pStyle w:val="ListParagraph"/>
        <w:numPr>
          <w:ilvl w:val="2"/>
          <w:numId w:val="20"/>
        </w:numPr>
        <w:tabs>
          <w:tab w:val="left" w:pos="1781"/>
        </w:tabs>
        <w:spacing w:before="1"/>
        <w:ind w:left="1560" w:hanging="709"/>
        <w:jc w:val="both"/>
        <w:rPr>
          <w:rFonts w:ascii="Times New Roman" w:eastAsia="Arial" w:hAnsi="Times New Roman" w:cs="Times New Roman"/>
        </w:rPr>
      </w:pPr>
      <w:r w:rsidRPr="00D925F1">
        <w:rPr>
          <w:rFonts w:ascii="Times New Roman" w:eastAsia="Arial" w:hAnsi="Times New Roman" w:cs="Times New Roman"/>
        </w:rPr>
        <w:t>No failure on the part of any Party to exercise, and no delay in exercising, any right hereunder shall operate as a waiver thereof, and no single or partial exercise of any such right shall preclude any other or further exercise thereof or the exercise of any other right.</w:t>
      </w:r>
    </w:p>
    <w:p w14:paraId="2EAAEF45" w14:textId="77777777" w:rsidR="00952633" w:rsidRPr="00D925F1" w:rsidRDefault="00952633" w:rsidP="00930CB6">
      <w:pPr>
        <w:pStyle w:val="ListParagraph"/>
        <w:numPr>
          <w:ilvl w:val="2"/>
          <w:numId w:val="20"/>
        </w:numPr>
        <w:tabs>
          <w:tab w:val="left" w:pos="1781"/>
        </w:tabs>
        <w:spacing w:before="1"/>
        <w:ind w:left="1560" w:hanging="709"/>
        <w:jc w:val="both"/>
        <w:rPr>
          <w:rFonts w:ascii="Times New Roman" w:eastAsia="Arial" w:hAnsi="Times New Roman" w:cs="Times New Roman"/>
        </w:rPr>
      </w:pPr>
      <w:r w:rsidRPr="00D925F1">
        <w:rPr>
          <w:rFonts w:ascii="Times New Roman" w:hAnsi="Times New Roman" w:cs="Times New Roman"/>
        </w:rPr>
        <w:t>References to recitals, Articles or schedules in the Contract shall, except where the context</w:t>
      </w:r>
      <w:r w:rsidRPr="00D925F1">
        <w:rPr>
          <w:rFonts w:ascii="Times New Roman" w:hAnsi="Times New Roman" w:cs="Times New Roman"/>
          <w:spacing w:val="1"/>
        </w:rPr>
        <w:t xml:space="preserve"> </w:t>
      </w:r>
      <w:r w:rsidRPr="00D925F1">
        <w:rPr>
          <w:rFonts w:ascii="Times New Roman" w:hAnsi="Times New Roman" w:cs="Times New Roman"/>
        </w:rPr>
        <w:t>otherwise requires, be deemed to be references to recitals, Articles and schedules of or to</w:t>
      </w:r>
      <w:r w:rsidRPr="00D925F1">
        <w:rPr>
          <w:rFonts w:ascii="Times New Roman" w:hAnsi="Times New Roman" w:cs="Times New Roman"/>
          <w:spacing w:val="1"/>
        </w:rPr>
        <w:t xml:space="preserve"> </w:t>
      </w:r>
      <w:r w:rsidRPr="00D925F1">
        <w:rPr>
          <w:rFonts w:ascii="Times New Roman" w:hAnsi="Times New Roman" w:cs="Times New Roman"/>
        </w:rPr>
        <w:t>the</w:t>
      </w:r>
      <w:r w:rsidRPr="00D925F1">
        <w:rPr>
          <w:rFonts w:ascii="Times New Roman" w:hAnsi="Times New Roman" w:cs="Times New Roman"/>
          <w:spacing w:val="-1"/>
        </w:rPr>
        <w:t xml:space="preserve"> </w:t>
      </w:r>
      <w:r w:rsidRPr="00D925F1">
        <w:rPr>
          <w:rFonts w:ascii="Times New Roman" w:hAnsi="Times New Roman" w:cs="Times New Roman"/>
        </w:rPr>
        <w:t>Contract; and</w:t>
      </w:r>
    </w:p>
    <w:p w14:paraId="6EA9FD02" w14:textId="77777777" w:rsidR="00952633" w:rsidRPr="00D925F1" w:rsidRDefault="00952633" w:rsidP="00930CB6">
      <w:pPr>
        <w:pStyle w:val="ListParagraph"/>
        <w:numPr>
          <w:ilvl w:val="2"/>
          <w:numId w:val="20"/>
        </w:numPr>
        <w:tabs>
          <w:tab w:val="left" w:pos="1781"/>
        </w:tabs>
        <w:spacing w:before="1"/>
        <w:ind w:left="1560" w:hanging="709"/>
        <w:jc w:val="both"/>
        <w:rPr>
          <w:rFonts w:ascii="Times New Roman" w:eastAsia="Arial" w:hAnsi="Times New Roman" w:cs="Times New Roman"/>
        </w:rPr>
      </w:pPr>
      <w:r w:rsidRPr="00D925F1">
        <w:rPr>
          <w:rFonts w:ascii="Times New Roman" w:hAnsi="Times New Roman" w:cs="Times New Roman"/>
        </w:rPr>
        <w:t>In</w:t>
      </w:r>
      <w:r w:rsidRPr="00D925F1">
        <w:rPr>
          <w:rFonts w:ascii="Times New Roman" w:hAnsi="Times New Roman" w:cs="Times New Roman"/>
          <w:spacing w:val="21"/>
        </w:rPr>
        <w:t xml:space="preserve"> </w:t>
      </w:r>
      <w:r w:rsidRPr="00D925F1">
        <w:rPr>
          <w:rFonts w:ascii="Times New Roman" w:hAnsi="Times New Roman" w:cs="Times New Roman"/>
        </w:rPr>
        <w:t>case</w:t>
      </w:r>
      <w:r w:rsidRPr="00D925F1">
        <w:rPr>
          <w:rFonts w:ascii="Times New Roman" w:hAnsi="Times New Roman" w:cs="Times New Roman"/>
          <w:spacing w:val="22"/>
        </w:rPr>
        <w:t xml:space="preserve"> </w:t>
      </w:r>
      <w:r w:rsidRPr="00D925F1">
        <w:rPr>
          <w:rFonts w:ascii="Times New Roman" w:hAnsi="Times New Roman" w:cs="Times New Roman"/>
        </w:rPr>
        <w:t>the</w:t>
      </w:r>
      <w:r w:rsidRPr="00D925F1">
        <w:rPr>
          <w:rFonts w:ascii="Times New Roman" w:hAnsi="Times New Roman" w:cs="Times New Roman"/>
          <w:spacing w:val="23"/>
        </w:rPr>
        <w:t xml:space="preserve"> </w:t>
      </w:r>
      <w:r w:rsidRPr="00D925F1">
        <w:rPr>
          <w:rFonts w:ascii="Times New Roman" w:hAnsi="Times New Roman" w:cs="Times New Roman"/>
        </w:rPr>
        <w:t>day</w:t>
      </w:r>
      <w:r w:rsidRPr="00D925F1">
        <w:rPr>
          <w:rFonts w:ascii="Times New Roman" w:hAnsi="Times New Roman" w:cs="Times New Roman"/>
          <w:spacing w:val="23"/>
        </w:rPr>
        <w:t xml:space="preserve"> </w:t>
      </w:r>
      <w:r w:rsidRPr="00D925F1">
        <w:rPr>
          <w:rFonts w:ascii="Times New Roman" w:hAnsi="Times New Roman" w:cs="Times New Roman"/>
        </w:rPr>
        <w:t>on</w:t>
      </w:r>
      <w:r w:rsidRPr="00D925F1">
        <w:rPr>
          <w:rFonts w:ascii="Times New Roman" w:hAnsi="Times New Roman" w:cs="Times New Roman"/>
          <w:spacing w:val="23"/>
        </w:rPr>
        <w:t xml:space="preserve"> </w:t>
      </w:r>
      <w:r w:rsidRPr="00D925F1">
        <w:rPr>
          <w:rFonts w:ascii="Times New Roman" w:hAnsi="Times New Roman" w:cs="Times New Roman"/>
        </w:rPr>
        <w:t>or</w:t>
      </w:r>
      <w:r w:rsidRPr="00D925F1">
        <w:rPr>
          <w:rFonts w:ascii="Times New Roman" w:hAnsi="Times New Roman" w:cs="Times New Roman"/>
          <w:spacing w:val="22"/>
        </w:rPr>
        <w:t xml:space="preserve"> </w:t>
      </w:r>
      <w:r w:rsidRPr="00D925F1">
        <w:rPr>
          <w:rFonts w:ascii="Times New Roman" w:hAnsi="Times New Roman" w:cs="Times New Roman"/>
        </w:rPr>
        <w:t>by</w:t>
      </w:r>
      <w:r w:rsidRPr="00D925F1">
        <w:rPr>
          <w:rFonts w:ascii="Times New Roman" w:hAnsi="Times New Roman" w:cs="Times New Roman"/>
          <w:spacing w:val="23"/>
        </w:rPr>
        <w:t xml:space="preserve"> </w:t>
      </w:r>
      <w:r w:rsidRPr="00D925F1">
        <w:rPr>
          <w:rFonts w:ascii="Times New Roman" w:hAnsi="Times New Roman" w:cs="Times New Roman"/>
        </w:rPr>
        <w:t>which</w:t>
      </w:r>
      <w:r w:rsidRPr="00D925F1">
        <w:rPr>
          <w:rFonts w:ascii="Times New Roman" w:hAnsi="Times New Roman" w:cs="Times New Roman"/>
          <w:spacing w:val="24"/>
        </w:rPr>
        <w:t xml:space="preserve"> </w:t>
      </w:r>
      <w:r w:rsidRPr="00D925F1">
        <w:rPr>
          <w:rFonts w:ascii="Times New Roman" w:hAnsi="Times New Roman" w:cs="Times New Roman"/>
        </w:rPr>
        <w:t>any</w:t>
      </w:r>
      <w:r w:rsidRPr="00D925F1">
        <w:rPr>
          <w:rFonts w:ascii="Times New Roman" w:hAnsi="Times New Roman" w:cs="Times New Roman"/>
          <w:spacing w:val="21"/>
        </w:rPr>
        <w:t xml:space="preserve"> </w:t>
      </w:r>
      <w:r w:rsidRPr="00D925F1">
        <w:rPr>
          <w:rFonts w:ascii="Times New Roman" w:hAnsi="Times New Roman" w:cs="Times New Roman"/>
        </w:rPr>
        <w:t>thing</w:t>
      </w:r>
      <w:r w:rsidRPr="00D925F1">
        <w:rPr>
          <w:rFonts w:ascii="Times New Roman" w:hAnsi="Times New Roman" w:cs="Times New Roman"/>
          <w:spacing w:val="25"/>
        </w:rPr>
        <w:t xml:space="preserve"> </w:t>
      </w:r>
      <w:r w:rsidRPr="00D925F1">
        <w:rPr>
          <w:rFonts w:ascii="Times New Roman" w:hAnsi="Times New Roman" w:cs="Times New Roman"/>
        </w:rPr>
        <w:t>is</w:t>
      </w:r>
      <w:r w:rsidRPr="00D925F1">
        <w:rPr>
          <w:rFonts w:ascii="Times New Roman" w:hAnsi="Times New Roman" w:cs="Times New Roman"/>
          <w:spacing w:val="23"/>
        </w:rPr>
        <w:t xml:space="preserve"> </w:t>
      </w:r>
      <w:r w:rsidRPr="00D925F1">
        <w:rPr>
          <w:rFonts w:ascii="Times New Roman" w:hAnsi="Times New Roman" w:cs="Times New Roman"/>
        </w:rPr>
        <w:t>to</w:t>
      </w:r>
      <w:r w:rsidRPr="00D925F1">
        <w:rPr>
          <w:rFonts w:ascii="Times New Roman" w:hAnsi="Times New Roman" w:cs="Times New Roman"/>
          <w:spacing w:val="20"/>
        </w:rPr>
        <w:t xml:space="preserve"> </w:t>
      </w:r>
      <w:r w:rsidRPr="00D925F1">
        <w:rPr>
          <w:rFonts w:ascii="Times New Roman" w:hAnsi="Times New Roman" w:cs="Times New Roman"/>
        </w:rPr>
        <w:t>be</w:t>
      </w:r>
      <w:r w:rsidRPr="00D925F1">
        <w:rPr>
          <w:rFonts w:ascii="Times New Roman" w:hAnsi="Times New Roman" w:cs="Times New Roman"/>
          <w:spacing w:val="23"/>
        </w:rPr>
        <w:t xml:space="preserve"> </w:t>
      </w:r>
      <w:r w:rsidRPr="00D925F1">
        <w:rPr>
          <w:rFonts w:ascii="Times New Roman" w:hAnsi="Times New Roman" w:cs="Times New Roman"/>
        </w:rPr>
        <w:t>done</w:t>
      </w:r>
      <w:r w:rsidRPr="00D925F1">
        <w:rPr>
          <w:rFonts w:ascii="Times New Roman" w:hAnsi="Times New Roman" w:cs="Times New Roman"/>
          <w:spacing w:val="23"/>
        </w:rPr>
        <w:t xml:space="preserve"> </w:t>
      </w:r>
      <w:r w:rsidRPr="00D925F1">
        <w:rPr>
          <w:rFonts w:ascii="Times New Roman" w:hAnsi="Times New Roman" w:cs="Times New Roman"/>
        </w:rPr>
        <w:t>is</w:t>
      </w:r>
      <w:r w:rsidRPr="00D925F1">
        <w:rPr>
          <w:rFonts w:ascii="Times New Roman" w:hAnsi="Times New Roman" w:cs="Times New Roman"/>
          <w:spacing w:val="22"/>
        </w:rPr>
        <w:t xml:space="preserve"> </w:t>
      </w:r>
      <w:r w:rsidRPr="00D925F1">
        <w:rPr>
          <w:rFonts w:ascii="Times New Roman" w:hAnsi="Times New Roman" w:cs="Times New Roman"/>
        </w:rPr>
        <w:t>not</w:t>
      </w:r>
      <w:r w:rsidRPr="00D925F1">
        <w:rPr>
          <w:rFonts w:ascii="Times New Roman" w:hAnsi="Times New Roman" w:cs="Times New Roman"/>
          <w:spacing w:val="22"/>
        </w:rPr>
        <w:t xml:space="preserve"> </w:t>
      </w:r>
      <w:r w:rsidRPr="00D925F1">
        <w:rPr>
          <w:rFonts w:ascii="Times New Roman" w:hAnsi="Times New Roman" w:cs="Times New Roman"/>
        </w:rPr>
        <w:t>a</w:t>
      </w:r>
      <w:r w:rsidRPr="00D925F1">
        <w:rPr>
          <w:rFonts w:ascii="Times New Roman" w:hAnsi="Times New Roman" w:cs="Times New Roman"/>
          <w:spacing w:val="23"/>
        </w:rPr>
        <w:t xml:space="preserve"> </w:t>
      </w:r>
      <w:r w:rsidRPr="00D925F1">
        <w:rPr>
          <w:rFonts w:ascii="Times New Roman" w:hAnsi="Times New Roman" w:cs="Times New Roman"/>
        </w:rPr>
        <w:t>Business</w:t>
      </w:r>
      <w:r w:rsidRPr="00D925F1">
        <w:rPr>
          <w:rFonts w:ascii="Times New Roman" w:hAnsi="Times New Roman" w:cs="Times New Roman"/>
          <w:spacing w:val="23"/>
        </w:rPr>
        <w:t xml:space="preserve"> </w:t>
      </w:r>
      <w:r w:rsidRPr="00D925F1">
        <w:rPr>
          <w:rFonts w:ascii="Times New Roman" w:hAnsi="Times New Roman" w:cs="Times New Roman"/>
        </w:rPr>
        <w:t>Day,</w:t>
      </w:r>
      <w:r w:rsidRPr="00D925F1">
        <w:rPr>
          <w:rFonts w:ascii="Times New Roman" w:hAnsi="Times New Roman" w:cs="Times New Roman"/>
          <w:spacing w:val="26"/>
        </w:rPr>
        <w:t xml:space="preserve"> </w:t>
      </w:r>
      <w:r w:rsidRPr="00D925F1">
        <w:rPr>
          <w:rFonts w:ascii="Times New Roman" w:hAnsi="Times New Roman" w:cs="Times New Roman"/>
        </w:rPr>
        <w:t>that</w:t>
      </w:r>
      <w:r w:rsidRPr="00D925F1">
        <w:rPr>
          <w:rFonts w:ascii="Times New Roman" w:hAnsi="Times New Roman" w:cs="Times New Roman"/>
          <w:spacing w:val="25"/>
        </w:rPr>
        <w:t xml:space="preserve"> </w:t>
      </w:r>
      <w:r w:rsidR="008F4418" w:rsidRPr="00D925F1">
        <w:rPr>
          <w:rFonts w:ascii="Times New Roman" w:hAnsi="Times New Roman" w:cs="Times New Roman"/>
        </w:rPr>
        <w:t xml:space="preserve">thing </w:t>
      </w:r>
      <w:r w:rsidR="008F4418" w:rsidRPr="00D925F1">
        <w:rPr>
          <w:rFonts w:ascii="Times New Roman" w:eastAsia="Arial" w:hAnsi="Times New Roman" w:cs="Times New Roman"/>
        </w:rPr>
        <w:t>must</w:t>
      </w:r>
      <w:r w:rsidRPr="00D925F1">
        <w:rPr>
          <w:rFonts w:ascii="Times New Roman" w:eastAsia="Arial" w:hAnsi="Times New Roman" w:cs="Times New Roman"/>
        </w:rPr>
        <w:t xml:space="preserve"> be done on or by the immediately occurring next Business Day</w:t>
      </w:r>
    </w:p>
    <w:p w14:paraId="0A5C38DB" w14:textId="77777777" w:rsidR="009E2910" w:rsidRPr="00D925F1" w:rsidRDefault="00952633" w:rsidP="00A74C89">
      <w:pPr>
        <w:pStyle w:val="Heading2"/>
        <w:numPr>
          <w:ilvl w:val="0"/>
          <w:numId w:val="69"/>
        </w:numPr>
        <w:ind w:left="426" w:hanging="284"/>
        <w:jc w:val="both"/>
        <w:rPr>
          <w:rFonts w:ascii="Times New Roman" w:hAnsi="Times New Roman" w:cs="Times New Roman"/>
          <w:u w:val="single"/>
        </w:rPr>
      </w:pPr>
      <w:bookmarkStart w:id="49" w:name="_Toc185336151"/>
      <w:r w:rsidRPr="00D925F1">
        <w:rPr>
          <w:rFonts w:ascii="Times New Roman" w:hAnsi="Times New Roman" w:cs="Times New Roman"/>
          <w:u w:val="single"/>
        </w:rPr>
        <w:t>PRIORITY OF CONTRACT DOCUMENTS</w:t>
      </w:r>
      <w:bookmarkEnd w:id="49"/>
    </w:p>
    <w:p w14:paraId="0EFDD83E" w14:textId="77777777" w:rsidR="00952633" w:rsidRPr="00D925F1" w:rsidRDefault="00952633" w:rsidP="00930CB6">
      <w:pPr>
        <w:pStyle w:val="ListParagraph"/>
        <w:widowControl/>
        <w:numPr>
          <w:ilvl w:val="1"/>
          <w:numId w:val="34"/>
        </w:numPr>
        <w:autoSpaceDE/>
        <w:autoSpaceDN/>
        <w:spacing w:line="276" w:lineRule="auto"/>
        <w:ind w:left="851"/>
        <w:jc w:val="both"/>
        <w:rPr>
          <w:rFonts w:ascii="Times New Roman" w:hAnsi="Times New Roman" w:cs="Times New Roman"/>
          <w:b/>
          <w:bCs/>
          <w:u w:val="single"/>
        </w:rPr>
      </w:pPr>
      <w:r w:rsidRPr="00D925F1">
        <w:rPr>
          <w:rFonts w:ascii="Times New Roman" w:eastAsia="Arial" w:hAnsi="Times New Roman" w:cs="Times New Roman"/>
        </w:rPr>
        <w:t xml:space="preserve">The several documents forming the Agreement are to be taken as mutually explanatory of one another, but in case of ambiguities or discrepancies, the same shall be explained and adjusted by the </w:t>
      </w:r>
      <w:r w:rsidR="00780A21" w:rsidRPr="00D925F1">
        <w:rPr>
          <w:rFonts w:ascii="Times New Roman" w:eastAsia="Arial" w:hAnsi="Times New Roman" w:cs="Times New Roman"/>
        </w:rPr>
        <w:t>Discom</w:t>
      </w:r>
      <w:r w:rsidRPr="00D925F1">
        <w:rPr>
          <w:rFonts w:ascii="Times New Roman" w:eastAsia="Arial" w:hAnsi="Times New Roman" w:cs="Times New Roman"/>
        </w:rPr>
        <w:t xml:space="preserve">, who shall, accordingly, issue suitable instructions thereon to the </w:t>
      </w:r>
      <w:r w:rsidR="008E2474" w:rsidRPr="00D925F1">
        <w:rPr>
          <w:rFonts w:ascii="Times New Roman" w:eastAsia="Arial" w:hAnsi="Times New Roman" w:cs="Times New Roman"/>
        </w:rPr>
        <w:t>Agency</w:t>
      </w:r>
      <w:r w:rsidRPr="00D925F1">
        <w:rPr>
          <w:rFonts w:ascii="Times New Roman" w:eastAsia="Arial" w:hAnsi="Times New Roman" w:cs="Times New Roman"/>
        </w:rPr>
        <w:t xml:space="preserve">. In such event, unless otherwise provided in the agreement or explained by way of instructions by the </w:t>
      </w:r>
      <w:r w:rsidR="00780A21" w:rsidRPr="00D925F1">
        <w:rPr>
          <w:rFonts w:ascii="Times New Roman" w:eastAsia="Arial" w:hAnsi="Times New Roman" w:cs="Times New Roman"/>
        </w:rPr>
        <w:t>Discom</w:t>
      </w:r>
      <w:r w:rsidRPr="00D925F1">
        <w:rPr>
          <w:rFonts w:ascii="Times New Roman" w:eastAsia="Arial" w:hAnsi="Times New Roman" w:cs="Times New Roman"/>
        </w:rPr>
        <w:t>, as mentioned above, the priority of the documents forming the Agreement shall be as follows:</w:t>
      </w:r>
    </w:p>
    <w:p w14:paraId="3B5D7C38" w14:textId="77777777" w:rsidR="00952633" w:rsidRPr="00D925F1" w:rsidRDefault="00952633" w:rsidP="00930CB6">
      <w:pPr>
        <w:pStyle w:val="BodyText"/>
        <w:numPr>
          <w:ilvl w:val="0"/>
          <w:numId w:val="22"/>
        </w:numPr>
        <w:ind w:left="1134"/>
        <w:jc w:val="both"/>
        <w:rPr>
          <w:rFonts w:ascii="Times New Roman" w:eastAsia="Arial" w:hAnsi="Times New Roman" w:cs="Times New Roman"/>
        </w:rPr>
      </w:pPr>
      <w:r w:rsidRPr="00D925F1">
        <w:rPr>
          <w:rFonts w:ascii="Times New Roman" w:eastAsia="Arial" w:hAnsi="Times New Roman" w:cs="Times New Roman"/>
        </w:rPr>
        <w:t xml:space="preserve">Contract Agreement/Work Order. (a) </w:t>
      </w:r>
      <w:r w:rsidR="008F4418" w:rsidRPr="00D925F1">
        <w:rPr>
          <w:rFonts w:ascii="Times New Roman" w:eastAsia="Arial" w:hAnsi="Times New Roman" w:cs="Times New Roman"/>
        </w:rPr>
        <w:t xml:space="preserve">General Conditions of Contract </w:t>
      </w:r>
      <w:r w:rsidRPr="00D925F1">
        <w:rPr>
          <w:rFonts w:ascii="Times New Roman" w:eastAsia="Arial" w:hAnsi="Times New Roman" w:cs="Times New Roman"/>
        </w:rPr>
        <w:t>(b)</w:t>
      </w:r>
      <w:r w:rsidR="008F4418" w:rsidRPr="00D925F1">
        <w:rPr>
          <w:rFonts w:ascii="Times New Roman" w:eastAsia="Arial" w:hAnsi="Times New Roman" w:cs="Times New Roman"/>
        </w:rPr>
        <w:t xml:space="preserve"> Special Conditions of Contract</w:t>
      </w:r>
      <w:r w:rsidRPr="00D925F1">
        <w:rPr>
          <w:rFonts w:ascii="Times New Roman" w:eastAsia="Arial" w:hAnsi="Times New Roman" w:cs="Times New Roman"/>
        </w:rPr>
        <w:t>.</w:t>
      </w:r>
    </w:p>
    <w:p w14:paraId="0C7344F1" w14:textId="77777777" w:rsidR="00952633" w:rsidRPr="00D925F1" w:rsidRDefault="00952633" w:rsidP="00930CB6">
      <w:pPr>
        <w:pStyle w:val="BodyText"/>
        <w:numPr>
          <w:ilvl w:val="0"/>
          <w:numId w:val="22"/>
        </w:numPr>
        <w:ind w:left="1134"/>
        <w:jc w:val="both"/>
        <w:rPr>
          <w:rFonts w:ascii="Times New Roman" w:eastAsia="Arial" w:hAnsi="Times New Roman" w:cs="Times New Roman"/>
        </w:rPr>
      </w:pPr>
      <w:r w:rsidRPr="00D925F1">
        <w:rPr>
          <w:rFonts w:ascii="Times New Roman" w:eastAsia="Arial" w:hAnsi="Times New Roman" w:cs="Times New Roman"/>
        </w:rPr>
        <w:t>The Letter of Acceptance/ Intent.</w:t>
      </w:r>
    </w:p>
    <w:p w14:paraId="3D2887CD" w14:textId="77777777" w:rsidR="00952633" w:rsidRPr="00D925F1" w:rsidRDefault="00952633" w:rsidP="00930CB6">
      <w:pPr>
        <w:pStyle w:val="BodyText"/>
        <w:numPr>
          <w:ilvl w:val="0"/>
          <w:numId w:val="22"/>
        </w:numPr>
        <w:ind w:left="1134"/>
        <w:jc w:val="both"/>
        <w:rPr>
          <w:rFonts w:ascii="Times New Roman" w:eastAsia="Arial" w:hAnsi="Times New Roman" w:cs="Times New Roman"/>
        </w:rPr>
      </w:pPr>
      <w:r w:rsidRPr="00D925F1">
        <w:rPr>
          <w:rFonts w:ascii="Times New Roman" w:eastAsia="Arial" w:hAnsi="Times New Roman" w:cs="Times New Roman"/>
        </w:rPr>
        <w:t>The Scope of work.</w:t>
      </w:r>
    </w:p>
    <w:p w14:paraId="56EE8A6E" w14:textId="77777777" w:rsidR="00952633" w:rsidRPr="00D925F1" w:rsidRDefault="00952633" w:rsidP="00930CB6">
      <w:pPr>
        <w:pStyle w:val="BodyText"/>
        <w:numPr>
          <w:ilvl w:val="0"/>
          <w:numId w:val="22"/>
        </w:numPr>
        <w:ind w:left="1134" w:hanging="425"/>
        <w:jc w:val="both"/>
        <w:rPr>
          <w:rFonts w:ascii="Times New Roman" w:eastAsia="Arial" w:hAnsi="Times New Roman" w:cs="Times New Roman"/>
        </w:rPr>
      </w:pPr>
      <w:r w:rsidRPr="00D925F1">
        <w:rPr>
          <w:rFonts w:ascii="Times New Roman" w:eastAsia="Arial" w:hAnsi="Times New Roman" w:cs="Times New Roman"/>
        </w:rPr>
        <w:t>The Tender document, including all Appendices and/or Addenda, Corrigendum the latest taking precedence.</w:t>
      </w:r>
    </w:p>
    <w:p w14:paraId="18417854" w14:textId="77777777" w:rsidR="00952633" w:rsidRPr="00D925F1" w:rsidRDefault="00952633" w:rsidP="00930CB6">
      <w:pPr>
        <w:pStyle w:val="ListParagraph"/>
        <w:widowControl/>
        <w:numPr>
          <w:ilvl w:val="1"/>
          <w:numId w:val="34"/>
        </w:numPr>
        <w:autoSpaceDE/>
        <w:autoSpaceDN/>
        <w:spacing w:line="276" w:lineRule="auto"/>
        <w:ind w:left="851"/>
        <w:jc w:val="both"/>
        <w:rPr>
          <w:rFonts w:ascii="Times New Roman" w:hAnsi="Times New Roman" w:cs="Times New Roman"/>
        </w:rPr>
      </w:pPr>
      <w:r w:rsidRPr="00D925F1">
        <w:rPr>
          <w:rFonts w:ascii="Times New Roman" w:hAnsi="Times New Roman" w:cs="Times New Roman"/>
        </w:rPr>
        <w:t>In the event of any conflict between the above-mentioned documents, the more stringent</w:t>
      </w:r>
      <w:r w:rsidRPr="00D925F1">
        <w:rPr>
          <w:rFonts w:ascii="Times New Roman" w:hAnsi="Times New Roman" w:cs="Times New Roman"/>
          <w:spacing w:val="1"/>
        </w:rPr>
        <w:t xml:space="preserve"> </w:t>
      </w:r>
      <w:r w:rsidRPr="00D925F1">
        <w:rPr>
          <w:rFonts w:ascii="Times New Roman" w:hAnsi="Times New Roman" w:cs="Times New Roman"/>
        </w:rPr>
        <w:t xml:space="preserve">requirement or conditions which shall be favorable to the </w:t>
      </w:r>
      <w:r w:rsidR="00780A21" w:rsidRPr="00D925F1">
        <w:rPr>
          <w:rFonts w:ascii="Times New Roman" w:hAnsi="Times New Roman" w:cs="Times New Roman"/>
        </w:rPr>
        <w:t>Discom</w:t>
      </w:r>
      <w:r w:rsidRPr="00D925F1">
        <w:rPr>
          <w:rFonts w:ascii="Times New Roman" w:hAnsi="Times New Roman" w:cs="Times New Roman"/>
        </w:rPr>
        <w:t xml:space="preserve"> shall govern and the</w:t>
      </w:r>
      <w:r w:rsidRPr="00D925F1">
        <w:rPr>
          <w:rFonts w:ascii="Times New Roman" w:hAnsi="Times New Roman" w:cs="Times New Roman"/>
          <w:spacing w:val="1"/>
        </w:rPr>
        <w:t xml:space="preserve"> </w:t>
      </w:r>
      <w:r w:rsidRPr="00D925F1">
        <w:rPr>
          <w:rFonts w:ascii="Times New Roman" w:hAnsi="Times New Roman" w:cs="Times New Roman"/>
        </w:rPr>
        <w:t>decision of</w:t>
      </w:r>
      <w:r w:rsidRPr="00D925F1">
        <w:rPr>
          <w:rFonts w:ascii="Times New Roman" w:hAnsi="Times New Roman" w:cs="Times New Roman"/>
          <w:spacing w:val="5"/>
        </w:rPr>
        <w:t xml:space="preserve"> </w:t>
      </w:r>
      <w:r w:rsidR="00541033" w:rsidRPr="00D925F1">
        <w:rPr>
          <w:rFonts w:ascii="Times New Roman" w:hAnsi="Times New Roman" w:cs="Times New Roman"/>
        </w:rPr>
        <w:t>Discom</w:t>
      </w:r>
      <w:r w:rsidRPr="00D925F1">
        <w:rPr>
          <w:rFonts w:ascii="Times New Roman" w:hAnsi="Times New Roman" w:cs="Times New Roman"/>
          <w:spacing w:val="-1"/>
        </w:rPr>
        <w:t xml:space="preserve"> </w:t>
      </w:r>
      <w:r w:rsidRPr="00D925F1">
        <w:rPr>
          <w:rFonts w:ascii="Times New Roman" w:hAnsi="Times New Roman" w:cs="Times New Roman"/>
        </w:rPr>
        <w:t>shall be</w:t>
      </w:r>
      <w:r w:rsidRPr="00D925F1">
        <w:rPr>
          <w:rFonts w:ascii="Times New Roman" w:hAnsi="Times New Roman" w:cs="Times New Roman"/>
          <w:spacing w:val="-3"/>
        </w:rPr>
        <w:t xml:space="preserve"> </w:t>
      </w:r>
      <w:r w:rsidRPr="00D925F1">
        <w:rPr>
          <w:rFonts w:ascii="Times New Roman" w:hAnsi="Times New Roman" w:cs="Times New Roman"/>
        </w:rPr>
        <w:t>final and</w:t>
      </w:r>
      <w:r w:rsidRPr="00D925F1">
        <w:rPr>
          <w:rFonts w:ascii="Times New Roman" w:hAnsi="Times New Roman" w:cs="Times New Roman"/>
          <w:spacing w:val="-3"/>
        </w:rPr>
        <w:t xml:space="preserve"> </w:t>
      </w:r>
      <w:r w:rsidRPr="00D925F1">
        <w:rPr>
          <w:rFonts w:ascii="Times New Roman" w:hAnsi="Times New Roman" w:cs="Times New Roman"/>
        </w:rPr>
        <w:t>binding</w:t>
      </w:r>
      <w:r w:rsidRPr="00D925F1">
        <w:rPr>
          <w:rFonts w:ascii="Times New Roman" w:hAnsi="Times New Roman" w:cs="Times New Roman"/>
          <w:spacing w:val="3"/>
        </w:rPr>
        <w:t xml:space="preserve"> </w:t>
      </w:r>
      <w:r w:rsidRPr="00D925F1">
        <w:rPr>
          <w:rFonts w:ascii="Times New Roman" w:hAnsi="Times New Roman" w:cs="Times New Roman"/>
        </w:rPr>
        <w:t>upon</w:t>
      </w:r>
      <w:r w:rsidRPr="00D925F1">
        <w:rPr>
          <w:rFonts w:ascii="Times New Roman" w:hAnsi="Times New Roman" w:cs="Times New Roman"/>
          <w:spacing w:val="-2"/>
        </w:rPr>
        <w:t xml:space="preserve"> </w:t>
      </w:r>
      <w:r w:rsidRPr="00D925F1">
        <w:rPr>
          <w:rFonts w:ascii="Times New Roman" w:hAnsi="Times New Roman" w:cs="Times New Roman"/>
        </w:rPr>
        <w:t>the</w:t>
      </w:r>
      <w:r w:rsidRPr="00D925F1">
        <w:rPr>
          <w:rFonts w:ascii="Times New Roman" w:hAnsi="Times New Roman" w:cs="Times New Roman"/>
          <w:spacing w:val="-3"/>
        </w:rPr>
        <w:t xml:space="preserve"> </w:t>
      </w:r>
      <w:r w:rsidRPr="00D925F1">
        <w:rPr>
          <w:rFonts w:ascii="Times New Roman" w:hAnsi="Times New Roman" w:cs="Times New Roman"/>
        </w:rPr>
        <w:t>parties.</w:t>
      </w:r>
    </w:p>
    <w:p w14:paraId="22B1E43E"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50" w:name="_Toc185336152"/>
      <w:r w:rsidRPr="00D925F1">
        <w:rPr>
          <w:rFonts w:ascii="Times New Roman" w:hAnsi="Times New Roman" w:cs="Times New Roman"/>
          <w:u w:val="single"/>
        </w:rPr>
        <w:t>AMENDMENT</w:t>
      </w:r>
      <w:bookmarkEnd w:id="50"/>
    </w:p>
    <w:p w14:paraId="1D8DDB11" w14:textId="77777777" w:rsidR="00952633" w:rsidRPr="00D925F1" w:rsidRDefault="00952633" w:rsidP="00952633">
      <w:pPr>
        <w:pStyle w:val="BodyText"/>
        <w:ind w:left="450"/>
        <w:jc w:val="both"/>
        <w:rPr>
          <w:rFonts w:ascii="Times New Roman" w:hAnsi="Times New Roman" w:cs="Times New Roman"/>
        </w:rPr>
      </w:pPr>
      <w:r w:rsidRPr="00D925F1">
        <w:rPr>
          <w:rFonts w:ascii="Times New Roman" w:hAnsi="Times New Roman" w:cs="Times New Roman"/>
        </w:rPr>
        <w:t xml:space="preserve">Any modification, amendment or other change to the Agreement shall be affected only by a written instrument signed by the authorized representatives of both, the </w:t>
      </w:r>
      <w:r w:rsidR="003E244F" w:rsidRPr="00D925F1">
        <w:rPr>
          <w:rFonts w:ascii="Times New Roman" w:hAnsi="Times New Roman" w:cs="Times New Roman"/>
        </w:rPr>
        <w:t>Discom</w:t>
      </w:r>
      <w:r w:rsidRPr="00D925F1">
        <w:rPr>
          <w:rFonts w:ascii="Times New Roman" w:hAnsi="Times New Roman" w:cs="Times New Roman"/>
        </w:rPr>
        <w:t xml:space="preserve"> and the </w:t>
      </w:r>
      <w:r w:rsidR="008E2474" w:rsidRPr="00D925F1">
        <w:rPr>
          <w:rFonts w:ascii="Times New Roman" w:hAnsi="Times New Roman" w:cs="Times New Roman"/>
        </w:rPr>
        <w:t>Agency</w:t>
      </w:r>
      <w:r w:rsidRPr="00D925F1">
        <w:rPr>
          <w:rFonts w:ascii="Times New Roman" w:hAnsi="Times New Roman" w:cs="Times New Roman"/>
        </w:rPr>
        <w:t>.</w:t>
      </w:r>
    </w:p>
    <w:p w14:paraId="6619EC05"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51" w:name="_Toc185336153"/>
      <w:r w:rsidRPr="00D925F1">
        <w:rPr>
          <w:rFonts w:ascii="Times New Roman" w:hAnsi="Times New Roman" w:cs="Times New Roman"/>
          <w:u w:val="single"/>
        </w:rPr>
        <w:t>LANGUAGE AND MEASUREMENT</w:t>
      </w:r>
      <w:bookmarkEnd w:id="51"/>
    </w:p>
    <w:p w14:paraId="0B807BA6" w14:textId="77777777" w:rsidR="00952633" w:rsidRPr="00D925F1" w:rsidRDefault="00952633" w:rsidP="00952633">
      <w:pPr>
        <w:pStyle w:val="BodyText"/>
        <w:ind w:left="450"/>
        <w:jc w:val="both"/>
        <w:rPr>
          <w:rFonts w:ascii="Times New Roman" w:hAnsi="Times New Roman" w:cs="Times New Roman"/>
        </w:rPr>
      </w:pPr>
      <w:r w:rsidRPr="00D925F1">
        <w:rPr>
          <w:rFonts w:ascii="Times New Roman" w:hAnsi="Times New Roman" w:cs="Times New Roman"/>
        </w:rPr>
        <w:t xml:space="preserve">All correspondence and documents relating to this order placed on the </w:t>
      </w:r>
      <w:r w:rsidR="008E2474" w:rsidRPr="00D925F1">
        <w:rPr>
          <w:rFonts w:ascii="Times New Roman" w:hAnsi="Times New Roman" w:cs="Times New Roman"/>
        </w:rPr>
        <w:t>Agency</w:t>
      </w:r>
      <w:r w:rsidRPr="00D925F1">
        <w:rPr>
          <w:rFonts w:ascii="Times New Roman" w:hAnsi="Times New Roman" w:cs="Times New Roman"/>
        </w:rPr>
        <w:t xml:space="preserve"> shall be written in English language. Metric System shall be followed for all dimension, units etc.</w:t>
      </w:r>
    </w:p>
    <w:p w14:paraId="5B143E22" w14:textId="77777777" w:rsidR="00952633" w:rsidRPr="00D925F1" w:rsidRDefault="00952633" w:rsidP="00952633">
      <w:pPr>
        <w:pStyle w:val="BodyText"/>
        <w:rPr>
          <w:rFonts w:ascii="Times New Roman" w:hAnsi="Times New Roman" w:cs="Times New Roman"/>
          <w:sz w:val="6"/>
          <w:szCs w:val="6"/>
        </w:rPr>
      </w:pPr>
    </w:p>
    <w:p w14:paraId="32A08C59" w14:textId="77777777" w:rsidR="00952633" w:rsidRPr="00D925F1" w:rsidRDefault="00952633" w:rsidP="00952633">
      <w:pPr>
        <w:pStyle w:val="BodyText"/>
        <w:spacing w:before="1"/>
        <w:rPr>
          <w:rFonts w:ascii="Times New Roman" w:hAnsi="Times New Roman" w:cs="Times New Roman"/>
          <w:sz w:val="5"/>
          <w:szCs w:val="14"/>
        </w:rPr>
      </w:pPr>
    </w:p>
    <w:p w14:paraId="5434FEAF" w14:textId="77777777" w:rsidR="005B6DAA" w:rsidRPr="00D925F1" w:rsidRDefault="00952633" w:rsidP="00A74C89">
      <w:pPr>
        <w:pStyle w:val="Heading2"/>
        <w:numPr>
          <w:ilvl w:val="0"/>
          <w:numId w:val="69"/>
        </w:numPr>
        <w:ind w:left="426" w:hanging="284"/>
        <w:jc w:val="both"/>
        <w:rPr>
          <w:rFonts w:ascii="Times New Roman" w:hAnsi="Times New Roman" w:cs="Times New Roman"/>
          <w:u w:val="single"/>
        </w:rPr>
      </w:pPr>
      <w:bookmarkStart w:id="52" w:name="_Toc185336154"/>
      <w:r w:rsidRPr="00D925F1">
        <w:rPr>
          <w:rFonts w:ascii="Times New Roman" w:hAnsi="Times New Roman" w:cs="Times New Roman"/>
          <w:u w:val="single"/>
        </w:rPr>
        <w:t>TAXES &amp; DUTIES</w:t>
      </w:r>
      <w:bookmarkEnd w:id="52"/>
    </w:p>
    <w:p w14:paraId="101B5CF0" w14:textId="77777777" w:rsidR="00784E5C" w:rsidRPr="00D925F1" w:rsidRDefault="00784E5C" w:rsidP="00784E5C">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04C9231B" w14:textId="77777777" w:rsidR="00784E5C" w:rsidRPr="00D925F1" w:rsidRDefault="00784E5C" w:rsidP="00784E5C">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335473F6" w14:textId="77777777" w:rsidR="00784E5C" w:rsidRPr="00D925F1" w:rsidRDefault="00784E5C" w:rsidP="00784E5C">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49F18433" w14:textId="77777777" w:rsidR="00784E5C" w:rsidRPr="00D925F1" w:rsidRDefault="00784E5C" w:rsidP="00784E5C">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51697E94" w14:textId="77777777" w:rsidR="00952633" w:rsidRPr="00D925F1" w:rsidRDefault="00952633" w:rsidP="00784E5C">
      <w:pPr>
        <w:pStyle w:val="ListParagraph"/>
        <w:numPr>
          <w:ilvl w:val="1"/>
          <w:numId w:val="34"/>
        </w:numPr>
        <w:ind w:left="851"/>
        <w:rPr>
          <w:rFonts w:ascii="Times New Roman" w:hAnsi="Times New Roman" w:cs="Times New Roman"/>
          <w:b/>
          <w:bCs/>
        </w:rPr>
      </w:pPr>
      <w:r w:rsidRPr="00D925F1">
        <w:rPr>
          <w:rFonts w:ascii="Times New Roman" w:hAnsi="Times New Roman" w:cs="Times New Roman"/>
        </w:rPr>
        <w:t xml:space="preserve">Prices shall be inclusive of all taxes and duties including labor cess (except GST). However, Income Tax (TDS) as per applicable rate in accordance with Income Tax Act will be deducted from </w:t>
      </w:r>
      <w:r w:rsidR="00DE34B2" w:rsidRPr="00D925F1">
        <w:rPr>
          <w:rFonts w:ascii="Times New Roman" w:hAnsi="Times New Roman" w:cs="Times New Roman"/>
        </w:rPr>
        <w:t>agency</w:t>
      </w:r>
      <w:r w:rsidRPr="00D925F1">
        <w:rPr>
          <w:rFonts w:ascii="Times New Roman" w:hAnsi="Times New Roman" w:cs="Times New Roman"/>
        </w:rPr>
        <w:t>’s bills.</w:t>
      </w:r>
    </w:p>
    <w:p w14:paraId="5729DCBD" w14:textId="77777777" w:rsidR="00952633" w:rsidRPr="00D925F1" w:rsidRDefault="00952633" w:rsidP="00930CB6">
      <w:pPr>
        <w:pStyle w:val="ListParagraph"/>
        <w:widowControl/>
        <w:numPr>
          <w:ilvl w:val="1"/>
          <w:numId w:val="34"/>
        </w:numPr>
        <w:autoSpaceDE/>
        <w:autoSpaceDN/>
        <w:spacing w:line="276" w:lineRule="auto"/>
        <w:ind w:left="851"/>
        <w:jc w:val="both"/>
        <w:rPr>
          <w:rFonts w:ascii="Times New Roman" w:hAnsi="Times New Roman" w:cs="Times New Roman"/>
        </w:rPr>
      </w:pPr>
      <w:r w:rsidRPr="00D925F1">
        <w:rPr>
          <w:rFonts w:ascii="Times New Roman" w:hAnsi="Times New Roman" w:cs="Times New Roman"/>
        </w:rPr>
        <w:t xml:space="preserve">GST at actual shall be paid extra on submission of GST Registration and self-declaration on </w:t>
      </w:r>
      <w:r w:rsidR="008E2474" w:rsidRPr="00D925F1">
        <w:rPr>
          <w:rFonts w:ascii="Times New Roman" w:hAnsi="Times New Roman" w:cs="Times New Roman"/>
        </w:rPr>
        <w:t>Agency</w:t>
      </w:r>
      <w:r w:rsidRPr="00D925F1">
        <w:rPr>
          <w:rFonts w:ascii="Times New Roman" w:hAnsi="Times New Roman" w:cs="Times New Roman"/>
        </w:rPr>
        <w:t xml:space="preserve">’s letter head stating that you have deposited/or will deposit the Tax as per the applicable GST laws. </w:t>
      </w:r>
      <w:r w:rsidR="008E2474" w:rsidRPr="00D925F1">
        <w:rPr>
          <w:rFonts w:ascii="Times New Roman" w:hAnsi="Times New Roman" w:cs="Times New Roman"/>
        </w:rPr>
        <w:t>Agency</w:t>
      </w:r>
      <w:r w:rsidRPr="00D925F1">
        <w:rPr>
          <w:rFonts w:ascii="Times New Roman" w:hAnsi="Times New Roman" w:cs="Times New Roman"/>
        </w:rPr>
        <w:t xml:space="preserve"> shall furnish its GST registration number.</w:t>
      </w:r>
    </w:p>
    <w:p w14:paraId="7C062ADA" w14:textId="77777777" w:rsidR="00952633" w:rsidRPr="00D925F1" w:rsidRDefault="00952633" w:rsidP="00930CB6">
      <w:pPr>
        <w:pStyle w:val="ListParagraph"/>
        <w:widowControl/>
        <w:numPr>
          <w:ilvl w:val="1"/>
          <w:numId w:val="34"/>
        </w:numPr>
        <w:autoSpaceDE/>
        <w:autoSpaceDN/>
        <w:spacing w:line="276" w:lineRule="auto"/>
        <w:ind w:left="851"/>
        <w:jc w:val="both"/>
        <w:rPr>
          <w:rFonts w:ascii="Times New Roman" w:hAnsi="Times New Roman" w:cs="Times New Roman"/>
        </w:rPr>
      </w:pPr>
      <w:r w:rsidRPr="00D925F1">
        <w:rPr>
          <w:rFonts w:ascii="Times New Roman" w:hAnsi="Times New Roman" w:cs="Times New Roman"/>
        </w:rPr>
        <w:t xml:space="preserve">Any statutory variations i.e. increase/decrease in Taxes / Duties introduced by central Govt./ State Govt. shall be reimbursed/recovered to/from </w:t>
      </w:r>
      <w:r w:rsidR="008E2474" w:rsidRPr="00D925F1">
        <w:rPr>
          <w:rFonts w:ascii="Times New Roman" w:hAnsi="Times New Roman" w:cs="Times New Roman"/>
        </w:rPr>
        <w:t>Agency</w:t>
      </w:r>
      <w:r w:rsidRPr="00D925F1">
        <w:rPr>
          <w:rFonts w:ascii="Times New Roman" w:hAnsi="Times New Roman" w:cs="Times New Roman"/>
        </w:rPr>
        <w:t xml:space="preserve"> against documentary evidence and proof.</w:t>
      </w:r>
    </w:p>
    <w:p w14:paraId="13A6F87D" w14:textId="77777777" w:rsidR="00D55A86" w:rsidRPr="00D925F1" w:rsidRDefault="00D55A86" w:rsidP="00930CB6">
      <w:pPr>
        <w:pStyle w:val="ListParagraph"/>
        <w:widowControl/>
        <w:numPr>
          <w:ilvl w:val="1"/>
          <w:numId w:val="34"/>
        </w:numPr>
        <w:autoSpaceDE/>
        <w:autoSpaceDN/>
        <w:spacing w:line="276" w:lineRule="auto"/>
        <w:ind w:left="851"/>
        <w:jc w:val="both"/>
        <w:rPr>
          <w:rFonts w:ascii="Times New Roman" w:hAnsi="Times New Roman" w:cs="Times New Roman"/>
        </w:rPr>
      </w:pPr>
      <w:r w:rsidRPr="00D925F1">
        <w:rPr>
          <w:rFonts w:ascii="Times New Roman" w:hAnsi="Times New Roman" w:cs="Times New Roman"/>
        </w:rPr>
        <w:t>In view of above, if the same is no</w:t>
      </w:r>
      <w:r w:rsidR="00DC02DD" w:rsidRPr="00D925F1">
        <w:rPr>
          <w:rFonts w:ascii="Times New Roman" w:hAnsi="Times New Roman" w:cs="Times New Roman"/>
        </w:rPr>
        <w:t xml:space="preserve">t complied with by the </w:t>
      </w:r>
      <w:r w:rsidR="008E2474" w:rsidRPr="00D925F1">
        <w:rPr>
          <w:rFonts w:ascii="Times New Roman" w:hAnsi="Times New Roman" w:cs="Times New Roman"/>
        </w:rPr>
        <w:t>Agency</w:t>
      </w:r>
      <w:r w:rsidRPr="00D925F1">
        <w:rPr>
          <w:rFonts w:ascii="Times New Roman" w:hAnsi="Times New Roman" w:cs="Times New Roman"/>
        </w:rPr>
        <w:t xml:space="preserve"> and the Recipient/Purchaser is not in position to avail / utilize Input Tax Credit due to non- compliance or non-filing of GSTR-1 and GSTR-3B for the month/quarter (as applicable) in which the supply was made, then Recipient/Purchaser has right to hold 100% GST amount from next payment due of the subsequent month till the time default is not cured.</w:t>
      </w:r>
    </w:p>
    <w:p w14:paraId="0797A0AA" w14:textId="77777777" w:rsidR="009D2467" w:rsidRPr="00D925F1" w:rsidRDefault="00952633" w:rsidP="00930CB6">
      <w:pPr>
        <w:pStyle w:val="ListParagraph"/>
        <w:widowControl/>
        <w:numPr>
          <w:ilvl w:val="1"/>
          <w:numId w:val="34"/>
        </w:numPr>
        <w:autoSpaceDE/>
        <w:autoSpaceDN/>
        <w:spacing w:line="276" w:lineRule="auto"/>
        <w:ind w:left="851"/>
        <w:jc w:val="both"/>
        <w:rPr>
          <w:rFonts w:ascii="Times New Roman" w:hAnsi="Times New Roman" w:cs="Times New Roman"/>
        </w:rPr>
      </w:pPr>
      <w:r w:rsidRPr="00D925F1">
        <w:rPr>
          <w:rFonts w:ascii="Times New Roman" w:hAnsi="Times New Roman" w:cs="Times New Roman"/>
        </w:rPr>
        <w:lastRenderedPageBreak/>
        <w:t xml:space="preserve">Further, the recipient/purchaser shall also be entitled to recover any financial loss suffered by the </w:t>
      </w:r>
      <w:r w:rsidR="003E244F" w:rsidRPr="00D925F1">
        <w:rPr>
          <w:rFonts w:ascii="Times New Roman" w:hAnsi="Times New Roman" w:cs="Times New Roman"/>
        </w:rPr>
        <w:t>Discom</w:t>
      </w:r>
      <w:r w:rsidRPr="00D925F1">
        <w:rPr>
          <w:rFonts w:ascii="Times New Roman" w:hAnsi="Times New Roman" w:cs="Times New Roman"/>
        </w:rPr>
        <w:t xml:space="preserve"> (including tax, interest, penalty and lapse of input credit) due to non- compliance or non-filing of GST</w:t>
      </w:r>
      <w:r w:rsidR="009043A1" w:rsidRPr="00D925F1">
        <w:rPr>
          <w:rFonts w:ascii="Times New Roman" w:hAnsi="Times New Roman" w:cs="Times New Roman"/>
        </w:rPr>
        <w:t xml:space="preserve">R-1 and GSTR-3B by the </w:t>
      </w:r>
      <w:r w:rsidR="008E2474" w:rsidRPr="00D925F1">
        <w:rPr>
          <w:rFonts w:ascii="Times New Roman" w:hAnsi="Times New Roman" w:cs="Times New Roman"/>
        </w:rPr>
        <w:t>Agency</w:t>
      </w:r>
      <w:r w:rsidR="009D2467" w:rsidRPr="00D925F1">
        <w:rPr>
          <w:rFonts w:ascii="Times New Roman" w:hAnsi="Times New Roman" w:cs="Times New Roman"/>
        </w:rPr>
        <w:t xml:space="preserve">. </w:t>
      </w:r>
      <w:r w:rsidRPr="00D925F1">
        <w:rPr>
          <w:rFonts w:ascii="Times New Roman" w:hAnsi="Times New Roman" w:cs="Times New Roman"/>
        </w:rPr>
        <w:t>Any Penalty and Pre-Deposit due to violation of rules/provision shall be paid and borne by Supplier/</w:t>
      </w:r>
      <w:r w:rsidR="008E2474" w:rsidRPr="00D925F1">
        <w:rPr>
          <w:rFonts w:ascii="Times New Roman" w:hAnsi="Times New Roman" w:cs="Times New Roman"/>
        </w:rPr>
        <w:t>Agency</w:t>
      </w:r>
      <w:r w:rsidR="009043A1" w:rsidRPr="00D925F1">
        <w:rPr>
          <w:rFonts w:ascii="Times New Roman" w:hAnsi="Times New Roman" w:cs="Times New Roman"/>
        </w:rPr>
        <w:t xml:space="preserve">. Also, the </w:t>
      </w:r>
      <w:r w:rsidR="008E2474" w:rsidRPr="00D925F1">
        <w:rPr>
          <w:rFonts w:ascii="Times New Roman" w:hAnsi="Times New Roman" w:cs="Times New Roman"/>
        </w:rPr>
        <w:t>Agency</w:t>
      </w:r>
      <w:r w:rsidRPr="00D925F1">
        <w:rPr>
          <w:rFonts w:ascii="Times New Roman" w:hAnsi="Times New Roman" w:cs="Times New Roman"/>
        </w:rPr>
        <w:t xml:space="preserve"> is responsible to get the goods released from the concerned authority. Delay in supply due to seizure of goods shall attract liquidated damages as per Order / Agreement provisions.</w:t>
      </w:r>
    </w:p>
    <w:p w14:paraId="5EFB57A6" w14:textId="77777777" w:rsidR="00952633" w:rsidRPr="00D925F1" w:rsidRDefault="00952633" w:rsidP="00952633">
      <w:pPr>
        <w:pStyle w:val="BodyText"/>
        <w:spacing w:before="9"/>
        <w:rPr>
          <w:rFonts w:ascii="Times New Roman" w:hAnsi="Times New Roman" w:cs="Times New Roman"/>
          <w:sz w:val="8"/>
          <w:szCs w:val="8"/>
        </w:rPr>
      </w:pPr>
    </w:p>
    <w:p w14:paraId="6B5E567D"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53" w:name="_Toc185336155"/>
      <w:r w:rsidRPr="00D925F1">
        <w:rPr>
          <w:rFonts w:ascii="Times New Roman" w:hAnsi="Times New Roman" w:cs="Times New Roman"/>
          <w:u w:val="single"/>
        </w:rPr>
        <w:t>PAYMENT</w:t>
      </w:r>
      <w:bookmarkEnd w:id="53"/>
    </w:p>
    <w:p w14:paraId="1D28FBCA" w14:textId="77777777" w:rsidR="00952633" w:rsidRPr="00D925F1" w:rsidRDefault="00952633" w:rsidP="00952633">
      <w:pPr>
        <w:pStyle w:val="BodyText"/>
        <w:spacing w:before="1"/>
        <w:rPr>
          <w:rFonts w:ascii="Times New Roman" w:hAnsi="Times New Roman" w:cs="Times New Roman"/>
          <w:b/>
          <w:sz w:val="6"/>
          <w:szCs w:val="6"/>
        </w:rPr>
      </w:pPr>
    </w:p>
    <w:p w14:paraId="485029F5" w14:textId="77777777" w:rsidR="00784E5C" w:rsidRPr="00D925F1" w:rsidRDefault="00784E5C" w:rsidP="00784E5C">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466670F9" w14:textId="77777777" w:rsidR="00952633" w:rsidRPr="00D925F1" w:rsidRDefault="00952633" w:rsidP="00784E5C">
      <w:pPr>
        <w:pStyle w:val="ListParagraph"/>
        <w:numPr>
          <w:ilvl w:val="1"/>
          <w:numId w:val="34"/>
        </w:numPr>
        <w:ind w:left="851"/>
        <w:rPr>
          <w:rFonts w:ascii="Times New Roman" w:hAnsi="Times New Roman" w:cs="Times New Roman"/>
        </w:rPr>
      </w:pPr>
      <w:r w:rsidRPr="00D925F1">
        <w:rPr>
          <w:rFonts w:ascii="Times New Roman" w:hAnsi="Times New Roman" w:cs="Times New Roman"/>
        </w:rPr>
        <w:t xml:space="preserve">Subject to the </w:t>
      </w:r>
      <w:r w:rsidR="008E2474" w:rsidRPr="00D925F1">
        <w:rPr>
          <w:rFonts w:ascii="Times New Roman" w:hAnsi="Times New Roman" w:cs="Times New Roman"/>
        </w:rPr>
        <w:t>Agency</w:t>
      </w:r>
      <w:r w:rsidRPr="00D925F1">
        <w:rPr>
          <w:rFonts w:ascii="Times New Roman" w:hAnsi="Times New Roman" w:cs="Times New Roman"/>
        </w:rPr>
        <w:t xml:space="preserve"> fulfilling its obligations under the Contract, the </w:t>
      </w:r>
      <w:r w:rsidR="003E244F" w:rsidRPr="00D925F1">
        <w:rPr>
          <w:rFonts w:ascii="Times New Roman" w:hAnsi="Times New Roman" w:cs="Times New Roman"/>
        </w:rPr>
        <w:t>Discom</w:t>
      </w:r>
      <w:r w:rsidRPr="00D925F1">
        <w:rPr>
          <w:rFonts w:ascii="Times New Roman" w:hAnsi="Times New Roman" w:cs="Times New Roman"/>
        </w:rPr>
        <w:t xml:space="preserve"> shall pay to the </w:t>
      </w:r>
      <w:r w:rsidR="008E2474" w:rsidRPr="00D925F1">
        <w:rPr>
          <w:rFonts w:ascii="Times New Roman" w:hAnsi="Times New Roman" w:cs="Times New Roman"/>
        </w:rPr>
        <w:t>Agency</w:t>
      </w:r>
      <w:r w:rsidRPr="00D925F1">
        <w:rPr>
          <w:rFonts w:ascii="Times New Roman" w:hAnsi="Times New Roman" w:cs="Times New Roman"/>
        </w:rPr>
        <w:t xml:space="preserve"> the Contract Value as per the terms of the Contract. The</w:t>
      </w:r>
      <w:r w:rsidR="005D7478" w:rsidRPr="00D925F1">
        <w:rPr>
          <w:rFonts w:ascii="Times New Roman" w:hAnsi="Times New Roman" w:cs="Times New Roman"/>
        </w:rPr>
        <w:t xml:space="preserve"> </w:t>
      </w:r>
      <w:r w:rsidR="003E244F" w:rsidRPr="00D925F1">
        <w:rPr>
          <w:rFonts w:ascii="Times New Roman" w:hAnsi="Times New Roman" w:cs="Times New Roman"/>
        </w:rPr>
        <w:t>Discom</w:t>
      </w:r>
      <w:r w:rsidRPr="00D925F1">
        <w:rPr>
          <w:rFonts w:ascii="Times New Roman" w:hAnsi="Times New Roman" w:cs="Times New Roman"/>
        </w:rPr>
        <w:t xml:space="preserve"> shall, notwithstanding any provision to the contrary included in the Contract, be entitled to deduct from and/or set off against any amount due or become due, whether related to this contract or other contracts awarded to </w:t>
      </w:r>
      <w:r w:rsidR="00DE34B2" w:rsidRPr="00D925F1">
        <w:rPr>
          <w:rFonts w:ascii="Times New Roman" w:hAnsi="Times New Roman" w:cs="Times New Roman"/>
        </w:rPr>
        <w:t>agency</w:t>
      </w:r>
      <w:r w:rsidRPr="00D925F1">
        <w:rPr>
          <w:rFonts w:ascii="Times New Roman" w:hAnsi="Times New Roman" w:cs="Times New Roman"/>
        </w:rPr>
        <w:t xml:space="preserve">. However, any and all amounts which the </w:t>
      </w:r>
      <w:r w:rsidR="008E2474" w:rsidRPr="00D925F1">
        <w:rPr>
          <w:rFonts w:ascii="Times New Roman" w:hAnsi="Times New Roman" w:cs="Times New Roman"/>
        </w:rPr>
        <w:t>Agency</w:t>
      </w:r>
      <w:r w:rsidRPr="00D925F1">
        <w:rPr>
          <w:rFonts w:ascii="Times New Roman" w:hAnsi="Times New Roman" w:cs="Times New Roman"/>
        </w:rPr>
        <w:t xml:space="preserve"> is liable to pay to the </w:t>
      </w:r>
      <w:r w:rsidR="003E244F" w:rsidRPr="00D925F1">
        <w:rPr>
          <w:rFonts w:ascii="Times New Roman" w:hAnsi="Times New Roman" w:cs="Times New Roman"/>
        </w:rPr>
        <w:t>Discom</w:t>
      </w:r>
      <w:r w:rsidRPr="00D925F1">
        <w:rPr>
          <w:rFonts w:ascii="Times New Roman" w:hAnsi="Times New Roman" w:cs="Times New Roman"/>
        </w:rPr>
        <w:t xml:space="preserve">, the </w:t>
      </w:r>
      <w:r w:rsidR="00DE34B2" w:rsidRPr="00D925F1">
        <w:rPr>
          <w:rFonts w:ascii="Times New Roman" w:hAnsi="Times New Roman" w:cs="Times New Roman"/>
        </w:rPr>
        <w:t>agency</w:t>
      </w:r>
      <w:r w:rsidRPr="00D925F1">
        <w:rPr>
          <w:rFonts w:ascii="Times New Roman" w:hAnsi="Times New Roman" w:cs="Times New Roman"/>
        </w:rPr>
        <w:t xml:space="preserve"> shall make payment as per the agreed schedule to avoid any set off / deductions.</w:t>
      </w:r>
    </w:p>
    <w:p w14:paraId="6308D98C" w14:textId="77777777" w:rsidR="009E7DC9" w:rsidRPr="00D925F1" w:rsidRDefault="00952633" w:rsidP="0063020C">
      <w:pPr>
        <w:pStyle w:val="ListParagraph"/>
        <w:widowControl/>
        <w:numPr>
          <w:ilvl w:val="1"/>
          <w:numId w:val="34"/>
        </w:numPr>
        <w:autoSpaceDE/>
        <w:autoSpaceDN/>
        <w:ind w:left="851"/>
        <w:jc w:val="both"/>
        <w:rPr>
          <w:rFonts w:ascii="Times New Roman" w:hAnsi="Times New Roman" w:cs="Times New Roman"/>
        </w:rPr>
      </w:pPr>
      <w:r w:rsidRPr="00D925F1">
        <w:rPr>
          <w:rFonts w:ascii="Times New Roman" w:hAnsi="Times New Roman" w:cs="Times New Roman"/>
        </w:rPr>
        <w:t xml:space="preserve">The </w:t>
      </w:r>
      <w:r w:rsidR="00FE532D" w:rsidRPr="00D925F1">
        <w:rPr>
          <w:rFonts w:ascii="Times New Roman" w:hAnsi="Times New Roman" w:cs="Times New Roman"/>
        </w:rPr>
        <w:t>invoices</w:t>
      </w:r>
      <w:r w:rsidRPr="00D925F1">
        <w:rPr>
          <w:rFonts w:ascii="Times New Roman" w:hAnsi="Times New Roman" w:cs="Times New Roman"/>
        </w:rPr>
        <w:t xml:space="preserve"> to be submitted by the </w:t>
      </w:r>
      <w:r w:rsidR="008E2474" w:rsidRPr="00D925F1">
        <w:rPr>
          <w:rFonts w:ascii="Times New Roman" w:hAnsi="Times New Roman" w:cs="Times New Roman"/>
        </w:rPr>
        <w:t>Agency</w:t>
      </w:r>
      <w:r w:rsidRPr="00D925F1">
        <w:rPr>
          <w:rFonts w:ascii="Times New Roman" w:hAnsi="Times New Roman" w:cs="Times New Roman"/>
        </w:rPr>
        <w:t xml:space="preserve"> shall be in the format approved by the </w:t>
      </w:r>
      <w:r w:rsidR="003E244F" w:rsidRPr="00D925F1">
        <w:rPr>
          <w:rFonts w:ascii="Times New Roman" w:hAnsi="Times New Roman" w:cs="Times New Roman"/>
        </w:rPr>
        <w:t>Discom</w:t>
      </w:r>
      <w:r w:rsidRPr="00D925F1">
        <w:rPr>
          <w:rFonts w:ascii="Times New Roman" w:hAnsi="Times New Roman" w:cs="Times New Roman"/>
        </w:rPr>
        <w:t xml:space="preserve">. Each </w:t>
      </w:r>
      <w:r w:rsidR="00FE532D" w:rsidRPr="00D925F1">
        <w:rPr>
          <w:rFonts w:ascii="Times New Roman" w:hAnsi="Times New Roman" w:cs="Times New Roman"/>
        </w:rPr>
        <w:t>invoice</w:t>
      </w:r>
      <w:r w:rsidRPr="00D925F1">
        <w:rPr>
          <w:rFonts w:ascii="Times New Roman" w:hAnsi="Times New Roman" w:cs="Times New Roman"/>
        </w:rPr>
        <w:t xml:space="preserve"> submitted by the </w:t>
      </w:r>
      <w:r w:rsidR="008E2474" w:rsidRPr="00D925F1">
        <w:rPr>
          <w:rFonts w:ascii="Times New Roman" w:hAnsi="Times New Roman" w:cs="Times New Roman"/>
        </w:rPr>
        <w:t>Agency</w:t>
      </w:r>
      <w:r w:rsidRPr="00D925F1">
        <w:rPr>
          <w:rFonts w:ascii="Times New Roman" w:hAnsi="Times New Roman" w:cs="Times New Roman"/>
        </w:rPr>
        <w:t xml:space="preserve"> under the Contract shall be supported with relevant documents as instructed by the </w:t>
      </w:r>
      <w:r w:rsidR="003E244F" w:rsidRPr="00D925F1">
        <w:rPr>
          <w:rFonts w:ascii="Times New Roman" w:hAnsi="Times New Roman" w:cs="Times New Roman"/>
        </w:rPr>
        <w:t>Discom</w:t>
      </w:r>
      <w:r w:rsidRPr="00D925F1">
        <w:rPr>
          <w:rFonts w:ascii="Times New Roman" w:hAnsi="Times New Roman" w:cs="Times New Roman"/>
        </w:rPr>
        <w:t xml:space="preserve"> from time to time. On receipt of the </w:t>
      </w:r>
      <w:r w:rsidR="00FE532D" w:rsidRPr="00D925F1">
        <w:rPr>
          <w:rFonts w:ascii="Times New Roman" w:hAnsi="Times New Roman" w:cs="Times New Roman"/>
        </w:rPr>
        <w:t>invoice</w:t>
      </w:r>
      <w:r w:rsidRPr="00D925F1">
        <w:rPr>
          <w:rFonts w:ascii="Times New Roman" w:hAnsi="Times New Roman" w:cs="Times New Roman"/>
        </w:rPr>
        <w:t xml:space="preserve"> by the </w:t>
      </w:r>
      <w:r w:rsidR="003E244F" w:rsidRPr="00D925F1">
        <w:rPr>
          <w:rFonts w:ascii="Times New Roman" w:hAnsi="Times New Roman" w:cs="Times New Roman"/>
        </w:rPr>
        <w:t>Discom</w:t>
      </w:r>
      <w:r w:rsidRPr="00D925F1">
        <w:rPr>
          <w:rFonts w:ascii="Times New Roman" w:hAnsi="Times New Roman" w:cs="Times New Roman"/>
        </w:rPr>
        <w:t xml:space="preserve">, the </w:t>
      </w:r>
      <w:r w:rsidR="003E244F" w:rsidRPr="00D925F1">
        <w:rPr>
          <w:rFonts w:ascii="Times New Roman" w:hAnsi="Times New Roman" w:cs="Times New Roman"/>
        </w:rPr>
        <w:t>Discom</w:t>
      </w:r>
      <w:r w:rsidRPr="00D925F1">
        <w:rPr>
          <w:rFonts w:ascii="Times New Roman" w:hAnsi="Times New Roman" w:cs="Times New Roman"/>
        </w:rPr>
        <w:t xml:space="preserve"> shall scrutinize the same to check for any errors and to verify tha</w:t>
      </w:r>
      <w:r w:rsidR="009C226F" w:rsidRPr="00D925F1">
        <w:rPr>
          <w:rFonts w:ascii="Times New Roman" w:hAnsi="Times New Roman" w:cs="Times New Roman"/>
        </w:rPr>
        <w:t xml:space="preserve">t the amount claimed under the </w:t>
      </w:r>
      <w:r w:rsidRPr="00D925F1">
        <w:rPr>
          <w:rFonts w:ascii="Times New Roman" w:hAnsi="Times New Roman" w:cs="Times New Roman"/>
        </w:rPr>
        <w:t xml:space="preserve">Bill is in conformity with the Contract. </w:t>
      </w:r>
    </w:p>
    <w:p w14:paraId="658EA893" w14:textId="77777777" w:rsidR="009C226F" w:rsidRPr="00D925F1" w:rsidRDefault="009E7DC9" w:rsidP="0063020C">
      <w:pPr>
        <w:pStyle w:val="ListParagraph"/>
        <w:widowControl/>
        <w:numPr>
          <w:ilvl w:val="1"/>
          <w:numId w:val="34"/>
        </w:numPr>
        <w:autoSpaceDE/>
        <w:autoSpaceDN/>
        <w:ind w:left="851"/>
        <w:jc w:val="both"/>
        <w:rPr>
          <w:rFonts w:ascii="Times New Roman" w:hAnsi="Times New Roman" w:cs="Times New Roman"/>
        </w:rPr>
      </w:pPr>
      <w:r w:rsidRPr="00D925F1">
        <w:rPr>
          <w:rFonts w:ascii="Times New Roman" w:hAnsi="Times New Roman" w:cs="Times New Roman"/>
        </w:rPr>
        <w:t xml:space="preserve">The </w:t>
      </w:r>
      <w:r w:rsidR="00DE34B2" w:rsidRPr="00D925F1">
        <w:rPr>
          <w:rFonts w:ascii="Times New Roman" w:hAnsi="Times New Roman" w:cs="Times New Roman"/>
        </w:rPr>
        <w:t>Agency</w:t>
      </w:r>
      <w:r w:rsidRPr="00D925F1">
        <w:rPr>
          <w:rFonts w:ascii="Times New Roman" w:eastAsia="Kruti Dev 020 Condensed" w:hAnsi="Times New Roman" w:cs="Times New Roman"/>
          <w:lang w:bidi="hi-IN"/>
        </w:rPr>
        <w:t xml:space="preserve"> s</w:t>
      </w:r>
      <w:r w:rsidR="00FE532D" w:rsidRPr="00D925F1">
        <w:rPr>
          <w:rFonts w:ascii="Times New Roman" w:eastAsia="Kruti Dev 020 Condensed" w:hAnsi="Times New Roman" w:cs="Times New Roman"/>
          <w:lang w:bidi="hi-IN"/>
        </w:rPr>
        <w:t>hall raise monthly invoices on p</w:t>
      </w:r>
      <w:r w:rsidRPr="00D925F1">
        <w:rPr>
          <w:rFonts w:ascii="Times New Roman" w:eastAsia="Kruti Dev 020 Condensed" w:hAnsi="Times New Roman" w:cs="Times New Roman"/>
          <w:lang w:bidi="hi-IN"/>
        </w:rPr>
        <w:t>er man per day basis.</w:t>
      </w:r>
      <w:r w:rsidRPr="00D925F1">
        <w:rPr>
          <w:rFonts w:ascii="Times New Roman" w:eastAsia="Kruti Dev 020 Condensed" w:hAnsi="Times New Roman" w:cs="Times New Roman"/>
          <w:lang w:val="en-IN" w:bidi="hi-IN"/>
        </w:rPr>
        <w:t xml:space="preserve"> </w:t>
      </w:r>
      <w:r w:rsidR="009C226F" w:rsidRPr="00D925F1">
        <w:rPr>
          <w:rFonts w:ascii="Times New Roman" w:hAnsi="Times New Roman" w:cs="Times New Roman"/>
        </w:rPr>
        <w:t xml:space="preserve">The payment against the </w:t>
      </w:r>
      <w:r w:rsidR="00FE532D" w:rsidRPr="00D925F1">
        <w:rPr>
          <w:rFonts w:ascii="Times New Roman" w:hAnsi="Times New Roman" w:cs="Times New Roman"/>
        </w:rPr>
        <w:t>invoice</w:t>
      </w:r>
      <w:r w:rsidR="009C226F" w:rsidRPr="00D925F1">
        <w:rPr>
          <w:rFonts w:ascii="Times New Roman" w:hAnsi="Times New Roman" w:cs="Times New Roman"/>
        </w:rPr>
        <w:t xml:space="preserve"> shall be released in the following manner-</w:t>
      </w:r>
    </w:p>
    <w:p w14:paraId="2CE5EBA4" w14:textId="77777777" w:rsidR="009C226F" w:rsidRPr="00D925F1" w:rsidRDefault="009C226F" w:rsidP="0063020C">
      <w:pPr>
        <w:pStyle w:val="ListParagraph"/>
        <w:widowControl/>
        <w:numPr>
          <w:ilvl w:val="0"/>
          <w:numId w:val="54"/>
        </w:numPr>
        <w:autoSpaceDE/>
        <w:autoSpaceDN/>
        <w:ind w:left="1418" w:hanging="157"/>
        <w:jc w:val="both"/>
        <w:rPr>
          <w:rFonts w:ascii="Times New Roman" w:hAnsi="Times New Roman" w:cs="Times New Roman"/>
        </w:rPr>
      </w:pPr>
      <w:r w:rsidRPr="00D925F1">
        <w:rPr>
          <w:rFonts w:ascii="Times New Roman" w:hAnsi="Times New Roman" w:cs="Times New Roman"/>
        </w:rPr>
        <w:t xml:space="preserve">70% of the invoice amount to be released </w:t>
      </w:r>
      <w:r w:rsidR="00FE532D" w:rsidRPr="00D925F1">
        <w:rPr>
          <w:rFonts w:ascii="Times New Roman" w:hAnsi="Times New Roman" w:cs="Times New Roman"/>
        </w:rPr>
        <w:t xml:space="preserve">within 21 days of receipt of correct bill </w:t>
      </w:r>
      <w:r w:rsidRPr="00D925F1">
        <w:rPr>
          <w:rFonts w:ascii="Times New Roman" w:hAnsi="Times New Roman" w:cs="Times New Roman"/>
        </w:rPr>
        <w:t>if inspection report</w:t>
      </w:r>
      <w:r w:rsidR="00FE532D" w:rsidRPr="00D925F1">
        <w:rPr>
          <w:rFonts w:ascii="Times New Roman" w:hAnsi="Times New Roman" w:cs="Times New Roman"/>
        </w:rPr>
        <w:t xml:space="preserve"> has been submitted</w:t>
      </w:r>
      <w:r w:rsidR="00DE34B2" w:rsidRPr="00D925F1">
        <w:rPr>
          <w:rFonts w:ascii="Times New Roman" w:hAnsi="Times New Roman" w:cs="Times New Roman"/>
        </w:rPr>
        <w:t xml:space="preserve"> by the Agency</w:t>
      </w:r>
      <w:r w:rsidR="006447CC" w:rsidRPr="00D925F1">
        <w:rPr>
          <w:rFonts w:ascii="Times New Roman" w:hAnsi="Times New Roman" w:cs="Times New Roman"/>
        </w:rPr>
        <w:t>.</w:t>
      </w:r>
    </w:p>
    <w:p w14:paraId="0B8DBD0F" w14:textId="77777777" w:rsidR="009C226F" w:rsidRPr="00D925F1" w:rsidRDefault="009C226F" w:rsidP="0063020C">
      <w:pPr>
        <w:pStyle w:val="ListParagraph"/>
        <w:widowControl/>
        <w:numPr>
          <w:ilvl w:val="0"/>
          <w:numId w:val="54"/>
        </w:numPr>
        <w:autoSpaceDE/>
        <w:autoSpaceDN/>
        <w:ind w:left="1418" w:hanging="157"/>
        <w:jc w:val="both"/>
        <w:rPr>
          <w:rFonts w:ascii="Times New Roman" w:hAnsi="Times New Roman" w:cs="Times New Roman"/>
        </w:rPr>
      </w:pPr>
      <w:r w:rsidRPr="00D925F1">
        <w:rPr>
          <w:rFonts w:ascii="Times New Roman" w:hAnsi="Times New Roman" w:cs="Times New Roman"/>
        </w:rPr>
        <w:t xml:space="preserve">Balance 30% of the invoice amount to be released </w:t>
      </w:r>
      <w:r w:rsidR="006447CC" w:rsidRPr="00D925F1">
        <w:rPr>
          <w:rFonts w:ascii="Times New Roman" w:hAnsi="Times New Roman" w:cs="Times New Roman"/>
        </w:rPr>
        <w:t>only after</w:t>
      </w:r>
      <w:r w:rsidRPr="00D925F1">
        <w:rPr>
          <w:rFonts w:ascii="Times New Roman" w:hAnsi="Times New Roman" w:cs="Times New Roman"/>
        </w:rPr>
        <w:t xml:space="preserve"> acceptance of inspection report by Discom within 45 days of receipt of correct bill.</w:t>
      </w:r>
    </w:p>
    <w:p w14:paraId="579AB10E" w14:textId="77777777" w:rsidR="009C226F" w:rsidRPr="00D925F1" w:rsidRDefault="009C226F" w:rsidP="0063020C">
      <w:pPr>
        <w:pStyle w:val="ListParagraph"/>
        <w:widowControl/>
        <w:numPr>
          <w:ilvl w:val="0"/>
          <w:numId w:val="54"/>
        </w:numPr>
        <w:autoSpaceDE/>
        <w:autoSpaceDN/>
        <w:ind w:left="1418" w:hanging="157"/>
        <w:jc w:val="both"/>
        <w:rPr>
          <w:rFonts w:ascii="Times New Roman" w:hAnsi="Times New Roman" w:cs="Times New Roman"/>
        </w:rPr>
      </w:pPr>
      <w:r w:rsidRPr="00D925F1">
        <w:rPr>
          <w:rFonts w:ascii="Times New Roman" w:hAnsi="Times New Roman" w:cs="Times New Roman"/>
        </w:rPr>
        <w:t>Discom may hold 10% of payment if re-inspection of the respective work has been ordered. This 10% shall be released only after a satisfactory report is obtained on re-inspection.</w:t>
      </w:r>
    </w:p>
    <w:p w14:paraId="6487404C" w14:textId="77777777" w:rsidR="00952633" w:rsidRPr="00D925F1" w:rsidRDefault="00952633" w:rsidP="005C20E9">
      <w:pPr>
        <w:pStyle w:val="ListParagraph"/>
        <w:widowControl/>
        <w:tabs>
          <w:tab w:val="left" w:pos="4569"/>
        </w:tabs>
        <w:autoSpaceDE/>
        <w:autoSpaceDN/>
        <w:spacing w:before="11"/>
        <w:ind w:left="851" w:firstLine="0"/>
        <w:jc w:val="both"/>
        <w:rPr>
          <w:rFonts w:ascii="Times New Roman" w:hAnsi="Times New Roman" w:cs="Times New Roman"/>
          <w:sz w:val="6"/>
          <w:szCs w:val="12"/>
        </w:rPr>
      </w:pPr>
    </w:p>
    <w:p w14:paraId="33BA9820"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54" w:name="_Toc185336156"/>
      <w:r w:rsidRPr="00D925F1">
        <w:rPr>
          <w:rFonts w:ascii="Times New Roman" w:hAnsi="Times New Roman" w:cs="Times New Roman"/>
          <w:u w:val="single"/>
        </w:rPr>
        <w:t>TAX INVOICE SUBMISSION PROCEDURE AND CERTIFICATION</w:t>
      </w:r>
      <w:bookmarkEnd w:id="54"/>
    </w:p>
    <w:p w14:paraId="186AC869" w14:textId="77777777" w:rsidR="00520284" w:rsidRPr="00D925F1" w:rsidRDefault="00520284" w:rsidP="00520284">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5397343E" w14:textId="77777777" w:rsidR="00952633" w:rsidRPr="00D925F1" w:rsidRDefault="00952633" w:rsidP="00520284">
      <w:pPr>
        <w:pStyle w:val="ListParagraph"/>
        <w:numPr>
          <w:ilvl w:val="1"/>
          <w:numId w:val="34"/>
        </w:numPr>
        <w:ind w:left="851"/>
        <w:rPr>
          <w:rFonts w:ascii="Times New Roman" w:hAnsi="Times New Roman" w:cs="Times New Roman"/>
        </w:rPr>
      </w:pPr>
      <w:r w:rsidRPr="00D925F1">
        <w:rPr>
          <w:rFonts w:ascii="Times New Roman" w:hAnsi="Times New Roman" w:cs="Times New Roman"/>
        </w:rPr>
        <w:t xml:space="preserve">Tax Invoice shall be submitted to the </w:t>
      </w:r>
      <w:r w:rsidR="003E244F" w:rsidRPr="00D925F1">
        <w:rPr>
          <w:rFonts w:ascii="Times New Roman" w:hAnsi="Times New Roman" w:cs="Times New Roman"/>
        </w:rPr>
        <w:t>Discom</w:t>
      </w:r>
      <w:r w:rsidRPr="00D925F1">
        <w:rPr>
          <w:rFonts w:ascii="Times New Roman" w:hAnsi="Times New Roman" w:cs="Times New Roman"/>
        </w:rPr>
        <w:t xml:space="preserve"> for certification. </w:t>
      </w:r>
      <w:r w:rsidR="008E2474" w:rsidRPr="00D925F1">
        <w:rPr>
          <w:rFonts w:ascii="Times New Roman" w:hAnsi="Times New Roman" w:cs="Times New Roman"/>
        </w:rPr>
        <w:t>Agency</w:t>
      </w:r>
      <w:r w:rsidRPr="00D925F1">
        <w:rPr>
          <w:rFonts w:ascii="Times New Roman" w:hAnsi="Times New Roman" w:cs="Times New Roman"/>
        </w:rPr>
        <w:t xml:space="preserve"> must pay due attention for submission of Tax Invoice in time and along with relevant Documents to </w:t>
      </w:r>
      <w:r w:rsidR="003E244F" w:rsidRPr="00D925F1">
        <w:rPr>
          <w:rFonts w:ascii="Times New Roman" w:hAnsi="Times New Roman" w:cs="Times New Roman"/>
        </w:rPr>
        <w:t>Discom</w:t>
      </w:r>
      <w:r w:rsidRPr="00D925F1">
        <w:rPr>
          <w:rFonts w:ascii="Times New Roman" w:hAnsi="Times New Roman" w:cs="Times New Roman"/>
        </w:rPr>
        <w:t>.</w:t>
      </w:r>
    </w:p>
    <w:p w14:paraId="6ABC0F07" w14:textId="77777777" w:rsidR="000E0125" w:rsidRPr="00D925F1" w:rsidRDefault="00952633" w:rsidP="0063020C">
      <w:pPr>
        <w:pStyle w:val="ListParagraph"/>
        <w:widowControl/>
        <w:numPr>
          <w:ilvl w:val="1"/>
          <w:numId w:val="34"/>
        </w:numPr>
        <w:autoSpaceDE/>
        <w:autoSpaceDN/>
        <w:ind w:left="851"/>
        <w:jc w:val="both"/>
        <w:rPr>
          <w:rFonts w:ascii="Times New Roman" w:hAnsi="Times New Roman" w:cs="Times New Roman"/>
        </w:rPr>
      </w:pPr>
      <w:r w:rsidRPr="00D925F1">
        <w:rPr>
          <w:rFonts w:ascii="Times New Roman" w:hAnsi="Times New Roman" w:cs="Times New Roman"/>
        </w:rPr>
        <w:t xml:space="preserve">Tax Invoice shall be certified by </w:t>
      </w:r>
      <w:r w:rsidR="003E244F" w:rsidRPr="00D925F1">
        <w:rPr>
          <w:rFonts w:ascii="Times New Roman" w:hAnsi="Times New Roman" w:cs="Times New Roman"/>
        </w:rPr>
        <w:t>Discom</w:t>
      </w:r>
      <w:r w:rsidRPr="00D925F1">
        <w:rPr>
          <w:rFonts w:ascii="Times New Roman" w:hAnsi="Times New Roman" w:cs="Times New Roman"/>
        </w:rPr>
        <w:t xml:space="preserve"> after verifying relevant original Documents submitted by </w:t>
      </w:r>
      <w:r w:rsidR="008E2474" w:rsidRPr="00D925F1">
        <w:rPr>
          <w:rFonts w:ascii="Times New Roman" w:hAnsi="Times New Roman" w:cs="Times New Roman"/>
        </w:rPr>
        <w:t>Agency</w:t>
      </w:r>
      <w:r w:rsidRPr="00D925F1">
        <w:rPr>
          <w:rFonts w:ascii="Times New Roman" w:hAnsi="Times New Roman" w:cs="Times New Roman"/>
        </w:rPr>
        <w:t xml:space="preserve">. If original Document associated with Tax Invoice is misplaced or lost during transit or for any genuine reason(s) attributable to </w:t>
      </w:r>
      <w:r w:rsidR="008E2474" w:rsidRPr="00D925F1">
        <w:rPr>
          <w:rFonts w:ascii="Times New Roman" w:hAnsi="Times New Roman" w:cs="Times New Roman"/>
        </w:rPr>
        <w:t>Agency</w:t>
      </w:r>
      <w:r w:rsidRPr="00D925F1">
        <w:rPr>
          <w:rFonts w:ascii="Times New Roman" w:hAnsi="Times New Roman" w:cs="Times New Roman"/>
        </w:rPr>
        <w:t xml:space="preserve">, the reason(s) should be informed to </w:t>
      </w:r>
      <w:r w:rsidR="003E244F" w:rsidRPr="00D925F1">
        <w:rPr>
          <w:rFonts w:ascii="Times New Roman" w:hAnsi="Times New Roman" w:cs="Times New Roman"/>
        </w:rPr>
        <w:t>Discom</w:t>
      </w:r>
      <w:r w:rsidRPr="00D925F1">
        <w:rPr>
          <w:rFonts w:ascii="Times New Roman" w:hAnsi="Times New Roman" w:cs="Times New Roman"/>
        </w:rPr>
        <w:t xml:space="preserve"> in writing in stipulated period as instructed by </w:t>
      </w:r>
      <w:r w:rsidR="003E244F" w:rsidRPr="00D925F1">
        <w:rPr>
          <w:rFonts w:ascii="Times New Roman" w:hAnsi="Times New Roman" w:cs="Times New Roman"/>
        </w:rPr>
        <w:t>Discom</w:t>
      </w:r>
      <w:r w:rsidRPr="00D925F1">
        <w:rPr>
          <w:rFonts w:ascii="Times New Roman" w:hAnsi="Times New Roman" w:cs="Times New Roman"/>
        </w:rPr>
        <w:t xml:space="preserve">. A true copy of certified Document with an indemnity bond or Bank Guarantee, as the case may be, must be submitted in the format provided by the </w:t>
      </w:r>
      <w:r w:rsidR="003E244F" w:rsidRPr="00D925F1">
        <w:rPr>
          <w:rFonts w:ascii="Times New Roman" w:hAnsi="Times New Roman" w:cs="Times New Roman"/>
        </w:rPr>
        <w:t>Discom</w:t>
      </w:r>
      <w:r w:rsidRPr="00D925F1">
        <w:rPr>
          <w:rFonts w:ascii="Times New Roman" w:hAnsi="Times New Roman" w:cs="Times New Roman"/>
        </w:rPr>
        <w:t>.</w:t>
      </w:r>
    </w:p>
    <w:p w14:paraId="4B997DF2" w14:textId="77777777" w:rsidR="00952633" w:rsidRPr="00D925F1" w:rsidRDefault="00952633" w:rsidP="0063020C">
      <w:pPr>
        <w:pStyle w:val="ListParagraph"/>
        <w:widowControl/>
        <w:numPr>
          <w:ilvl w:val="1"/>
          <w:numId w:val="34"/>
        </w:numPr>
        <w:autoSpaceDE/>
        <w:autoSpaceDN/>
        <w:ind w:left="851"/>
        <w:jc w:val="both"/>
        <w:rPr>
          <w:rFonts w:ascii="Times New Roman" w:hAnsi="Times New Roman" w:cs="Times New Roman"/>
        </w:rPr>
      </w:pPr>
      <w:r w:rsidRPr="00D925F1">
        <w:rPr>
          <w:rFonts w:ascii="Times New Roman" w:hAnsi="Times New Roman" w:cs="Times New Roman"/>
        </w:rPr>
        <w:t xml:space="preserve">Incomplete Tax Invoice will not be considered for processing of payments in terms of the Contract. </w:t>
      </w:r>
      <w:r w:rsidR="003E244F" w:rsidRPr="00D925F1">
        <w:rPr>
          <w:rFonts w:ascii="Times New Roman" w:hAnsi="Times New Roman" w:cs="Times New Roman"/>
        </w:rPr>
        <w:t>Discom</w:t>
      </w:r>
      <w:r w:rsidRPr="00D925F1">
        <w:rPr>
          <w:rFonts w:ascii="Times New Roman" w:hAnsi="Times New Roman" w:cs="Times New Roman"/>
        </w:rPr>
        <w:t xml:space="preserve"> reserves right to recover payable amount or part of Tax Invoice from available financial security or other dues of the </w:t>
      </w:r>
      <w:r w:rsidR="00DE34B2" w:rsidRPr="00D925F1">
        <w:rPr>
          <w:rFonts w:ascii="Times New Roman" w:hAnsi="Times New Roman" w:cs="Times New Roman"/>
        </w:rPr>
        <w:t>agency</w:t>
      </w:r>
      <w:r w:rsidRPr="00D925F1">
        <w:rPr>
          <w:rFonts w:ascii="Times New Roman" w:hAnsi="Times New Roman" w:cs="Times New Roman"/>
        </w:rPr>
        <w:t xml:space="preserve"> with the </w:t>
      </w:r>
      <w:r w:rsidR="003E244F" w:rsidRPr="00D925F1">
        <w:rPr>
          <w:rFonts w:ascii="Times New Roman" w:hAnsi="Times New Roman" w:cs="Times New Roman"/>
        </w:rPr>
        <w:t>Discom</w:t>
      </w:r>
      <w:r w:rsidRPr="00D925F1">
        <w:rPr>
          <w:rFonts w:ascii="Times New Roman" w:hAnsi="Times New Roman" w:cs="Times New Roman"/>
        </w:rPr>
        <w:t xml:space="preserve">. </w:t>
      </w:r>
      <w:r w:rsidR="008E2474" w:rsidRPr="00D925F1">
        <w:rPr>
          <w:rFonts w:ascii="Times New Roman" w:hAnsi="Times New Roman" w:cs="Times New Roman"/>
        </w:rPr>
        <w:t>Agency</w:t>
      </w:r>
      <w:r w:rsidRPr="00D925F1">
        <w:rPr>
          <w:rFonts w:ascii="Times New Roman" w:hAnsi="Times New Roman" w:cs="Times New Roman"/>
        </w:rPr>
        <w:t xml:space="preserve"> shall be paid in terms of the Contract based on certification of Tax Invoice along with associated relevant Document(s) by the </w:t>
      </w:r>
      <w:r w:rsidR="003E244F" w:rsidRPr="00D925F1">
        <w:rPr>
          <w:rFonts w:ascii="Times New Roman" w:hAnsi="Times New Roman" w:cs="Times New Roman"/>
        </w:rPr>
        <w:t>Discom</w:t>
      </w:r>
      <w:r w:rsidRPr="00D925F1">
        <w:rPr>
          <w:rFonts w:ascii="Times New Roman" w:hAnsi="Times New Roman" w:cs="Times New Roman"/>
        </w:rPr>
        <w:t xml:space="preserve"> only.</w:t>
      </w:r>
    </w:p>
    <w:p w14:paraId="5A819729" w14:textId="77777777" w:rsidR="009E7DC9" w:rsidRPr="00D925F1" w:rsidRDefault="009E7DC9" w:rsidP="0063020C">
      <w:pPr>
        <w:pStyle w:val="ListParagraph"/>
        <w:widowControl/>
        <w:autoSpaceDE/>
        <w:autoSpaceDN/>
        <w:ind w:left="851" w:firstLine="0"/>
        <w:jc w:val="both"/>
        <w:rPr>
          <w:rFonts w:ascii="Times New Roman" w:hAnsi="Times New Roman" w:cs="Times New Roman"/>
          <w:sz w:val="8"/>
        </w:rPr>
      </w:pPr>
    </w:p>
    <w:p w14:paraId="3890EF77" w14:textId="77777777" w:rsidR="004759C9" w:rsidRPr="00D925F1" w:rsidRDefault="00952633" w:rsidP="00A74C89">
      <w:pPr>
        <w:pStyle w:val="Heading2"/>
        <w:numPr>
          <w:ilvl w:val="0"/>
          <w:numId w:val="69"/>
        </w:numPr>
        <w:ind w:left="426" w:hanging="284"/>
        <w:jc w:val="both"/>
        <w:rPr>
          <w:rFonts w:ascii="Times New Roman" w:hAnsi="Times New Roman" w:cs="Times New Roman"/>
          <w:u w:val="single"/>
        </w:rPr>
      </w:pPr>
      <w:bookmarkStart w:id="55" w:name="_Toc185336157"/>
      <w:r w:rsidRPr="00D925F1">
        <w:rPr>
          <w:rFonts w:ascii="Times New Roman" w:hAnsi="Times New Roman" w:cs="Times New Roman"/>
          <w:u w:val="single"/>
        </w:rPr>
        <w:t>TIME ESSENCE OF CONTRACT</w:t>
      </w:r>
      <w:bookmarkEnd w:id="55"/>
    </w:p>
    <w:p w14:paraId="2B3F6D77" w14:textId="77777777" w:rsidR="00520284" w:rsidRPr="00D925F1" w:rsidRDefault="00520284" w:rsidP="00520284">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3B5741C7" w14:textId="77777777" w:rsidR="004759C9" w:rsidRPr="00D925F1" w:rsidRDefault="00952633" w:rsidP="00D925F1">
      <w:pPr>
        <w:pStyle w:val="ListParagraph"/>
        <w:numPr>
          <w:ilvl w:val="1"/>
          <w:numId w:val="34"/>
        </w:numPr>
        <w:ind w:left="851"/>
        <w:jc w:val="both"/>
        <w:rPr>
          <w:rFonts w:ascii="Times New Roman" w:hAnsi="Times New Roman" w:cs="Times New Roman"/>
          <w:b/>
          <w:bCs/>
        </w:rPr>
      </w:pPr>
      <w:r w:rsidRPr="00D925F1">
        <w:rPr>
          <w:rFonts w:ascii="Times New Roman" w:hAnsi="Times New Roman" w:cs="Times New Roman"/>
        </w:rPr>
        <w:t xml:space="preserve">Time is the essence of the contract and the </w:t>
      </w:r>
      <w:r w:rsidR="00DE34B2" w:rsidRPr="00D925F1">
        <w:rPr>
          <w:rFonts w:ascii="Times New Roman" w:hAnsi="Times New Roman" w:cs="Times New Roman"/>
        </w:rPr>
        <w:t>agency</w:t>
      </w:r>
      <w:r w:rsidRPr="00D925F1">
        <w:rPr>
          <w:rFonts w:ascii="Times New Roman" w:hAnsi="Times New Roman" w:cs="Times New Roman"/>
        </w:rPr>
        <w:t xml:space="preserve"> shall be responsible for performance of </w:t>
      </w:r>
      <w:r w:rsidR="004759C9" w:rsidRPr="00D925F1">
        <w:rPr>
          <w:rFonts w:ascii="Times New Roman" w:hAnsi="Times New Roman" w:cs="Times New Roman"/>
        </w:rPr>
        <w:t>its</w:t>
      </w:r>
      <w:r w:rsidRPr="00D925F1">
        <w:rPr>
          <w:rFonts w:ascii="Times New Roman" w:hAnsi="Times New Roman" w:cs="Times New Roman"/>
        </w:rPr>
        <w:t xml:space="preserve"> works in accordance with the specified schedule. If at any time, the </w:t>
      </w:r>
      <w:r w:rsidR="00DE34B2" w:rsidRPr="00D925F1">
        <w:rPr>
          <w:rFonts w:ascii="Times New Roman" w:hAnsi="Times New Roman" w:cs="Times New Roman"/>
        </w:rPr>
        <w:t>agency</w:t>
      </w:r>
      <w:r w:rsidRPr="00D925F1">
        <w:rPr>
          <w:rFonts w:ascii="Times New Roman" w:hAnsi="Times New Roman" w:cs="Times New Roman"/>
        </w:rPr>
        <w:t xml:space="preserve"> is falling behind the schedule for reasons attributable to him, he shall take necessary action to make good for such delays by increasing his work force or by working overtime or otherwise to accelerate the progress of the work and to comply with schedule timelines and shall communicate such actions in writing to the </w:t>
      </w:r>
      <w:r w:rsidR="00780A21" w:rsidRPr="00D925F1">
        <w:rPr>
          <w:rFonts w:ascii="Times New Roman" w:hAnsi="Times New Roman" w:cs="Times New Roman"/>
        </w:rPr>
        <w:t>Discom</w:t>
      </w:r>
      <w:r w:rsidRPr="00D925F1">
        <w:rPr>
          <w:rFonts w:ascii="Times New Roman" w:hAnsi="Times New Roman" w:cs="Times New Roman"/>
        </w:rPr>
        <w:t xml:space="preserve">, to the satisfaction of the </w:t>
      </w:r>
      <w:r w:rsidR="003E244F" w:rsidRPr="00D925F1">
        <w:rPr>
          <w:rFonts w:ascii="Times New Roman" w:hAnsi="Times New Roman" w:cs="Times New Roman"/>
        </w:rPr>
        <w:t>Discom</w:t>
      </w:r>
      <w:r w:rsidRPr="00D925F1">
        <w:rPr>
          <w:rFonts w:ascii="Times New Roman" w:hAnsi="Times New Roman" w:cs="Times New Roman"/>
        </w:rPr>
        <w:t xml:space="preserve"> that his action will compensate for the delays. The </w:t>
      </w:r>
      <w:r w:rsidR="00DE34B2" w:rsidRPr="00D925F1">
        <w:rPr>
          <w:rFonts w:ascii="Times New Roman" w:hAnsi="Times New Roman" w:cs="Times New Roman"/>
        </w:rPr>
        <w:t>agency</w:t>
      </w:r>
      <w:r w:rsidRPr="00D925F1">
        <w:rPr>
          <w:rFonts w:ascii="Times New Roman" w:hAnsi="Times New Roman" w:cs="Times New Roman"/>
        </w:rPr>
        <w:t xml:space="preserve"> shall not be allowed any extra compensation for such actions.</w:t>
      </w:r>
    </w:p>
    <w:p w14:paraId="1D833714" w14:textId="77777777" w:rsidR="00952633" w:rsidRPr="00D925F1" w:rsidRDefault="00952633" w:rsidP="00930CB6">
      <w:pPr>
        <w:pStyle w:val="ListParagraph"/>
        <w:widowControl/>
        <w:numPr>
          <w:ilvl w:val="1"/>
          <w:numId w:val="34"/>
        </w:numPr>
        <w:autoSpaceDE/>
        <w:autoSpaceDN/>
        <w:spacing w:line="276" w:lineRule="auto"/>
        <w:ind w:left="851"/>
        <w:jc w:val="both"/>
        <w:rPr>
          <w:rFonts w:ascii="Times New Roman" w:hAnsi="Times New Roman" w:cs="Times New Roman"/>
          <w:b/>
          <w:bCs/>
          <w:sz w:val="28"/>
          <w:szCs w:val="28"/>
          <w:u w:val="single"/>
        </w:rPr>
      </w:pPr>
      <w:r w:rsidRPr="00D925F1">
        <w:rPr>
          <w:rFonts w:ascii="Times New Roman" w:hAnsi="Times New Roman" w:cs="Times New Roman"/>
        </w:rPr>
        <w:t xml:space="preserve">Time shall be the essence of the </w:t>
      </w:r>
      <w:r w:rsidR="008E2474" w:rsidRPr="00D925F1">
        <w:rPr>
          <w:rFonts w:ascii="Times New Roman" w:hAnsi="Times New Roman" w:cs="Times New Roman"/>
        </w:rPr>
        <w:t>Agency</w:t>
      </w:r>
      <w:r w:rsidRPr="00D925F1">
        <w:rPr>
          <w:rFonts w:ascii="Times New Roman" w:hAnsi="Times New Roman" w:cs="Times New Roman"/>
        </w:rPr>
        <w:t xml:space="preserve">. </w:t>
      </w:r>
      <w:r w:rsidR="008E2474" w:rsidRPr="00D925F1">
        <w:rPr>
          <w:rFonts w:ascii="Times New Roman" w:hAnsi="Times New Roman" w:cs="Times New Roman"/>
        </w:rPr>
        <w:t>Agency</w:t>
      </w:r>
      <w:r w:rsidRPr="00D925F1">
        <w:rPr>
          <w:rFonts w:ascii="Times New Roman" w:hAnsi="Times New Roman" w:cs="Times New Roman"/>
        </w:rPr>
        <w:t xml:space="preserve"> shall complete </w:t>
      </w:r>
      <w:r w:rsidR="00D07032" w:rsidRPr="00D925F1">
        <w:rPr>
          <w:rFonts w:ascii="Times New Roman" w:hAnsi="Times New Roman" w:cs="Times New Roman"/>
        </w:rPr>
        <w:t>its</w:t>
      </w:r>
      <w:r w:rsidRPr="00D925F1">
        <w:rPr>
          <w:rFonts w:ascii="Times New Roman" w:hAnsi="Times New Roman" w:cs="Times New Roman"/>
        </w:rPr>
        <w:t xml:space="preserve"> work in accordance with the specified time-lines/ Schedules as per the terms of the contract or as may be instructed by the </w:t>
      </w:r>
      <w:r w:rsidR="003E244F" w:rsidRPr="00D925F1">
        <w:rPr>
          <w:rFonts w:ascii="Times New Roman" w:hAnsi="Times New Roman" w:cs="Times New Roman"/>
        </w:rPr>
        <w:t>Discom</w:t>
      </w:r>
      <w:r w:rsidRPr="00D925F1">
        <w:rPr>
          <w:rFonts w:ascii="Times New Roman" w:hAnsi="Times New Roman" w:cs="Times New Roman"/>
        </w:rPr>
        <w:t xml:space="preserve"> from time to time.</w:t>
      </w:r>
    </w:p>
    <w:p w14:paraId="4DE4AE31" w14:textId="77777777" w:rsidR="00952633" w:rsidRPr="00D925F1" w:rsidRDefault="00952633" w:rsidP="00952633">
      <w:pPr>
        <w:pStyle w:val="BodyText"/>
        <w:ind w:left="450" w:firstLine="270"/>
        <w:jc w:val="both"/>
        <w:rPr>
          <w:rFonts w:ascii="Times New Roman" w:hAnsi="Times New Roman" w:cs="Times New Roman"/>
          <w:sz w:val="8"/>
        </w:rPr>
      </w:pPr>
    </w:p>
    <w:p w14:paraId="58FB62EB" w14:textId="77777777" w:rsidR="00952633" w:rsidRPr="00D925F1" w:rsidRDefault="00952633" w:rsidP="00952633">
      <w:pPr>
        <w:pStyle w:val="BodyText"/>
        <w:spacing w:before="9"/>
        <w:rPr>
          <w:rFonts w:ascii="Times New Roman" w:hAnsi="Times New Roman" w:cs="Times New Roman"/>
          <w:sz w:val="4"/>
          <w:szCs w:val="4"/>
        </w:rPr>
      </w:pPr>
    </w:p>
    <w:p w14:paraId="3F0EB866"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56" w:name="_Toc185336158"/>
      <w:r w:rsidRPr="00D925F1">
        <w:rPr>
          <w:rFonts w:ascii="Times New Roman" w:hAnsi="Times New Roman" w:cs="Times New Roman"/>
          <w:u w:val="single"/>
        </w:rPr>
        <w:t>PERIOD OF MOBILISATION</w:t>
      </w:r>
      <w:bookmarkEnd w:id="56"/>
    </w:p>
    <w:p w14:paraId="32C4F187" w14:textId="77777777" w:rsidR="00952633" w:rsidRPr="00D925F1" w:rsidRDefault="008E2474" w:rsidP="00952633">
      <w:pPr>
        <w:pStyle w:val="BodyText"/>
        <w:ind w:left="450"/>
        <w:jc w:val="both"/>
        <w:rPr>
          <w:rFonts w:ascii="Times New Roman" w:hAnsi="Times New Roman" w:cs="Times New Roman"/>
        </w:rPr>
      </w:pPr>
      <w:r w:rsidRPr="00D925F1">
        <w:rPr>
          <w:rFonts w:ascii="Times New Roman" w:hAnsi="Times New Roman" w:cs="Times New Roman"/>
        </w:rPr>
        <w:t>Agency</w:t>
      </w:r>
      <w:r w:rsidR="00952633" w:rsidRPr="00D925F1">
        <w:rPr>
          <w:rFonts w:ascii="Times New Roman" w:hAnsi="Times New Roman" w:cs="Times New Roman"/>
        </w:rPr>
        <w:t xml:space="preserve"> shall mobilize its resources to carry out the assigned services under this Agreement immediately/in advance so that services are made available </w:t>
      </w:r>
      <w:r w:rsidR="00357EAF" w:rsidRPr="00D925F1">
        <w:rPr>
          <w:rFonts w:ascii="Times New Roman" w:hAnsi="Times New Roman" w:cs="Times New Roman"/>
        </w:rPr>
        <w:t>on issuance of inspection orders.</w:t>
      </w:r>
    </w:p>
    <w:p w14:paraId="4872A507" w14:textId="77777777" w:rsidR="00952633" w:rsidRPr="00D925F1" w:rsidRDefault="00952633" w:rsidP="00952633">
      <w:pPr>
        <w:pStyle w:val="BodyText"/>
        <w:rPr>
          <w:rFonts w:ascii="Times New Roman" w:hAnsi="Times New Roman" w:cs="Times New Roman"/>
          <w:sz w:val="8"/>
          <w:szCs w:val="8"/>
        </w:rPr>
      </w:pPr>
    </w:p>
    <w:p w14:paraId="7131E757" w14:textId="77777777" w:rsidR="00952633" w:rsidRPr="008568E6" w:rsidRDefault="00952633" w:rsidP="00657829">
      <w:pPr>
        <w:pStyle w:val="Heading2"/>
        <w:numPr>
          <w:ilvl w:val="0"/>
          <w:numId w:val="69"/>
        </w:numPr>
        <w:ind w:left="426" w:hanging="284"/>
        <w:jc w:val="both"/>
        <w:rPr>
          <w:rFonts w:ascii="Times New Roman" w:hAnsi="Times New Roman" w:cs="Times New Roman"/>
          <w:u w:val="single"/>
        </w:rPr>
      </w:pPr>
      <w:bookmarkStart w:id="57" w:name="_Toc185336159"/>
      <w:r w:rsidRPr="008568E6">
        <w:rPr>
          <w:rFonts w:ascii="Times New Roman" w:hAnsi="Times New Roman" w:cs="Times New Roman"/>
          <w:u w:val="single"/>
        </w:rPr>
        <w:t>QUALITY CONTROL</w:t>
      </w:r>
      <w:bookmarkEnd w:id="57"/>
    </w:p>
    <w:p w14:paraId="2284E0BB" w14:textId="77777777" w:rsidR="00952633" w:rsidRPr="00D925F1" w:rsidRDefault="008C6EBA" w:rsidP="00520284">
      <w:pPr>
        <w:pStyle w:val="BodyText"/>
        <w:ind w:left="450"/>
        <w:jc w:val="both"/>
        <w:rPr>
          <w:rFonts w:ascii="Times New Roman" w:hAnsi="Times New Roman" w:cs="Times New Roman"/>
        </w:rPr>
      </w:pPr>
      <w:r w:rsidRPr="00D925F1">
        <w:rPr>
          <w:rFonts w:ascii="Times New Roman" w:hAnsi="Times New Roman" w:cs="Times New Roman"/>
        </w:rPr>
        <w:t>Discom may choose to carry out r</w:t>
      </w:r>
      <w:r w:rsidR="00C24D7B" w:rsidRPr="00D925F1">
        <w:rPr>
          <w:rFonts w:ascii="Times New Roman" w:hAnsi="Times New Roman" w:cs="Times New Roman"/>
        </w:rPr>
        <w:t>e</w:t>
      </w:r>
      <w:r w:rsidRPr="00D925F1">
        <w:rPr>
          <w:rFonts w:ascii="Times New Roman" w:hAnsi="Times New Roman" w:cs="Times New Roman"/>
        </w:rPr>
        <w:t>-</w:t>
      </w:r>
      <w:r w:rsidR="00C24D7B" w:rsidRPr="00D925F1">
        <w:rPr>
          <w:rFonts w:ascii="Times New Roman" w:hAnsi="Times New Roman" w:cs="Times New Roman"/>
        </w:rPr>
        <w:t>i</w:t>
      </w:r>
      <w:r w:rsidR="00952633" w:rsidRPr="00D925F1">
        <w:rPr>
          <w:rFonts w:ascii="Times New Roman" w:hAnsi="Times New Roman" w:cs="Times New Roman"/>
        </w:rPr>
        <w:t xml:space="preserve">nspection </w:t>
      </w:r>
      <w:r w:rsidRPr="00D925F1">
        <w:rPr>
          <w:rFonts w:ascii="Times New Roman" w:hAnsi="Times New Roman" w:cs="Times New Roman"/>
        </w:rPr>
        <w:t>of the work inspected by the agency th</w:t>
      </w:r>
      <w:r w:rsidR="00DD6E00">
        <w:rPr>
          <w:rFonts w:ascii="Times New Roman" w:hAnsi="Times New Roman" w:cs="Times New Roman"/>
        </w:rPr>
        <w:t>r</w:t>
      </w:r>
      <w:r w:rsidRPr="00D925F1">
        <w:rPr>
          <w:rFonts w:ascii="Times New Roman" w:hAnsi="Times New Roman" w:cs="Times New Roman"/>
        </w:rPr>
        <w:t xml:space="preserve">ough another </w:t>
      </w:r>
      <w:r w:rsidRPr="00D925F1">
        <w:rPr>
          <w:rFonts w:ascii="Times New Roman" w:hAnsi="Times New Roman" w:cs="Times New Roman"/>
        </w:rPr>
        <w:lastRenderedPageBreak/>
        <w:t>authorized inspection agency or Discom nominated officer</w:t>
      </w:r>
      <w:r w:rsidR="007D5225" w:rsidRPr="00D925F1">
        <w:rPr>
          <w:rFonts w:ascii="Times New Roman" w:hAnsi="Times New Roman" w:cs="Times New Roman"/>
        </w:rPr>
        <w:t>(</w:t>
      </w:r>
      <w:r w:rsidRPr="00D925F1">
        <w:rPr>
          <w:rFonts w:ascii="Times New Roman" w:hAnsi="Times New Roman" w:cs="Times New Roman"/>
        </w:rPr>
        <w:t>s</w:t>
      </w:r>
      <w:r w:rsidR="007D5225" w:rsidRPr="00D925F1">
        <w:rPr>
          <w:rFonts w:ascii="Times New Roman" w:hAnsi="Times New Roman" w:cs="Times New Roman"/>
        </w:rPr>
        <w:t>)</w:t>
      </w:r>
      <w:r w:rsidRPr="00D925F1">
        <w:rPr>
          <w:rFonts w:ascii="Times New Roman" w:hAnsi="Times New Roman" w:cs="Times New Roman"/>
        </w:rPr>
        <w:t xml:space="preserve"> or through Joint inspection</w:t>
      </w:r>
      <w:r w:rsidR="00192121" w:rsidRPr="00D925F1">
        <w:rPr>
          <w:rFonts w:ascii="Times New Roman" w:hAnsi="Times New Roman" w:cs="Times New Roman"/>
        </w:rPr>
        <w:t xml:space="preserve"> to check and ensure the quality in execution of contractual </w:t>
      </w:r>
      <w:r w:rsidR="00AC5180" w:rsidRPr="00D925F1">
        <w:rPr>
          <w:rFonts w:ascii="Times New Roman" w:hAnsi="Times New Roman" w:cs="Times New Roman"/>
        </w:rPr>
        <w:t>obligations by TPIA</w:t>
      </w:r>
      <w:r w:rsidR="00192121" w:rsidRPr="00D925F1">
        <w:rPr>
          <w:rFonts w:ascii="Times New Roman" w:hAnsi="Times New Roman" w:cs="Times New Roman"/>
        </w:rPr>
        <w:t>.</w:t>
      </w:r>
      <w:r w:rsidR="00AC5180" w:rsidRPr="00D925F1">
        <w:rPr>
          <w:rFonts w:ascii="Times New Roman" w:hAnsi="Times New Roman" w:cs="Times New Roman"/>
        </w:rPr>
        <w:t xml:space="preserve"> </w:t>
      </w:r>
    </w:p>
    <w:p w14:paraId="5EAE1D9B" w14:textId="77777777" w:rsidR="00952633" w:rsidRPr="00D925F1" w:rsidRDefault="00A12F2C" w:rsidP="00A74C89">
      <w:pPr>
        <w:pStyle w:val="Heading2"/>
        <w:numPr>
          <w:ilvl w:val="0"/>
          <w:numId w:val="69"/>
        </w:numPr>
        <w:ind w:left="426" w:hanging="284"/>
        <w:jc w:val="both"/>
        <w:rPr>
          <w:rFonts w:ascii="Times New Roman" w:hAnsi="Times New Roman" w:cs="Times New Roman"/>
          <w:u w:val="single"/>
        </w:rPr>
      </w:pPr>
      <w:bookmarkStart w:id="58" w:name="_Toc185336160"/>
      <w:r w:rsidRPr="00D925F1">
        <w:rPr>
          <w:rFonts w:ascii="Times New Roman" w:hAnsi="Times New Roman" w:cs="Times New Roman"/>
          <w:u w:val="single"/>
        </w:rPr>
        <w:t>S</w:t>
      </w:r>
      <w:r w:rsidR="00D17EC1" w:rsidRPr="00D925F1">
        <w:rPr>
          <w:rFonts w:ascii="Times New Roman" w:hAnsi="Times New Roman" w:cs="Times New Roman"/>
          <w:u w:val="single"/>
        </w:rPr>
        <w:t>AFETY OF PROPERTY</w:t>
      </w:r>
      <w:r w:rsidRPr="00D925F1">
        <w:rPr>
          <w:rFonts w:ascii="Times New Roman" w:hAnsi="Times New Roman" w:cs="Times New Roman"/>
          <w:u w:val="single"/>
        </w:rPr>
        <w:t xml:space="preserve"> OF DISCOM</w:t>
      </w:r>
      <w:bookmarkEnd w:id="58"/>
    </w:p>
    <w:p w14:paraId="58B29B93" w14:textId="77777777" w:rsidR="00952633" w:rsidRPr="00D925F1" w:rsidRDefault="00952633" w:rsidP="00952633">
      <w:pPr>
        <w:pStyle w:val="BodyText"/>
        <w:spacing w:before="2"/>
        <w:rPr>
          <w:rFonts w:ascii="Times New Roman" w:hAnsi="Times New Roman" w:cs="Times New Roman"/>
          <w:b/>
          <w:sz w:val="8"/>
          <w:szCs w:val="8"/>
        </w:rPr>
      </w:pPr>
    </w:p>
    <w:p w14:paraId="57072F31" w14:textId="77777777" w:rsidR="00520284" w:rsidRPr="00D925F1" w:rsidRDefault="00520284" w:rsidP="00520284">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49AA4E01" w14:textId="77777777" w:rsidR="00520284" w:rsidRPr="00D925F1" w:rsidRDefault="00520284" w:rsidP="00520284">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257F6916" w14:textId="77777777" w:rsidR="00520284" w:rsidRPr="00D925F1" w:rsidRDefault="00520284" w:rsidP="00520284">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23EF39F9" w14:textId="77777777" w:rsidR="00952633" w:rsidRPr="00D925F1" w:rsidRDefault="00952633" w:rsidP="00520284">
      <w:pPr>
        <w:pStyle w:val="ListParagraph"/>
        <w:numPr>
          <w:ilvl w:val="1"/>
          <w:numId w:val="34"/>
        </w:numPr>
        <w:ind w:left="993" w:hanging="567"/>
        <w:rPr>
          <w:rFonts w:ascii="Times New Roman" w:hAnsi="Times New Roman" w:cs="Times New Roman"/>
        </w:rPr>
      </w:pPr>
      <w:r w:rsidRPr="00D925F1">
        <w:rPr>
          <w:rFonts w:ascii="Times New Roman" w:hAnsi="Times New Roman" w:cs="Times New Roman"/>
        </w:rPr>
        <w:t xml:space="preserve">The </w:t>
      </w:r>
      <w:r w:rsidR="00DE34B2" w:rsidRPr="00D925F1">
        <w:rPr>
          <w:rFonts w:ascii="Times New Roman" w:hAnsi="Times New Roman" w:cs="Times New Roman"/>
        </w:rPr>
        <w:t>agency</w:t>
      </w:r>
      <w:r w:rsidRPr="00D925F1">
        <w:rPr>
          <w:rFonts w:ascii="Times New Roman" w:hAnsi="Times New Roman" w:cs="Times New Roman"/>
        </w:rPr>
        <w:t xml:space="preserve"> shall ensure that </w:t>
      </w:r>
      <w:r w:rsidR="00A12F2C" w:rsidRPr="00D925F1">
        <w:rPr>
          <w:rFonts w:ascii="Times New Roman" w:hAnsi="Times New Roman" w:cs="Times New Roman"/>
        </w:rPr>
        <w:t xml:space="preserve">no damage to </w:t>
      </w:r>
      <w:r w:rsidR="00D17EC1" w:rsidRPr="00D925F1">
        <w:rPr>
          <w:rFonts w:ascii="Times New Roman" w:hAnsi="Times New Roman" w:cs="Times New Roman"/>
        </w:rPr>
        <w:t>any</w:t>
      </w:r>
      <w:r w:rsidR="00A12F2C" w:rsidRPr="00D925F1">
        <w:rPr>
          <w:rFonts w:ascii="Times New Roman" w:hAnsi="Times New Roman" w:cs="Times New Roman"/>
        </w:rPr>
        <w:t xml:space="preserve"> </w:t>
      </w:r>
      <w:r w:rsidR="00D17EC1" w:rsidRPr="00D925F1">
        <w:rPr>
          <w:rFonts w:ascii="Times New Roman" w:hAnsi="Times New Roman" w:cs="Times New Roman"/>
        </w:rPr>
        <w:t>property (</w:t>
      </w:r>
      <w:r w:rsidR="00A12F2C" w:rsidRPr="00D925F1">
        <w:rPr>
          <w:rFonts w:ascii="Times New Roman" w:hAnsi="Times New Roman" w:cs="Times New Roman"/>
        </w:rPr>
        <w:t>equipment</w:t>
      </w:r>
      <w:r w:rsidR="00D17EC1" w:rsidRPr="00D925F1">
        <w:rPr>
          <w:rFonts w:ascii="Times New Roman" w:hAnsi="Times New Roman" w:cs="Times New Roman"/>
        </w:rPr>
        <w:t>/asset/premise etc.)</w:t>
      </w:r>
      <w:r w:rsidRPr="00D925F1">
        <w:rPr>
          <w:rFonts w:ascii="Times New Roman" w:hAnsi="Times New Roman" w:cs="Times New Roman"/>
        </w:rPr>
        <w:t xml:space="preserve"> </w:t>
      </w:r>
      <w:r w:rsidR="00A12F2C" w:rsidRPr="00D925F1">
        <w:rPr>
          <w:rFonts w:ascii="Times New Roman" w:hAnsi="Times New Roman" w:cs="Times New Roman"/>
        </w:rPr>
        <w:t xml:space="preserve">of Discom is caused </w:t>
      </w:r>
      <w:r w:rsidR="00D06188" w:rsidRPr="00D925F1">
        <w:rPr>
          <w:rFonts w:ascii="Times New Roman" w:hAnsi="Times New Roman" w:cs="Times New Roman"/>
        </w:rPr>
        <w:t>while</w:t>
      </w:r>
      <w:r w:rsidR="00D17EC1" w:rsidRPr="00D925F1">
        <w:rPr>
          <w:rFonts w:ascii="Times New Roman" w:hAnsi="Times New Roman" w:cs="Times New Roman"/>
        </w:rPr>
        <w:t xml:space="preserve"> </w:t>
      </w:r>
      <w:r w:rsidR="00D06188" w:rsidRPr="00D925F1">
        <w:rPr>
          <w:rFonts w:ascii="Times New Roman" w:hAnsi="Times New Roman" w:cs="Times New Roman"/>
        </w:rPr>
        <w:t>conducting</w:t>
      </w:r>
      <w:r w:rsidR="00A12F2C" w:rsidRPr="00D925F1">
        <w:rPr>
          <w:rFonts w:ascii="Times New Roman" w:hAnsi="Times New Roman" w:cs="Times New Roman"/>
        </w:rPr>
        <w:t xml:space="preserve"> inspection</w:t>
      </w:r>
      <w:r w:rsidR="00D06188" w:rsidRPr="00D925F1">
        <w:rPr>
          <w:rFonts w:ascii="Times New Roman" w:hAnsi="Times New Roman" w:cs="Times New Roman"/>
        </w:rPr>
        <w:t xml:space="preserve"> </w:t>
      </w:r>
      <w:r w:rsidR="00D17EC1" w:rsidRPr="00D925F1">
        <w:rPr>
          <w:rFonts w:ascii="Times New Roman" w:hAnsi="Times New Roman" w:cs="Times New Roman"/>
        </w:rPr>
        <w:t xml:space="preserve">related activities by its </w:t>
      </w:r>
      <w:r w:rsidR="00667380" w:rsidRPr="00D925F1">
        <w:rPr>
          <w:rFonts w:ascii="Times New Roman" w:hAnsi="Times New Roman" w:cs="Times New Roman"/>
        </w:rPr>
        <w:t>personnel</w:t>
      </w:r>
      <w:r w:rsidR="00D17EC1" w:rsidRPr="00D925F1">
        <w:rPr>
          <w:rFonts w:ascii="Times New Roman" w:hAnsi="Times New Roman" w:cs="Times New Roman"/>
        </w:rPr>
        <w:t>/inspectors.</w:t>
      </w:r>
    </w:p>
    <w:p w14:paraId="2B8FDC27" w14:textId="77777777" w:rsidR="00952633" w:rsidRPr="00D925F1" w:rsidRDefault="00B8423A" w:rsidP="00930CB6">
      <w:pPr>
        <w:pStyle w:val="ListParagraph"/>
        <w:widowControl/>
        <w:numPr>
          <w:ilvl w:val="1"/>
          <w:numId w:val="34"/>
        </w:numPr>
        <w:autoSpaceDE/>
        <w:autoSpaceDN/>
        <w:spacing w:line="276" w:lineRule="auto"/>
        <w:ind w:left="993" w:hanging="567"/>
        <w:jc w:val="both"/>
        <w:rPr>
          <w:rFonts w:ascii="Times New Roman" w:hAnsi="Times New Roman" w:cs="Times New Roman"/>
        </w:rPr>
      </w:pPr>
      <w:r w:rsidRPr="00D925F1">
        <w:rPr>
          <w:rFonts w:ascii="Times New Roman" w:hAnsi="Times New Roman" w:cs="Times New Roman"/>
        </w:rPr>
        <w:t>In case any such damage is noticed or brought to the notice of Discom officers the TPIA shall have to rectify the same</w:t>
      </w:r>
      <w:r w:rsidR="00667380" w:rsidRPr="00D925F1">
        <w:rPr>
          <w:rFonts w:ascii="Times New Roman" w:hAnsi="Times New Roman" w:cs="Times New Roman"/>
        </w:rPr>
        <w:t xml:space="preserve"> at its own cost. If the TPIA fails to do so Discom shall recover equivalent amount from the bills/outstanding payments/CPBG. </w:t>
      </w:r>
      <w:r w:rsidRPr="00D925F1">
        <w:rPr>
          <w:rFonts w:ascii="Times New Roman" w:hAnsi="Times New Roman" w:cs="Times New Roman"/>
        </w:rPr>
        <w:t xml:space="preserve"> </w:t>
      </w:r>
    </w:p>
    <w:p w14:paraId="48FD7DB6" w14:textId="77777777" w:rsidR="00413729" w:rsidRPr="00D925F1" w:rsidRDefault="00952633" w:rsidP="00A74C89">
      <w:pPr>
        <w:pStyle w:val="Heading2"/>
        <w:numPr>
          <w:ilvl w:val="0"/>
          <w:numId w:val="69"/>
        </w:numPr>
        <w:ind w:left="426" w:hanging="284"/>
        <w:jc w:val="both"/>
        <w:rPr>
          <w:rFonts w:ascii="Times New Roman" w:hAnsi="Times New Roman" w:cs="Times New Roman"/>
        </w:rPr>
      </w:pPr>
      <w:bookmarkStart w:id="59" w:name="_Toc185336161"/>
      <w:r w:rsidRPr="00D925F1">
        <w:rPr>
          <w:rFonts w:ascii="Times New Roman" w:hAnsi="Times New Roman" w:cs="Times New Roman"/>
        </w:rPr>
        <w:t>STATUTORY OBLIGATIONS</w:t>
      </w:r>
      <w:bookmarkEnd w:id="59"/>
    </w:p>
    <w:p w14:paraId="3FCC9C23" w14:textId="77777777" w:rsidR="00520284" w:rsidRPr="00D925F1" w:rsidRDefault="00520284" w:rsidP="00520284">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278ECF92" w14:textId="77777777" w:rsidR="00952633" w:rsidRPr="00D925F1" w:rsidRDefault="00952633" w:rsidP="00520284">
      <w:pPr>
        <w:pStyle w:val="ListParagraph"/>
        <w:numPr>
          <w:ilvl w:val="1"/>
          <w:numId w:val="34"/>
        </w:numPr>
        <w:ind w:left="993" w:hanging="567"/>
        <w:rPr>
          <w:rFonts w:ascii="Times New Roman" w:hAnsi="Times New Roman" w:cs="Times New Roman"/>
          <w:b/>
          <w:bCs/>
        </w:rPr>
      </w:pPr>
      <w:r w:rsidRPr="00D925F1">
        <w:rPr>
          <w:rFonts w:ascii="Times New Roman" w:hAnsi="Times New Roman" w:cs="Times New Roman"/>
        </w:rPr>
        <w:t xml:space="preserve">The </w:t>
      </w:r>
      <w:r w:rsidR="008E2474" w:rsidRPr="00D925F1">
        <w:rPr>
          <w:rFonts w:ascii="Times New Roman" w:hAnsi="Times New Roman" w:cs="Times New Roman"/>
        </w:rPr>
        <w:t>Agency</w:t>
      </w:r>
      <w:r w:rsidRPr="00D925F1">
        <w:rPr>
          <w:rFonts w:ascii="Times New Roman" w:hAnsi="Times New Roman" w:cs="Times New Roman"/>
        </w:rPr>
        <w:t xml:space="preserve"> shall ensure the due compliance of all the applicable statutory acts, including but not limited to the following acts, where special attention of the </w:t>
      </w:r>
      <w:r w:rsidR="008E2474" w:rsidRPr="00D925F1">
        <w:rPr>
          <w:rFonts w:ascii="Times New Roman" w:hAnsi="Times New Roman" w:cs="Times New Roman"/>
        </w:rPr>
        <w:t>Agency</w:t>
      </w:r>
      <w:r w:rsidRPr="00D925F1">
        <w:rPr>
          <w:rFonts w:ascii="Times New Roman" w:hAnsi="Times New Roman" w:cs="Times New Roman"/>
        </w:rPr>
        <w:t xml:space="preserve"> is required to be drawn towards the compliance of provision (along with the latest </w:t>
      </w:r>
      <w:r w:rsidR="00AE00CE" w:rsidRPr="00D925F1">
        <w:rPr>
          <w:rFonts w:ascii="Times New Roman" w:hAnsi="Times New Roman" w:cs="Times New Roman"/>
        </w:rPr>
        <w:t>versions/</w:t>
      </w:r>
      <w:r w:rsidRPr="00D925F1">
        <w:rPr>
          <w:rFonts w:ascii="Times New Roman" w:hAnsi="Times New Roman" w:cs="Times New Roman"/>
        </w:rPr>
        <w:t>amendments/additions)</w:t>
      </w:r>
      <w:r w:rsidR="006B1F45" w:rsidRPr="00D925F1">
        <w:rPr>
          <w:rFonts w:ascii="Times New Roman" w:hAnsi="Times New Roman" w:cs="Times New Roman"/>
        </w:rPr>
        <w:t xml:space="preserve"> </w:t>
      </w:r>
      <w:r w:rsidRPr="00D925F1">
        <w:rPr>
          <w:rFonts w:ascii="Times New Roman" w:hAnsi="Times New Roman" w:cs="Times New Roman"/>
        </w:rPr>
        <w:t>including any statutory approval required from the Central/State Governments, Ministry of Labor.</w:t>
      </w:r>
    </w:p>
    <w:p w14:paraId="2CBDDA40" w14:textId="77777777" w:rsidR="00952633" w:rsidRPr="00D925F1" w:rsidRDefault="00952633" w:rsidP="00952633">
      <w:pPr>
        <w:pStyle w:val="BodyText"/>
        <w:spacing w:before="11"/>
        <w:ind w:left="450"/>
        <w:rPr>
          <w:rFonts w:ascii="Times New Roman" w:hAnsi="Times New Roman" w:cs="Times New Roman"/>
          <w:spacing w:val="1"/>
          <w:sz w:val="4"/>
          <w:szCs w:val="4"/>
        </w:rPr>
      </w:pPr>
    </w:p>
    <w:p w14:paraId="0A6A844C" w14:textId="77777777" w:rsidR="00952633" w:rsidRPr="00D925F1" w:rsidRDefault="00952633" w:rsidP="00930CB6">
      <w:pPr>
        <w:pStyle w:val="ListParagraph"/>
        <w:numPr>
          <w:ilvl w:val="0"/>
          <w:numId w:val="35"/>
        </w:numPr>
        <w:ind w:left="1560" w:hanging="425"/>
        <w:rPr>
          <w:rFonts w:ascii="Times New Roman" w:hAnsi="Times New Roman" w:cs="Times New Roman"/>
          <w:spacing w:val="1"/>
        </w:rPr>
      </w:pPr>
      <w:r w:rsidRPr="00D925F1">
        <w:rPr>
          <w:rFonts w:ascii="Times New Roman" w:hAnsi="Times New Roman" w:cs="Times New Roman"/>
          <w:spacing w:val="1"/>
        </w:rPr>
        <w:t>The Child Labor (Prohibition and Regulation) Act, 1986.</w:t>
      </w:r>
    </w:p>
    <w:p w14:paraId="3362102E" w14:textId="77777777" w:rsidR="00952633" w:rsidRPr="00D925F1" w:rsidRDefault="00952633" w:rsidP="00930CB6">
      <w:pPr>
        <w:pStyle w:val="ListParagraph"/>
        <w:numPr>
          <w:ilvl w:val="0"/>
          <w:numId w:val="35"/>
        </w:numPr>
        <w:spacing w:before="1" w:line="252" w:lineRule="exact"/>
        <w:ind w:left="1560" w:hanging="425"/>
        <w:rPr>
          <w:rFonts w:ascii="Times New Roman" w:hAnsi="Times New Roman" w:cs="Times New Roman"/>
          <w:spacing w:val="1"/>
        </w:rPr>
      </w:pPr>
      <w:r w:rsidRPr="00D925F1">
        <w:rPr>
          <w:rFonts w:ascii="Times New Roman" w:hAnsi="Times New Roman" w:cs="Times New Roman"/>
          <w:spacing w:val="1"/>
        </w:rPr>
        <w:t>The Agreement Labor (Regulation and Abolition) Act, 1970.</w:t>
      </w:r>
    </w:p>
    <w:p w14:paraId="541393DE" w14:textId="77777777" w:rsidR="00952633" w:rsidRPr="00D925F1" w:rsidRDefault="00952633" w:rsidP="00930CB6">
      <w:pPr>
        <w:pStyle w:val="ListParagraph"/>
        <w:numPr>
          <w:ilvl w:val="0"/>
          <w:numId w:val="35"/>
        </w:numPr>
        <w:spacing w:line="252" w:lineRule="exact"/>
        <w:ind w:left="1560" w:hanging="425"/>
        <w:rPr>
          <w:rFonts w:ascii="Times New Roman" w:hAnsi="Times New Roman" w:cs="Times New Roman"/>
          <w:spacing w:val="1"/>
        </w:rPr>
      </w:pPr>
      <w:r w:rsidRPr="00D925F1">
        <w:rPr>
          <w:rFonts w:ascii="Times New Roman" w:hAnsi="Times New Roman" w:cs="Times New Roman"/>
          <w:spacing w:val="1"/>
        </w:rPr>
        <w:t>The Employee's Pension Scheme, 1995.</w:t>
      </w:r>
    </w:p>
    <w:p w14:paraId="0E1C9FB7" w14:textId="77777777" w:rsidR="00952633" w:rsidRPr="00D925F1" w:rsidRDefault="00952633" w:rsidP="00930CB6">
      <w:pPr>
        <w:pStyle w:val="ListParagraph"/>
        <w:numPr>
          <w:ilvl w:val="0"/>
          <w:numId w:val="35"/>
        </w:numPr>
        <w:spacing w:before="2" w:line="252" w:lineRule="exact"/>
        <w:ind w:left="1560" w:hanging="425"/>
        <w:rPr>
          <w:rFonts w:ascii="Times New Roman" w:hAnsi="Times New Roman" w:cs="Times New Roman"/>
          <w:spacing w:val="1"/>
        </w:rPr>
      </w:pPr>
      <w:r w:rsidRPr="00D925F1">
        <w:rPr>
          <w:rFonts w:ascii="Times New Roman" w:hAnsi="Times New Roman" w:cs="Times New Roman"/>
          <w:spacing w:val="1"/>
        </w:rPr>
        <w:t>The Employee's Provident Funds and miscellaneous provisions Act, 1952.</w:t>
      </w:r>
    </w:p>
    <w:p w14:paraId="7B27F0D1" w14:textId="77777777" w:rsidR="00952633" w:rsidRPr="00D925F1" w:rsidRDefault="00952633" w:rsidP="00930CB6">
      <w:pPr>
        <w:pStyle w:val="ListParagraph"/>
        <w:numPr>
          <w:ilvl w:val="0"/>
          <w:numId w:val="35"/>
        </w:numPr>
        <w:spacing w:line="252" w:lineRule="exact"/>
        <w:ind w:left="1560" w:hanging="425"/>
        <w:rPr>
          <w:rFonts w:ascii="Times New Roman" w:hAnsi="Times New Roman" w:cs="Times New Roman"/>
          <w:spacing w:val="1"/>
        </w:rPr>
      </w:pPr>
      <w:r w:rsidRPr="00D925F1">
        <w:rPr>
          <w:rFonts w:ascii="Times New Roman" w:hAnsi="Times New Roman" w:cs="Times New Roman"/>
          <w:spacing w:val="1"/>
        </w:rPr>
        <w:t>The Employees State Insurance Act, 1948.</w:t>
      </w:r>
    </w:p>
    <w:p w14:paraId="464E6AC0" w14:textId="77777777" w:rsidR="00952633" w:rsidRPr="00D925F1" w:rsidRDefault="00952633" w:rsidP="00930CB6">
      <w:pPr>
        <w:pStyle w:val="ListParagraph"/>
        <w:numPr>
          <w:ilvl w:val="0"/>
          <w:numId w:val="35"/>
        </w:numPr>
        <w:spacing w:before="1" w:line="252" w:lineRule="exact"/>
        <w:ind w:left="1560" w:hanging="425"/>
        <w:rPr>
          <w:rFonts w:ascii="Times New Roman" w:hAnsi="Times New Roman" w:cs="Times New Roman"/>
          <w:spacing w:val="1"/>
        </w:rPr>
      </w:pPr>
      <w:r w:rsidRPr="00D925F1">
        <w:rPr>
          <w:rFonts w:ascii="Times New Roman" w:hAnsi="Times New Roman" w:cs="Times New Roman"/>
          <w:spacing w:val="1"/>
        </w:rPr>
        <w:t>The Industrial Disputes Act, 1947.</w:t>
      </w:r>
    </w:p>
    <w:p w14:paraId="49622616" w14:textId="77777777" w:rsidR="00952633" w:rsidRPr="00D925F1" w:rsidRDefault="00952633" w:rsidP="00930CB6">
      <w:pPr>
        <w:pStyle w:val="ListParagraph"/>
        <w:numPr>
          <w:ilvl w:val="0"/>
          <w:numId w:val="35"/>
        </w:numPr>
        <w:spacing w:line="252" w:lineRule="exact"/>
        <w:ind w:left="1560" w:hanging="425"/>
        <w:rPr>
          <w:rFonts w:ascii="Times New Roman" w:hAnsi="Times New Roman" w:cs="Times New Roman"/>
          <w:spacing w:val="1"/>
        </w:rPr>
      </w:pPr>
      <w:r w:rsidRPr="00D925F1">
        <w:rPr>
          <w:rFonts w:ascii="Times New Roman" w:hAnsi="Times New Roman" w:cs="Times New Roman"/>
          <w:spacing w:val="1"/>
        </w:rPr>
        <w:t>The Maternity Benefit Act 1961.</w:t>
      </w:r>
    </w:p>
    <w:p w14:paraId="555BE7C4" w14:textId="77777777" w:rsidR="00952633" w:rsidRPr="00D925F1" w:rsidRDefault="00952633" w:rsidP="00930CB6">
      <w:pPr>
        <w:pStyle w:val="ListParagraph"/>
        <w:numPr>
          <w:ilvl w:val="0"/>
          <w:numId w:val="35"/>
        </w:numPr>
        <w:spacing w:line="252" w:lineRule="exact"/>
        <w:ind w:left="1560" w:hanging="425"/>
        <w:rPr>
          <w:rFonts w:ascii="Times New Roman" w:hAnsi="Times New Roman" w:cs="Times New Roman"/>
          <w:spacing w:val="1"/>
        </w:rPr>
      </w:pPr>
      <w:r w:rsidRPr="00D925F1">
        <w:rPr>
          <w:rFonts w:ascii="Times New Roman" w:hAnsi="Times New Roman" w:cs="Times New Roman"/>
          <w:spacing w:val="1"/>
        </w:rPr>
        <w:t>The Minimum Wages Act, 1948.</w:t>
      </w:r>
    </w:p>
    <w:p w14:paraId="41D738DF" w14:textId="77777777" w:rsidR="00952633" w:rsidRPr="00D925F1" w:rsidRDefault="00952633" w:rsidP="00930CB6">
      <w:pPr>
        <w:pStyle w:val="ListParagraph"/>
        <w:numPr>
          <w:ilvl w:val="0"/>
          <w:numId w:val="35"/>
        </w:numPr>
        <w:spacing w:before="1" w:line="252" w:lineRule="exact"/>
        <w:ind w:left="1560" w:hanging="425"/>
        <w:rPr>
          <w:rFonts w:ascii="Times New Roman" w:hAnsi="Times New Roman" w:cs="Times New Roman"/>
          <w:spacing w:val="1"/>
        </w:rPr>
      </w:pPr>
      <w:r w:rsidRPr="00D925F1">
        <w:rPr>
          <w:rFonts w:ascii="Times New Roman" w:hAnsi="Times New Roman" w:cs="Times New Roman"/>
          <w:spacing w:val="1"/>
        </w:rPr>
        <w:t>The Payment of Bonus Act, 1965.</w:t>
      </w:r>
    </w:p>
    <w:p w14:paraId="78ADA7B6" w14:textId="77777777" w:rsidR="00952633" w:rsidRPr="00D925F1" w:rsidRDefault="00952633" w:rsidP="00930CB6">
      <w:pPr>
        <w:pStyle w:val="ListParagraph"/>
        <w:numPr>
          <w:ilvl w:val="0"/>
          <w:numId w:val="35"/>
        </w:numPr>
        <w:spacing w:before="1" w:line="252" w:lineRule="exact"/>
        <w:ind w:left="1560" w:hanging="425"/>
        <w:rPr>
          <w:rFonts w:ascii="Times New Roman" w:hAnsi="Times New Roman" w:cs="Times New Roman"/>
          <w:spacing w:val="1"/>
        </w:rPr>
      </w:pPr>
      <w:r w:rsidRPr="00D925F1">
        <w:rPr>
          <w:rFonts w:ascii="Times New Roman" w:hAnsi="Times New Roman" w:cs="Times New Roman"/>
          <w:spacing w:val="1"/>
        </w:rPr>
        <w:t>The Payment of Gratuity Act, 1972.</w:t>
      </w:r>
    </w:p>
    <w:p w14:paraId="3907F61E" w14:textId="77777777" w:rsidR="00952633" w:rsidRPr="00D925F1" w:rsidRDefault="00AE00CE" w:rsidP="00930CB6">
      <w:pPr>
        <w:pStyle w:val="ListParagraph"/>
        <w:numPr>
          <w:ilvl w:val="0"/>
          <w:numId w:val="35"/>
        </w:numPr>
        <w:spacing w:before="1" w:line="252" w:lineRule="exact"/>
        <w:ind w:left="1560" w:hanging="425"/>
        <w:rPr>
          <w:rFonts w:ascii="Times New Roman" w:hAnsi="Times New Roman" w:cs="Times New Roman"/>
          <w:spacing w:val="1"/>
        </w:rPr>
      </w:pPr>
      <w:r w:rsidRPr="00D925F1">
        <w:rPr>
          <w:rFonts w:ascii="Times New Roman" w:hAnsi="Times New Roman" w:cs="Times New Roman"/>
          <w:spacing w:val="1"/>
        </w:rPr>
        <w:t>The P</w:t>
      </w:r>
      <w:r w:rsidR="00952633" w:rsidRPr="00D925F1">
        <w:rPr>
          <w:rFonts w:ascii="Times New Roman" w:hAnsi="Times New Roman" w:cs="Times New Roman"/>
          <w:spacing w:val="1"/>
        </w:rPr>
        <w:t>ayment of Wages Act, 1936</w:t>
      </w:r>
    </w:p>
    <w:p w14:paraId="0179A043" w14:textId="77777777" w:rsidR="00952633" w:rsidRPr="00D925F1" w:rsidRDefault="00952633" w:rsidP="00930CB6">
      <w:pPr>
        <w:pStyle w:val="ListParagraph"/>
        <w:numPr>
          <w:ilvl w:val="0"/>
          <w:numId w:val="35"/>
        </w:numPr>
        <w:spacing w:line="252" w:lineRule="exact"/>
        <w:ind w:left="1560" w:hanging="425"/>
        <w:rPr>
          <w:rFonts w:ascii="Times New Roman" w:hAnsi="Times New Roman" w:cs="Times New Roman"/>
          <w:spacing w:val="1"/>
        </w:rPr>
      </w:pPr>
      <w:r w:rsidRPr="00D925F1">
        <w:rPr>
          <w:rFonts w:ascii="Times New Roman" w:hAnsi="Times New Roman" w:cs="Times New Roman"/>
          <w:spacing w:val="1"/>
        </w:rPr>
        <w:t>The Workmen's Compensation Act. 1923.</w:t>
      </w:r>
    </w:p>
    <w:p w14:paraId="3205E922" w14:textId="77777777" w:rsidR="00952633" w:rsidRPr="00D925F1" w:rsidRDefault="00952633" w:rsidP="007248B8">
      <w:pPr>
        <w:pStyle w:val="ListParagraph"/>
        <w:numPr>
          <w:ilvl w:val="0"/>
          <w:numId w:val="35"/>
        </w:numPr>
        <w:spacing w:line="252" w:lineRule="exact"/>
        <w:ind w:left="1560" w:hanging="425"/>
        <w:rPr>
          <w:rFonts w:ascii="Times New Roman" w:hAnsi="Times New Roman" w:cs="Times New Roman"/>
          <w:spacing w:val="1"/>
        </w:rPr>
      </w:pPr>
      <w:r w:rsidRPr="00D925F1">
        <w:rPr>
          <w:rFonts w:ascii="Times New Roman" w:hAnsi="Times New Roman" w:cs="Times New Roman"/>
          <w:spacing w:val="1"/>
        </w:rPr>
        <w:t xml:space="preserve">The </w:t>
      </w:r>
      <w:r w:rsidR="003E244F" w:rsidRPr="00D925F1">
        <w:rPr>
          <w:rFonts w:ascii="Times New Roman" w:hAnsi="Times New Roman" w:cs="Times New Roman"/>
          <w:spacing w:val="1"/>
        </w:rPr>
        <w:t>Discom</w:t>
      </w:r>
      <w:r w:rsidRPr="00D925F1">
        <w:rPr>
          <w:rFonts w:ascii="Times New Roman" w:hAnsi="Times New Roman" w:cs="Times New Roman"/>
          <w:spacing w:val="1"/>
        </w:rPr>
        <w:t>'s Liability Act, 1938.</w:t>
      </w:r>
    </w:p>
    <w:p w14:paraId="27CD7913" w14:textId="77777777" w:rsidR="00952633" w:rsidRPr="00D925F1" w:rsidRDefault="00952633" w:rsidP="00930CB6">
      <w:pPr>
        <w:pStyle w:val="ListParagraph"/>
        <w:numPr>
          <w:ilvl w:val="0"/>
          <w:numId w:val="35"/>
        </w:numPr>
        <w:spacing w:before="1" w:line="252" w:lineRule="exact"/>
        <w:ind w:left="1560" w:hanging="425"/>
        <w:rPr>
          <w:rFonts w:ascii="Times New Roman" w:hAnsi="Times New Roman" w:cs="Times New Roman"/>
          <w:spacing w:val="1"/>
        </w:rPr>
      </w:pPr>
      <w:r w:rsidRPr="00D925F1">
        <w:rPr>
          <w:rFonts w:ascii="Times New Roman" w:hAnsi="Times New Roman" w:cs="Times New Roman"/>
          <w:spacing w:val="1"/>
        </w:rPr>
        <w:t>The Sexual Harassment of Women at Workplace (Prevention, Prohibition and Redressal) Act, 2013</w:t>
      </w:r>
    </w:p>
    <w:p w14:paraId="10AA83F7" w14:textId="77777777" w:rsidR="00952633" w:rsidRPr="00D925F1" w:rsidRDefault="00952633" w:rsidP="00952633">
      <w:pPr>
        <w:pStyle w:val="ListParagraph"/>
        <w:tabs>
          <w:tab w:val="left" w:pos="2501"/>
          <w:tab w:val="left" w:pos="2502"/>
        </w:tabs>
        <w:ind w:left="450" w:firstLine="0"/>
        <w:rPr>
          <w:rFonts w:ascii="Times New Roman" w:hAnsi="Times New Roman" w:cs="Times New Roman"/>
          <w:spacing w:val="1"/>
          <w:sz w:val="8"/>
          <w:highlight w:val="yellow"/>
        </w:rPr>
      </w:pPr>
    </w:p>
    <w:p w14:paraId="78956372" w14:textId="77777777" w:rsidR="00952633" w:rsidRPr="00D925F1" w:rsidRDefault="00413729" w:rsidP="00930CB6">
      <w:pPr>
        <w:pStyle w:val="ListParagraph"/>
        <w:widowControl/>
        <w:numPr>
          <w:ilvl w:val="1"/>
          <w:numId w:val="34"/>
        </w:numPr>
        <w:autoSpaceDE/>
        <w:autoSpaceDN/>
        <w:spacing w:line="276" w:lineRule="auto"/>
        <w:ind w:left="993" w:hanging="567"/>
        <w:jc w:val="both"/>
        <w:rPr>
          <w:rFonts w:ascii="Times New Roman" w:hAnsi="Times New Roman" w:cs="Times New Roman"/>
          <w:spacing w:val="1"/>
        </w:rPr>
      </w:pPr>
      <w:r w:rsidRPr="00D925F1">
        <w:rPr>
          <w:rFonts w:ascii="Times New Roman" w:hAnsi="Times New Roman" w:cs="Times New Roman"/>
          <w:spacing w:val="1"/>
        </w:rPr>
        <w:t>T</w:t>
      </w:r>
      <w:r w:rsidR="00952633" w:rsidRPr="00D925F1">
        <w:rPr>
          <w:rFonts w:ascii="Times New Roman" w:hAnsi="Times New Roman" w:cs="Times New Roman"/>
          <w:spacing w:val="1"/>
        </w:rPr>
        <w:t xml:space="preserve">he </w:t>
      </w:r>
      <w:r w:rsidR="008E2474" w:rsidRPr="00D925F1">
        <w:rPr>
          <w:rFonts w:ascii="Times New Roman" w:hAnsi="Times New Roman" w:cs="Times New Roman"/>
          <w:spacing w:val="1"/>
        </w:rPr>
        <w:t>Agency</w:t>
      </w:r>
      <w:r w:rsidR="00952633" w:rsidRPr="00D925F1">
        <w:rPr>
          <w:rFonts w:ascii="Times New Roman" w:hAnsi="Times New Roman" w:cs="Times New Roman"/>
          <w:spacing w:val="1"/>
        </w:rPr>
        <w:t xml:space="preserve"> shall be liable to comply with all the amendment in existing acts / upcoming new comprehensive labor acts/codes related to applicable labor laws.</w:t>
      </w:r>
    </w:p>
    <w:p w14:paraId="16150444" w14:textId="77777777" w:rsidR="00952633" w:rsidRPr="00D925F1" w:rsidRDefault="00952633" w:rsidP="00952633">
      <w:pPr>
        <w:pStyle w:val="BodyText"/>
        <w:ind w:left="426"/>
        <w:jc w:val="both"/>
        <w:rPr>
          <w:rFonts w:ascii="Times New Roman" w:hAnsi="Times New Roman" w:cs="Times New Roman"/>
          <w:spacing w:val="1"/>
          <w:sz w:val="6"/>
          <w:szCs w:val="6"/>
        </w:rPr>
      </w:pPr>
    </w:p>
    <w:p w14:paraId="3F515987" w14:textId="77777777" w:rsidR="00952633" w:rsidRPr="00D925F1" w:rsidRDefault="00952633" w:rsidP="00930CB6">
      <w:pPr>
        <w:pStyle w:val="ListParagraph"/>
        <w:widowControl/>
        <w:numPr>
          <w:ilvl w:val="1"/>
          <w:numId w:val="34"/>
        </w:numPr>
        <w:autoSpaceDE/>
        <w:autoSpaceDN/>
        <w:spacing w:line="276" w:lineRule="auto"/>
        <w:ind w:left="993" w:hanging="567"/>
        <w:jc w:val="both"/>
        <w:rPr>
          <w:rFonts w:ascii="Times New Roman" w:hAnsi="Times New Roman" w:cs="Times New Roman"/>
        </w:rPr>
      </w:pPr>
      <w:r w:rsidRPr="00D925F1">
        <w:rPr>
          <w:rFonts w:ascii="Times New Roman" w:hAnsi="Times New Roman" w:cs="Times New Roman"/>
          <w:spacing w:val="1"/>
        </w:rPr>
        <w:t xml:space="preserve">The </w:t>
      </w:r>
      <w:r w:rsidR="008E2474" w:rsidRPr="00D925F1">
        <w:rPr>
          <w:rFonts w:ascii="Times New Roman" w:hAnsi="Times New Roman" w:cs="Times New Roman"/>
          <w:spacing w:val="1"/>
        </w:rPr>
        <w:t>Agency</w:t>
      </w:r>
      <w:r w:rsidRPr="00D925F1">
        <w:rPr>
          <w:rFonts w:ascii="Times New Roman" w:hAnsi="Times New Roman" w:cs="Times New Roman"/>
          <w:spacing w:val="1"/>
        </w:rPr>
        <w:t xml:space="preserve"> shall, prior to commencement of the</w:t>
      </w:r>
      <w:r w:rsidR="00AE00CE" w:rsidRPr="00D925F1">
        <w:rPr>
          <w:rFonts w:ascii="Times New Roman" w:hAnsi="Times New Roman" w:cs="Times New Roman"/>
          <w:spacing w:val="1"/>
        </w:rPr>
        <w:t xml:space="preserve"> awarded work</w:t>
      </w:r>
      <w:r w:rsidRPr="00D925F1">
        <w:rPr>
          <w:rFonts w:ascii="Times New Roman" w:hAnsi="Times New Roman" w:cs="Times New Roman"/>
          <w:spacing w:val="1"/>
        </w:rPr>
        <w:t>, furnish</w:t>
      </w:r>
      <w:r w:rsidRPr="00D925F1">
        <w:rPr>
          <w:rFonts w:ascii="Times New Roman" w:hAnsi="Times New Roman" w:cs="Times New Roman"/>
        </w:rPr>
        <w:t xml:space="preserve"> to</w:t>
      </w:r>
      <w:r w:rsidRPr="00D925F1">
        <w:rPr>
          <w:rFonts w:ascii="Times New Roman" w:hAnsi="Times New Roman" w:cs="Times New Roman"/>
          <w:spacing w:val="1"/>
        </w:rPr>
        <w:t xml:space="preserve"> </w:t>
      </w:r>
      <w:r w:rsidRPr="00D925F1">
        <w:rPr>
          <w:rFonts w:ascii="Times New Roman" w:hAnsi="Times New Roman" w:cs="Times New Roman"/>
        </w:rPr>
        <w:t xml:space="preserve">the </w:t>
      </w:r>
      <w:r w:rsidR="003E244F" w:rsidRPr="00D925F1">
        <w:rPr>
          <w:rFonts w:ascii="Times New Roman" w:hAnsi="Times New Roman" w:cs="Times New Roman"/>
        </w:rPr>
        <w:t>Discom</w:t>
      </w:r>
      <w:r w:rsidRPr="00D925F1">
        <w:rPr>
          <w:rFonts w:ascii="Times New Roman" w:hAnsi="Times New Roman" w:cs="Times New Roman"/>
        </w:rPr>
        <w:t xml:space="preserve"> the Registration No</w:t>
      </w:r>
      <w:r w:rsidR="00014811" w:rsidRPr="00D925F1">
        <w:rPr>
          <w:rFonts w:ascii="Times New Roman" w:hAnsi="Times New Roman" w:cs="Times New Roman"/>
        </w:rPr>
        <w:t>.</w:t>
      </w:r>
      <w:r w:rsidRPr="00D925F1">
        <w:rPr>
          <w:rFonts w:ascii="Times New Roman" w:hAnsi="Times New Roman" w:cs="Times New Roman"/>
        </w:rPr>
        <w:t xml:space="preserve"> and Codes of permanent Provident Fund</w:t>
      </w:r>
      <w:r w:rsidRPr="00D925F1">
        <w:rPr>
          <w:rFonts w:ascii="Times New Roman" w:hAnsi="Times New Roman" w:cs="Times New Roman"/>
          <w:spacing w:val="1"/>
        </w:rPr>
        <w:t xml:space="preserve"> </w:t>
      </w:r>
      <w:r w:rsidRPr="00D925F1">
        <w:rPr>
          <w:rFonts w:ascii="Times New Roman" w:hAnsi="Times New Roman" w:cs="Times New Roman"/>
        </w:rPr>
        <w:t>and ESI of its</w:t>
      </w:r>
      <w:r w:rsidRPr="00D925F1">
        <w:rPr>
          <w:rFonts w:ascii="Times New Roman" w:hAnsi="Times New Roman" w:cs="Times New Roman"/>
          <w:spacing w:val="1"/>
        </w:rPr>
        <w:t xml:space="preserve"> </w:t>
      </w:r>
      <w:r w:rsidRPr="00D925F1">
        <w:rPr>
          <w:rFonts w:ascii="Times New Roman" w:hAnsi="Times New Roman" w:cs="Times New Roman"/>
        </w:rPr>
        <w:t>employees.</w:t>
      </w:r>
      <w:r w:rsidR="00014811" w:rsidRPr="00D925F1">
        <w:rPr>
          <w:rFonts w:ascii="Times New Roman" w:hAnsi="Times New Roman" w:cs="Times New Roman"/>
        </w:rPr>
        <w:t xml:space="preserve"> </w:t>
      </w:r>
    </w:p>
    <w:p w14:paraId="2EE46C0E" w14:textId="77777777" w:rsidR="00952633" w:rsidRPr="00D925F1" w:rsidRDefault="00952633" w:rsidP="00952633">
      <w:pPr>
        <w:pStyle w:val="BodyText"/>
        <w:ind w:left="426"/>
        <w:jc w:val="both"/>
        <w:rPr>
          <w:rFonts w:ascii="Times New Roman" w:hAnsi="Times New Roman" w:cs="Times New Roman"/>
          <w:spacing w:val="1"/>
          <w:sz w:val="6"/>
          <w:szCs w:val="6"/>
        </w:rPr>
      </w:pPr>
    </w:p>
    <w:p w14:paraId="0C123107" w14:textId="77777777" w:rsidR="00952633" w:rsidRPr="00D925F1" w:rsidRDefault="008E2474" w:rsidP="00930CB6">
      <w:pPr>
        <w:pStyle w:val="ListParagraph"/>
        <w:widowControl/>
        <w:numPr>
          <w:ilvl w:val="1"/>
          <w:numId w:val="34"/>
        </w:numPr>
        <w:autoSpaceDE/>
        <w:autoSpaceDN/>
        <w:spacing w:line="276" w:lineRule="auto"/>
        <w:ind w:left="993" w:hanging="567"/>
        <w:jc w:val="both"/>
        <w:rPr>
          <w:rFonts w:ascii="Times New Roman" w:hAnsi="Times New Roman" w:cs="Times New Roman"/>
          <w:spacing w:val="1"/>
        </w:rPr>
      </w:pPr>
      <w:r w:rsidRPr="00D925F1">
        <w:rPr>
          <w:rFonts w:ascii="Times New Roman" w:hAnsi="Times New Roman" w:cs="Times New Roman"/>
          <w:spacing w:val="1"/>
        </w:rPr>
        <w:t>Agency</w:t>
      </w:r>
      <w:r w:rsidR="00952633" w:rsidRPr="00D925F1">
        <w:rPr>
          <w:rFonts w:ascii="Times New Roman" w:hAnsi="Times New Roman" w:cs="Times New Roman"/>
          <w:spacing w:val="1"/>
        </w:rPr>
        <w:t xml:space="preserve"> shall bear the entire responsibility, liability and risk relating to coverage of its workforce under different statutory regulations including Workmen's Compensation Act, ESI Act, Factories Act 1948, the Agreement Labor (Regulation and Abolition) Act 1970, as amended from time to time, and any other relevant laws/regulations as the case may be. </w:t>
      </w:r>
      <w:r w:rsidRPr="00D925F1">
        <w:rPr>
          <w:rFonts w:ascii="Times New Roman" w:hAnsi="Times New Roman" w:cs="Times New Roman"/>
          <w:spacing w:val="1"/>
        </w:rPr>
        <w:t>Agency</w:t>
      </w:r>
      <w:r w:rsidR="00952633" w:rsidRPr="00D925F1">
        <w:rPr>
          <w:rFonts w:ascii="Times New Roman" w:hAnsi="Times New Roman" w:cs="Times New Roman"/>
          <w:spacing w:val="1"/>
        </w:rPr>
        <w:t xml:space="preserve"> shall also be solely responsible for the payment of all benefits such as Provident Fund, Bonus, Retrenchment Compensation, leave etc. applicable as per the various statutory laws/regulations and shall keep the </w:t>
      </w:r>
      <w:r w:rsidR="003E244F" w:rsidRPr="00D925F1">
        <w:rPr>
          <w:rFonts w:ascii="Times New Roman" w:hAnsi="Times New Roman" w:cs="Times New Roman"/>
          <w:spacing w:val="1"/>
        </w:rPr>
        <w:t>Discom</w:t>
      </w:r>
      <w:r w:rsidR="00952633" w:rsidRPr="00D925F1">
        <w:rPr>
          <w:rFonts w:ascii="Times New Roman" w:hAnsi="Times New Roman" w:cs="Times New Roman"/>
          <w:spacing w:val="1"/>
        </w:rPr>
        <w:t xml:space="preserve"> indemnified in this regard against any claim. The </w:t>
      </w:r>
      <w:r w:rsidR="003E244F" w:rsidRPr="00D925F1">
        <w:rPr>
          <w:rFonts w:ascii="Times New Roman" w:hAnsi="Times New Roman" w:cs="Times New Roman"/>
          <w:spacing w:val="1"/>
        </w:rPr>
        <w:t>Discom</w:t>
      </w:r>
      <w:r w:rsidR="00952633" w:rsidRPr="00D925F1">
        <w:rPr>
          <w:rFonts w:ascii="Times New Roman" w:hAnsi="Times New Roman" w:cs="Times New Roman"/>
          <w:spacing w:val="1"/>
        </w:rPr>
        <w:t xml:space="preserve"> shall be entitled to deduct from any money due to or become due to </w:t>
      </w:r>
      <w:r w:rsidRPr="00D925F1">
        <w:rPr>
          <w:rFonts w:ascii="Times New Roman" w:hAnsi="Times New Roman" w:cs="Times New Roman"/>
          <w:spacing w:val="1"/>
        </w:rPr>
        <w:t>Agency</w:t>
      </w:r>
      <w:r w:rsidR="00952633" w:rsidRPr="00D925F1">
        <w:rPr>
          <w:rFonts w:ascii="Times New Roman" w:hAnsi="Times New Roman" w:cs="Times New Roman"/>
          <w:spacing w:val="1"/>
        </w:rPr>
        <w:t xml:space="preserve">, any money paid or payable by way of compensation as aforesaid or cost or expenses in connection with any claims thereto and </w:t>
      </w:r>
      <w:r w:rsidRPr="00D925F1">
        <w:rPr>
          <w:rFonts w:ascii="Times New Roman" w:hAnsi="Times New Roman" w:cs="Times New Roman"/>
          <w:spacing w:val="1"/>
        </w:rPr>
        <w:t>Agency</w:t>
      </w:r>
      <w:r w:rsidR="00952633" w:rsidRPr="00D925F1">
        <w:rPr>
          <w:rFonts w:ascii="Times New Roman" w:hAnsi="Times New Roman" w:cs="Times New Roman"/>
          <w:spacing w:val="1"/>
        </w:rPr>
        <w:t xml:space="preserve"> shall abide by the decision of the </w:t>
      </w:r>
      <w:r w:rsidR="003E244F" w:rsidRPr="00D925F1">
        <w:rPr>
          <w:rFonts w:ascii="Times New Roman" w:hAnsi="Times New Roman" w:cs="Times New Roman"/>
          <w:spacing w:val="1"/>
        </w:rPr>
        <w:t>Discom</w:t>
      </w:r>
      <w:r w:rsidR="00952633" w:rsidRPr="00D925F1">
        <w:rPr>
          <w:rFonts w:ascii="Times New Roman" w:hAnsi="Times New Roman" w:cs="Times New Roman"/>
          <w:spacing w:val="1"/>
        </w:rPr>
        <w:t xml:space="preserve"> as regards the sum payable by </w:t>
      </w:r>
      <w:r w:rsidRPr="00D925F1">
        <w:rPr>
          <w:rFonts w:ascii="Times New Roman" w:hAnsi="Times New Roman" w:cs="Times New Roman"/>
          <w:spacing w:val="1"/>
        </w:rPr>
        <w:t>Agency</w:t>
      </w:r>
      <w:r w:rsidR="00952633" w:rsidRPr="00D925F1">
        <w:rPr>
          <w:rFonts w:ascii="Times New Roman" w:hAnsi="Times New Roman" w:cs="Times New Roman"/>
          <w:spacing w:val="1"/>
        </w:rPr>
        <w:t xml:space="preserve"> under the provisions of this clause</w:t>
      </w:r>
      <w:r w:rsidR="00C5684C" w:rsidRPr="00D925F1">
        <w:rPr>
          <w:rFonts w:ascii="Times New Roman" w:hAnsi="Times New Roman" w:cs="Times New Roman"/>
          <w:spacing w:val="1"/>
        </w:rPr>
        <w:t>.</w:t>
      </w:r>
    </w:p>
    <w:p w14:paraId="30EF8826" w14:textId="77777777" w:rsidR="00952633" w:rsidRPr="00D925F1" w:rsidRDefault="00952633" w:rsidP="00952633">
      <w:pPr>
        <w:pStyle w:val="BodyText"/>
        <w:ind w:left="426"/>
        <w:jc w:val="both"/>
        <w:rPr>
          <w:rFonts w:ascii="Times New Roman" w:hAnsi="Times New Roman" w:cs="Times New Roman"/>
          <w:spacing w:val="1"/>
          <w:sz w:val="6"/>
          <w:szCs w:val="6"/>
        </w:rPr>
      </w:pPr>
    </w:p>
    <w:p w14:paraId="7046F2E4" w14:textId="77777777" w:rsidR="00952633" w:rsidRPr="00D925F1" w:rsidRDefault="00952633" w:rsidP="00930CB6">
      <w:pPr>
        <w:pStyle w:val="ListParagraph"/>
        <w:widowControl/>
        <w:numPr>
          <w:ilvl w:val="1"/>
          <w:numId w:val="34"/>
        </w:numPr>
        <w:autoSpaceDE/>
        <w:autoSpaceDN/>
        <w:spacing w:line="276" w:lineRule="auto"/>
        <w:ind w:left="993" w:hanging="567"/>
        <w:jc w:val="both"/>
        <w:rPr>
          <w:rFonts w:ascii="Times New Roman" w:hAnsi="Times New Roman" w:cs="Times New Roman"/>
          <w:spacing w:val="1"/>
        </w:rPr>
      </w:pPr>
      <w:r w:rsidRPr="00D925F1">
        <w:rPr>
          <w:rFonts w:ascii="Times New Roman" w:hAnsi="Times New Roman" w:cs="Times New Roman"/>
          <w:spacing w:val="1"/>
        </w:rPr>
        <w:t xml:space="preserve">The </w:t>
      </w:r>
      <w:r w:rsidR="008E2474" w:rsidRPr="00D925F1">
        <w:rPr>
          <w:rFonts w:ascii="Times New Roman" w:hAnsi="Times New Roman" w:cs="Times New Roman"/>
          <w:spacing w:val="1"/>
        </w:rPr>
        <w:t>Agency</w:t>
      </w:r>
      <w:r w:rsidRPr="00D925F1">
        <w:rPr>
          <w:rFonts w:ascii="Times New Roman" w:hAnsi="Times New Roman" w:cs="Times New Roman"/>
          <w:spacing w:val="1"/>
        </w:rPr>
        <w:t xml:space="preserve"> shall obtain all registration/permissions licenses etc., which are/may be required under any labor or other legislations for pr</w:t>
      </w:r>
      <w:r w:rsidR="00C5684C" w:rsidRPr="00D925F1">
        <w:rPr>
          <w:rFonts w:ascii="Times New Roman" w:hAnsi="Times New Roman" w:cs="Times New Roman"/>
          <w:spacing w:val="1"/>
        </w:rPr>
        <w:t>oviding the services under the contract</w:t>
      </w:r>
      <w:r w:rsidRPr="00D925F1">
        <w:rPr>
          <w:rFonts w:ascii="Times New Roman" w:hAnsi="Times New Roman" w:cs="Times New Roman"/>
          <w:spacing w:val="1"/>
        </w:rPr>
        <w:t>.</w:t>
      </w:r>
    </w:p>
    <w:p w14:paraId="6CE113E7" w14:textId="77777777" w:rsidR="00952633" w:rsidRPr="00D925F1" w:rsidRDefault="008E2474" w:rsidP="00930CB6">
      <w:pPr>
        <w:pStyle w:val="ListParagraph"/>
        <w:widowControl/>
        <w:numPr>
          <w:ilvl w:val="1"/>
          <w:numId w:val="34"/>
        </w:numPr>
        <w:autoSpaceDE/>
        <w:autoSpaceDN/>
        <w:spacing w:line="276" w:lineRule="auto"/>
        <w:ind w:left="993" w:hanging="567"/>
        <w:jc w:val="both"/>
        <w:rPr>
          <w:rFonts w:ascii="Times New Roman" w:hAnsi="Times New Roman" w:cs="Times New Roman"/>
          <w:spacing w:val="1"/>
        </w:rPr>
      </w:pPr>
      <w:r w:rsidRPr="00D925F1">
        <w:rPr>
          <w:rFonts w:ascii="Times New Roman" w:hAnsi="Times New Roman" w:cs="Times New Roman"/>
          <w:spacing w:val="1"/>
        </w:rPr>
        <w:t>Agency</w:t>
      </w:r>
      <w:r w:rsidR="00952633" w:rsidRPr="00D925F1">
        <w:rPr>
          <w:rFonts w:ascii="Times New Roman" w:hAnsi="Times New Roman" w:cs="Times New Roman"/>
          <w:spacing w:val="1"/>
        </w:rPr>
        <w:t xml:space="preserve"> shall take insurance policy under the Workmen Compensation Act to cover workers, not covered under ESI Act 1948, engaged by it and Accident Liability Insurance for its employees for payment of compensation on account of injury, fatal or otherwise due to accident during service. Copies of these insurance policies will be submitted to </w:t>
      </w:r>
      <w:r w:rsidR="00780A21" w:rsidRPr="00D925F1">
        <w:rPr>
          <w:rFonts w:ascii="Times New Roman" w:hAnsi="Times New Roman" w:cs="Times New Roman"/>
          <w:spacing w:val="1"/>
        </w:rPr>
        <w:t>Discom</w:t>
      </w:r>
      <w:r w:rsidR="00952633" w:rsidRPr="00D925F1">
        <w:rPr>
          <w:rFonts w:ascii="Times New Roman" w:hAnsi="Times New Roman" w:cs="Times New Roman"/>
          <w:spacing w:val="1"/>
        </w:rPr>
        <w:t xml:space="preserve"> for reference and records and these insurance policies shall be kept valid at all times.</w:t>
      </w:r>
    </w:p>
    <w:p w14:paraId="11C58785" w14:textId="77777777" w:rsidR="00952633" w:rsidRPr="00D925F1" w:rsidRDefault="00952633" w:rsidP="00952633">
      <w:pPr>
        <w:pStyle w:val="BodyText"/>
        <w:ind w:left="426"/>
        <w:jc w:val="both"/>
        <w:rPr>
          <w:rFonts w:ascii="Times New Roman" w:hAnsi="Times New Roman" w:cs="Times New Roman"/>
          <w:spacing w:val="1"/>
          <w:sz w:val="6"/>
          <w:szCs w:val="6"/>
        </w:rPr>
      </w:pPr>
    </w:p>
    <w:p w14:paraId="61ECC3DE" w14:textId="77777777" w:rsidR="00952633" w:rsidRPr="00D925F1" w:rsidRDefault="00952633" w:rsidP="00930CB6">
      <w:pPr>
        <w:pStyle w:val="ListParagraph"/>
        <w:widowControl/>
        <w:numPr>
          <w:ilvl w:val="1"/>
          <w:numId w:val="34"/>
        </w:numPr>
        <w:autoSpaceDE/>
        <w:autoSpaceDN/>
        <w:spacing w:line="276" w:lineRule="auto"/>
        <w:ind w:left="993" w:hanging="567"/>
        <w:jc w:val="both"/>
        <w:rPr>
          <w:rFonts w:ascii="Times New Roman" w:hAnsi="Times New Roman" w:cs="Times New Roman"/>
          <w:spacing w:val="1"/>
        </w:rPr>
      </w:pPr>
      <w:r w:rsidRPr="00D925F1">
        <w:rPr>
          <w:rFonts w:ascii="Times New Roman" w:hAnsi="Times New Roman" w:cs="Times New Roman"/>
          <w:spacing w:val="1"/>
        </w:rPr>
        <w:t xml:space="preserve">In case it is desired by any Labor authorities to produce the records with respect to salary/ PF/ESI/EDIL/Bonus etc., the said record/register will be made available by the </w:t>
      </w:r>
      <w:r w:rsidR="008E2474" w:rsidRPr="00D925F1">
        <w:rPr>
          <w:rFonts w:ascii="Times New Roman" w:hAnsi="Times New Roman" w:cs="Times New Roman"/>
          <w:spacing w:val="1"/>
        </w:rPr>
        <w:t>Agency</w:t>
      </w:r>
      <w:r w:rsidRPr="00D925F1">
        <w:rPr>
          <w:rFonts w:ascii="Times New Roman" w:hAnsi="Times New Roman" w:cs="Times New Roman"/>
          <w:spacing w:val="1"/>
        </w:rPr>
        <w:t>.</w:t>
      </w:r>
    </w:p>
    <w:p w14:paraId="53231196" w14:textId="77777777" w:rsidR="00952633" w:rsidRPr="00D925F1" w:rsidRDefault="00952633" w:rsidP="00952633">
      <w:pPr>
        <w:pStyle w:val="BodyText"/>
        <w:spacing w:before="1"/>
        <w:ind w:left="426"/>
        <w:jc w:val="both"/>
        <w:rPr>
          <w:rFonts w:ascii="Times New Roman" w:hAnsi="Times New Roman" w:cs="Times New Roman"/>
          <w:spacing w:val="1"/>
          <w:sz w:val="6"/>
          <w:szCs w:val="6"/>
        </w:rPr>
      </w:pPr>
    </w:p>
    <w:p w14:paraId="03667D97" w14:textId="77777777" w:rsidR="00952633" w:rsidRPr="00D925F1" w:rsidRDefault="00952633" w:rsidP="00930CB6">
      <w:pPr>
        <w:pStyle w:val="ListParagraph"/>
        <w:widowControl/>
        <w:numPr>
          <w:ilvl w:val="1"/>
          <w:numId w:val="34"/>
        </w:numPr>
        <w:autoSpaceDE/>
        <w:autoSpaceDN/>
        <w:spacing w:line="276" w:lineRule="auto"/>
        <w:ind w:left="993" w:hanging="567"/>
        <w:jc w:val="both"/>
        <w:rPr>
          <w:rFonts w:ascii="Times New Roman" w:hAnsi="Times New Roman" w:cs="Times New Roman"/>
          <w:spacing w:val="1"/>
        </w:rPr>
      </w:pPr>
      <w:r w:rsidRPr="00D925F1">
        <w:rPr>
          <w:rFonts w:ascii="Times New Roman" w:hAnsi="Times New Roman" w:cs="Times New Roman"/>
          <w:spacing w:val="1"/>
        </w:rPr>
        <w:lastRenderedPageBreak/>
        <w:t xml:space="preserve">The </w:t>
      </w:r>
      <w:r w:rsidR="00DE34B2" w:rsidRPr="00D925F1">
        <w:rPr>
          <w:rFonts w:ascii="Times New Roman" w:hAnsi="Times New Roman" w:cs="Times New Roman"/>
          <w:spacing w:val="1"/>
        </w:rPr>
        <w:t>agency</w:t>
      </w:r>
      <w:r w:rsidRPr="00D925F1">
        <w:rPr>
          <w:rFonts w:ascii="Times New Roman" w:hAnsi="Times New Roman" w:cs="Times New Roman"/>
          <w:spacing w:val="1"/>
        </w:rPr>
        <w:t xml:space="preserve"> shall follow all law of the land and prevailing orders issued by various Govt Departments like </w:t>
      </w:r>
      <w:r w:rsidR="00541033" w:rsidRPr="00D925F1">
        <w:rPr>
          <w:rFonts w:ascii="Times New Roman" w:hAnsi="Times New Roman" w:cs="Times New Roman"/>
          <w:spacing w:val="1"/>
        </w:rPr>
        <w:t>Discom</w:t>
      </w:r>
      <w:r w:rsidRPr="00D925F1">
        <w:rPr>
          <w:rFonts w:ascii="Times New Roman" w:hAnsi="Times New Roman" w:cs="Times New Roman"/>
          <w:spacing w:val="1"/>
        </w:rPr>
        <w:t xml:space="preserve">/UP </w:t>
      </w:r>
      <w:r w:rsidR="00541033" w:rsidRPr="00D925F1">
        <w:rPr>
          <w:rFonts w:ascii="Times New Roman" w:hAnsi="Times New Roman" w:cs="Times New Roman"/>
          <w:spacing w:val="1"/>
        </w:rPr>
        <w:t>Discom</w:t>
      </w:r>
      <w:r w:rsidRPr="00D925F1">
        <w:rPr>
          <w:rFonts w:ascii="Times New Roman" w:hAnsi="Times New Roman" w:cs="Times New Roman"/>
          <w:spacing w:val="1"/>
        </w:rPr>
        <w:t>s / UPERC/ NGT/Dept. of Forest/ Dept. of Environment/ CPCB/ Court orders etc.</w:t>
      </w:r>
    </w:p>
    <w:p w14:paraId="0DECB205" w14:textId="77777777" w:rsidR="00952633" w:rsidRPr="00D925F1" w:rsidRDefault="00952633" w:rsidP="00952633">
      <w:pPr>
        <w:pStyle w:val="BodyText"/>
        <w:spacing w:before="10"/>
        <w:rPr>
          <w:rFonts w:ascii="Times New Roman" w:hAnsi="Times New Roman" w:cs="Times New Roman"/>
          <w:sz w:val="6"/>
          <w:szCs w:val="8"/>
        </w:rPr>
      </w:pPr>
    </w:p>
    <w:p w14:paraId="4C762B14"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60" w:name="_Toc185336162"/>
      <w:r w:rsidRPr="00D925F1">
        <w:rPr>
          <w:rFonts w:ascii="Times New Roman" w:hAnsi="Times New Roman" w:cs="Times New Roman"/>
          <w:u w:val="single"/>
        </w:rPr>
        <w:t>STATUTORY PERMISSION/ APPROVALS</w:t>
      </w:r>
      <w:bookmarkEnd w:id="60"/>
    </w:p>
    <w:p w14:paraId="6C5F801F" w14:textId="77777777" w:rsidR="00FC3892" w:rsidRPr="00D925F1" w:rsidRDefault="00FC3892" w:rsidP="00FC3892">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26C307A5" w14:textId="77777777" w:rsidR="00952633" w:rsidRPr="00D925F1" w:rsidRDefault="00952633" w:rsidP="00FC3892">
      <w:pPr>
        <w:pStyle w:val="ListParagraph"/>
        <w:numPr>
          <w:ilvl w:val="1"/>
          <w:numId w:val="34"/>
        </w:numPr>
        <w:ind w:left="993" w:hanging="567"/>
        <w:rPr>
          <w:rFonts w:ascii="Times New Roman" w:hAnsi="Times New Roman" w:cs="Times New Roman"/>
        </w:rPr>
      </w:pPr>
      <w:r w:rsidRPr="00D925F1">
        <w:rPr>
          <w:rFonts w:ascii="Times New Roman" w:hAnsi="Times New Roman" w:cs="Times New Roman"/>
        </w:rPr>
        <w:t xml:space="preserve">The </w:t>
      </w:r>
      <w:r w:rsidR="008E2474" w:rsidRPr="00D925F1">
        <w:rPr>
          <w:rFonts w:ascii="Times New Roman" w:hAnsi="Times New Roman" w:cs="Times New Roman"/>
        </w:rPr>
        <w:t>Agency</w:t>
      </w:r>
      <w:r w:rsidRPr="00D925F1">
        <w:rPr>
          <w:rFonts w:ascii="Times New Roman" w:hAnsi="Times New Roman" w:cs="Times New Roman"/>
        </w:rPr>
        <w:t xml:space="preserve"> shall take all steps as may be necessary to comply with the various applicable laws/rules including the provisions of agreement labor (Regulation &amp; Abolition Act) 1970 as amended, minimum wages Act, 1984, Workmen Compensation Act, ESI Act, PF Act, Bonus Act and all other applicable laws and rules framed there under including any other statutory compliance/approval required from the Central/State Govt., Ministry of Labor.</w:t>
      </w:r>
    </w:p>
    <w:p w14:paraId="23090B73"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spacing w:val="1"/>
        </w:rPr>
      </w:pPr>
      <w:r w:rsidRPr="00D925F1">
        <w:rPr>
          <w:rFonts w:ascii="Times New Roman" w:hAnsi="Times New Roman" w:cs="Times New Roman"/>
          <w:bCs/>
        </w:rPr>
        <w:t>The</w:t>
      </w:r>
      <w:r w:rsidRPr="00D925F1">
        <w:rPr>
          <w:rFonts w:ascii="Times New Roman" w:hAnsi="Times New Roman" w:cs="Times New Roman"/>
          <w:spacing w:val="1"/>
        </w:rPr>
        <w:t xml:space="preserve"> </w:t>
      </w:r>
      <w:r w:rsidR="008E2474" w:rsidRPr="00D925F1">
        <w:rPr>
          <w:rFonts w:ascii="Times New Roman" w:hAnsi="Times New Roman" w:cs="Times New Roman"/>
          <w:spacing w:val="1"/>
        </w:rPr>
        <w:t>Agency</w:t>
      </w:r>
      <w:r w:rsidRPr="00D925F1">
        <w:rPr>
          <w:rFonts w:ascii="Times New Roman" w:hAnsi="Times New Roman" w:cs="Times New Roman"/>
          <w:spacing w:val="1"/>
        </w:rPr>
        <w:t xml:space="preserve"> must also submit the following </w:t>
      </w:r>
      <w:r w:rsidR="006157BD" w:rsidRPr="00D925F1">
        <w:rPr>
          <w:rFonts w:ascii="Times New Roman" w:hAnsi="Times New Roman" w:cs="Times New Roman"/>
          <w:spacing w:val="1"/>
        </w:rPr>
        <w:t xml:space="preserve">within </w:t>
      </w:r>
      <w:r w:rsidR="001D2D42" w:rsidRPr="00D925F1">
        <w:rPr>
          <w:rFonts w:ascii="Times New Roman" w:hAnsi="Times New Roman" w:cs="Times New Roman"/>
          <w:spacing w:val="1"/>
        </w:rPr>
        <w:t>one month</w:t>
      </w:r>
      <w:r w:rsidR="006157BD" w:rsidRPr="00D925F1">
        <w:rPr>
          <w:rFonts w:ascii="Times New Roman" w:hAnsi="Times New Roman" w:cs="Times New Roman"/>
          <w:spacing w:val="1"/>
        </w:rPr>
        <w:t xml:space="preserve"> from the date of LOI</w:t>
      </w:r>
      <w:r w:rsidRPr="00D925F1">
        <w:rPr>
          <w:rFonts w:ascii="Times New Roman" w:hAnsi="Times New Roman" w:cs="Times New Roman"/>
          <w:spacing w:val="1"/>
        </w:rPr>
        <w:t xml:space="preserve"> and these shall be renewed time to time:</w:t>
      </w:r>
    </w:p>
    <w:p w14:paraId="2D0911B2" w14:textId="77777777" w:rsidR="00952633" w:rsidRPr="00D925F1" w:rsidRDefault="00952633" w:rsidP="00930CB6">
      <w:pPr>
        <w:pStyle w:val="ListParagraph"/>
        <w:numPr>
          <w:ilvl w:val="0"/>
          <w:numId w:val="36"/>
        </w:numPr>
        <w:ind w:left="1418" w:hanging="425"/>
        <w:jc w:val="both"/>
        <w:rPr>
          <w:rFonts w:ascii="Times New Roman" w:hAnsi="Times New Roman" w:cs="Times New Roman"/>
          <w:spacing w:val="1"/>
        </w:rPr>
      </w:pPr>
      <w:r w:rsidRPr="00D925F1">
        <w:rPr>
          <w:rFonts w:ascii="Times New Roman" w:hAnsi="Times New Roman" w:cs="Times New Roman"/>
          <w:spacing w:val="1"/>
        </w:rPr>
        <w:t>Certificate of registration under Contract labor (R &amp; A) Act 1970.</w:t>
      </w:r>
    </w:p>
    <w:p w14:paraId="4FF8A81D" w14:textId="77777777" w:rsidR="00952633" w:rsidRPr="00D925F1" w:rsidRDefault="00952633" w:rsidP="00930CB6">
      <w:pPr>
        <w:pStyle w:val="ListParagraph"/>
        <w:numPr>
          <w:ilvl w:val="0"/>
          <w:numId w:val="36"/>
        </w:numPr>
        <w:ind w:left="1418" w:hanging="425"/>
        <w:jc w:val="both"/>
        <w:rPr>
          <w:rFonts w:ascii="Times New Roman" w:hAnsi="Times New Roman" w:cs="Times New Roman"/>
          <w:spacing w:val="1"/>
        </w:rPr>
      </w:pPr>
      <w:r w:rsidRPr="00D925F1">
        <w:rPr>
          <w:rFonts w:ascii="Times New Roman" w:hAnsi="Times New Roman" w:cs="Times New Roman"/>
          <w:spacing w:val="1"/>
        </w:rPr>
        <w:t xml:space="preserve">PF Code No. </w:t>
      </w:r>
    </w:p>
    <w:p w14:paraId="11564132" w14:textId="77777777" w:rsidR="00952633" w:rsidRPr="00D925F1" w:rsidRDefault="00952633" w:rsidP="00930CB6">
      <w:pPr>
        <w:pStyle w:val="ListParagraph"/>
        <w:numPr>
          <w:ilvl w:val="0"/>
          <w:numId w:val="36"/>
        </w:numPr>
        <w:ind w:left="1418" w:hanging="425"/>
        <w:jc w:val="both"/>
        <w:rPr>
          <w:rFonts w:ascii="Times New Roman" w:hAnsi="Times New Roman" w:cs="Times New Roman"/>
          <w:spacing w:val="1"/>
        </w:rPr>
      </w:pPr>
      <w:r w:rsidRPr="00D925F1">
        <w:rPr>
          <w:rFonts w:ascii="Times New Roman" w:hAnsi="Times New Roman" w:cs="Times New Roman"/>
          <w:spacing w:val="1"/>
        </w:rPr>
        <w:t>ESI Registration No.</w:t>
      </w:r>
    </w:p>
    <w:p w14:paraId="350FDAC7" w14:textId="77777777" w:rsidR="00952633" w:rsidRPr="00D925F1" w:rsidRDefault="00952633" w:rsidP="00930CB6">
      <w:pPr>
        <w:pStyle w:val="ListParagraph"/>
        <w:numPr>
          <w:ilvl w:val="0"/>
          <w:numId w:val="36"/>
        </w:numPr>
        <w:ind w:left="1418" w:hanging="425"/>
        <w:jc w:val="both"/>
        <w:rPr>
          <w:rFonts w:ascii="Times New Roman" w:hAnsi="Times New Roman" w:cs="Times New Roman"/>
          <w:spacing w:val="1"/>
        </w:rPr>
      </w:pPr>
      <w:r w:rsidRPr="00D925F1">
        <w:rPr>
          <w:rFonts w:ascii="Times New Roman" w:hAnsi="Times New Roman" w:cs="Times New Roman"/>
          <w:spacing w:val="1"/>
        </w:rPr>
        <w:t xml:space="preserve">Labor License under Labor Act (R &amp; A) Act 1970. A copy of Labor License shall be deposited by </w:t>
      </w:r>
      <w:r w:rsidR="008E2474" w:rsidRPr="00D925F1">
        <w:rPr>
          <w:rFonts w:ascii="Times New Roman" w:hAnsi="Times New Roman" w:cs="Times New Roman"/>
          <w:spacing w:val="1"/>
        </w:rPr>
        <w:t>Agency</w:t>
      </w:r>
      <w:r w:rsidRPr="00D925F1">
        <w:rPr>
          <w:rFonts w:ascii="Times New Roman" w:hAnsi="Times New Roman" w:cs="Times New Roman"/>
          <w:spacing w:val="1"/>
        </w:rPr>
        <w:t xml:space="preserve"> with all Engineer-in-charge responsible for execution of the job before start of the work by the </w:t>
      </w:r>
      <w:r w:rsidR="00DE34B2" w:rsidRPr="00D925F1">
        <w:rPr>
          <w:rFonts w:ascii="Times New Roman" w:hAnsi="Times New Roman" w:cs="Times New Roman"/>
          <w:spacing w:val="1"/>
        </w:rPr>
        <w:t>agency</w:t>
      </w:r>
      <w:r w:rsidRPr="00D925F1">
        <w:rPr>
          <w:rFonts w:ascii="Times New Roman" w:hAnsi="Times New Roman" w:cs="Times New Roman"/>
          <w:spacing w:val="1"/>
        </w:rPr>
        <w:t>, as per guidelines of HR department.</w:t>
      </w:r>
    </w:p>
    <w:p w14:paraId="3C48E64D"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must follow/adhere/perform the following task:</w:t>
      </w:r>
    </w:p>
    <w:p w14:paraId="53B7E1ED" w14:textId="77777777" w:rsidR="00952633" w:rsidRPr="00D925F1" w:rsidRDefault="00952633" w:rsidP="00930CB6">
      <w:pPr>
        <w:pStyle w:val="ListParagraph"/>
        <w:numPr>
          <w:ilvl w:val="0"/>
          <w:numId w:val="37"/>
        </w:numPr>
        <w:ind w:left="1418" w:hanging="425"/>
        <w:jc w:val="both"/>
        <w:rPr>
          <w:rFonts w:ascii="Times New Roman" w:hAnsi="Times New Roman" w:cs="Times New Roman"/>
          <w:spacing w:val="1"/>
        </w:rPr>
      </w:pPr>
      <w:r w:rsidRPr="00D925F1">
        <w:rPr>
          <w:rFonts w:ascii="Times New Roman" w:hAnsi="Times New Roman" w:cs="Times New Roman"/>
          <w:spacing w:val="1"/>
        </w:rPr>
        <w:t>To take Third party Insurance Policy before start of work.</w:t>
      </w:r>
    </w:p>
    <w:p w14:paraId="506325A7" w14:textId="77777777" w:rsidR="00952633" w:rsidRPr="00D925F1" w:rsidRDefault="00952633" w:rsidP="00930CB6">
      <w:pPr>
        <w:pStyle w:val="ListParagraph"/>
        <w:numPr>
          <w:ilvl w:val="0"/>
          <w:numId w:val="37"/>
        </w:numPr>
        <w:ind w:left="1418" w:hanging="425"/>
        <w:jc w:val="both"/>
        <w:rPr>
          <w:rFonts w:ascii="Times New Roman" w:hAnsi="Times New Roman" w:cs="Times New Roman"/>
          <w:spacing w:val="1"/>
        </w:rPr>
      </w:pPr>
      <w:r w:rsidRPr="00D925F1">
        <w:rPr>
          <w:rFonts w:ascii="Times New Roman" w:hAnsi="Times New Roman" w:cs="Times New Roman"/>
          <w:spacing w:val="1"/>
        </w:rPr>
        <w:t>To follow Minimum Wages Act prevailing in the state.</w:t>
      </w:r>
    </w:p>
    <w:p w14:paraId="06A8485F" w14:textId="77777777" w:rsidR="00952633" w:rsidRPr="00D925F1" w:rsidRDefault="00952633" w:rsidP="00930CB6">
      <w:pPr>
        <w:pStyle w:val="ListParagraph"/>
        <w:numPr>
          <w:ilvl w:val="0"/>
          <w:numId w:val="37"/>
        </w:numPr>
        <w:ind w:left="1418" w:hanging="425"/>
        <w:jc w:val="both"/>
        <w:rPr>
          <w:rFonts w:ascii="Times New Roman" w:hAnsi="Times New Roman" w:cs="Times New Roman"/>
          <w:spacing w:val="1"/>
        </w:rPr>
      </w:pPr>
      <w:r w:rsidRPr="00D925F1">
        <w:rPr>
          <w:rFonts w:ascii="Times New Roman" w:hAnsi="Times New Roman" w:cs="Times New Roman"/>
          <w:spacing w:val="1"/>
        </w:rPr>
        <w:t>Salary / Wages to be distributed</w:t>
      </w:r>
      <w:r w:rsidR="00EC658E" w:rsidRPr="00D925F1">
        <w:rPr>
          <w:rFonts w:ascii="Times New Roman" w:hAnsi="Times New Roman" w:cs="Times New Roman"/>
          <w:spacing w:val="1"/>
        </w:rPr>
        <w:t xml:space="preserve"> by cheque or </w:t>
      </w:r>
      <w:r w:rsidR="00B65159" w:rsidRPr="00D925F1">
        <w:rPr>
          <w:rFonts w:ascii="Times New Roman" w:hAnsi="Times New Roman" w:cs="Times New Roman"/>
          <w:spacing w:val="1"/>
        </w:rPr>
        <w:t>direct</w:t>
      </w:r>
      <w:r w:rsidR="00EC658E" w:rsidRPr="00D925F1">
        <w:rPr>
          <w:rFonts w:ascii="Times New Roman" w:hAnsi="Times New Roman" w:cs="Times New Roman"/>
          <w:spacing w:val="1"/>
        </w:rPr>
        <w:t xml:space="preserve"> transfer </w:t>
      </w:r>
      <w:r w:rsidR="00B65159" w:rsidRPr="00D925F1">
        <w:rPr>
          <w:rFonts w:ascii="Times New Roman" w:hAnsi="Times New Roman" w:cs="Times New Roman"/>
          <w:spacing w:val="1"/>
        </w:rPr>
        <w:t xml:space="preserve">to employee’s bank account </w:t>
      </w:r>
      <w:r w:rsidR="00EC658E" w:rsidRPr="00D925F1">
        <w:rPr>
          <w:rFonts w:ascii="Times New Roman" w:hAnsi="Times New Roman" w:cs="Times New Roman"/>
          <w:spacing w:val="1"/>
        </w:rPr>
        <w:t>only</w:t>
      </w:r>
      <w:r w:rsidR="00EA2FC0" w:rsidRPr="00D925F1">
        <w:rPr>
          <w:rFonts w:ascii="Times New Roman" w:hAnsi="Times New Roman" w:cs="Times New Roman"/>
          <w:spacing w:val="1"/>
        </w:rPr>
        <w:t xml:space="preserve"> but</w:t>
      </w:r>
      <w:r w:rsidRPr="00D925F1">
        <w:rPr>
          <w:rFonts w:ascii="Times New Roman" w:hAnsi="Times New Roman" w:cs="Times New Roman"/>
          <w:spacing w:val="1"/>
        </w:rPr>
        <w:t xml:space="preserve"> not later than 7th of each month.</w:t>
      </w:r>
    </w:p>
    <w:p w14:paraId="00ED09AE" w14:textId="77777777" w:rsidR="00952633" w:rsidRPr="00D925F1" w:rsidRDefault="00952633" w:rsidP="00930CB6">
      <w:pPr>
        <w:pStyle w:val="ListParagraph"/>
        <w:numPr>
          <w:ilvl w:val="0"/>
          <w:numId w:val="37"/>
        </w:numPr>
        <w:ind w:left="1418" w:hanging="425"/>
        <w:jc w:val="both"/>
        <w:rPr>
          <w:rFonts w:ascii="Times New Roman" w:hAnsi="Times New Roman" w:cs="Times New Roman"/>
          <w:spacing w:val="1"/>
        </w:rPr>
      </w:pPr>
      <w:r w:rsidRPr="00D925F1">
        <w:rPr>
          <w:rFonts w:ascii="Times New Roman" w:hAnsi="Times New Roman" w:cs="Times New Roman"/>
          <w:spacing w:val="1"/>
        </w:rPr>
        <w:t>To maintain Wage- cum - Attendance Register.</w:t>
      </w:r>
    </w:p>
    <w:p w14:paraId="20990F49" w14:textId="77777777" w:rsidR="00952633" w:rsidRPr="00D925F1" w:rsidRDefault="00952633" w:rsidP="00930CB6">
      <w:pPr>
        <w:pStyle w:val="ListParagraph"/>
        <w:numPr>
          <w:ilvl w:val="0"/>
          <w:numId w:val="37"/>
        </w:numPr>
        <w:ind w:left="1418" w:hanging="425"/>
        <w:jc w:val="both"/>
        <w:rPr>
          <w:rFonts w:ascii="Times New Roman" w:hAnsi="Times New Roman" w:cs="Times New Roman"/>
          <w:spacing w:val="1"/>
        </w:rPr>
      </w:pPr>
      <w:r w:rsidRPr="00D925F1">
        <w:rPr>
          <w:rFonts w:ascii="Times New Roman" w:hAnsi="Times New Roman" w:cs="Times New Roman"/>
          <w:spacing w:val="1"/>
        </w:rPr>
        <w:t>To maintain First Aid Box at Site.</w:t>
      </w:r>
    </w:p>
    <w:p w14:paraId="2AEC2A68" w14:textId="77777777" w:rsidR="00952633" w:rsidRPr="00D925F1" w:rsidRDefault="00952633" w:rsidP="00930CB6">
      <w:pPr>
        <w:pStyle w:val="ListParagraph"/>
        <w:numPr>
          <w:ilvl w:val="0"/>
          <w:numId w:val="37"/>
        </w:numPr>
        <w:ind w:left="1418" w:hanging="425"/>
        <w:jc w:val="both"/>
        <w:rPr>
          <w:rFonts w:ascii="Times New Roman" w:hAnsi="Times New Roman" w:cs="Times New Roman"/>
          <w:spacing w:val="1"/>
        </w:rPr>
      </w:pPr>
      <w:r w:rsidRPr="00D925F1">
        <w:rPr>
          <w:rFonts w:ascii="Times New Roman" w:hAnsi="Times New Roman" w:cs="Times New Roman"/>
          <w:spacing w:val="1"/>
        </w:rPr>
        <w:t>To Submit Latest P.F. and E.S.I. challans pertaining to the period in which work was undertaken along with a certificate mentioning that P.F. and E.S.I. applicable to all the employees has been deducted and deposited with the Authorities within the time limits specified under the respective Acts.</w:t>
      </w:r>
    </w:p>
    <w:p w14:paraId="41239051" w14:textId="77777777" w:rsidR="00952633" w:rsidRPr="00D925F1" w:rsidRDefault="00952633" w:rsidP="00930CB6">
      <w:pPr>
        <w:pStyle w:val="ListParagraph"/>
        <w:numPr>
          <w:ilvl w:val="0"/>
          <w:numId w:val="37"/>
        </w:numPr>
        <w:ind w:left="1418" w:hanging="425"/>
        <w:jc w:val="both"/>
        <w:rPr>
          <w:rFonts w:ascii="Times New Roman" w:hAnsi="Times New Roman" w:cs="Times New Roman"/>
          <w:spacing w:val="1"/>
        </w:rPr>
      </w:pPr>
      <w:r w:rsidRPr="00D925F1">
        <w:rPr>
          <w:rFonts w:ascii="Times New Roman" w:hAnsi="Times New Roman" w:cs="Times New Roman"/>
          <w:spacing w:val="1"/>
        </w:rPr>
        <w:t>To frame and adhere the Workmen Compensation Policy in compliance with the law.</w:t>
      </w:r>
    </w:p>
    <w:p w14:paraId="0C643BEC" w14:textId="77777777" w:rsidR="00952633" w:rsidRPr="00D925F1" w:rsidRDefault="00952633" w:rsidP="00930CB6">
      <w:pPr>
        <w:pStyle w:val="ListParagraph"/>
        <w:numPr>
          <w:ilvl w:val="0"/>
          <w:numId w:val="37"/>
        </w:numPr>
        <w:ind w:left="1418" w:hanging="425"/>
        <w:jc w:val="both"/>
        <w:rPr>
          <w:rFonts w:ascii="Times New Roman" w:hAnsi="Times New Roman" w:cs="Times New Roman"/>
          <w:spacing w:val="1"/>
        </w:rPr>
      </w:pPr>
      <w:r w:rsidRPr="00D925F1">
        <w:rPr>
          <w:rFonts w:ascii="Times New Roman" w:hAnsi="Times New Roman" w:cs="Times New Roman"/>
          <w:spacing w:val="1"/>
        </w:rPr>
        <w:t>To obtain Labor license before start of work.</w:t>
      </w:r>
    </w:p>
    <w:p w14:paraId="7C5B8946" w14:textId="77777777" w:rsidR="00952633" w:rsidRPr="00D925F1" w:rsidRDefault="00952633" w:rsidP="00930CB6">
      <w:pPr>
        <w:pStyle w:val="ListParagraph"/>
        <w:numPr>
          <w:ilvl w:val="0"/>
          <w:numId w:val="37"/>
        </w:numPr>
        <w:ind w:left="1418" w:hanging="425"/>
        <w:jc w:val="both"/>
        <w:rPr>
          <w:rFonts w:ascii="Times New Roman" w:hAnsi="Times New Roman" w:cs="Times New Roman"/>
          <w:spacing w:val="1"/>
        </w:rPr>
      </w:pPr>
      <w:r w:rsidRPr="00D925F1">
        <w:rPr>
          <w:rFonts w:ascii="Times New Roman" w:hAnsi="Times New Roman" w:cs="Times New Roman"/>
          <w:spacing w:val="1"/>
        </w:rPr>
        <w:t xml:space="preserve">Registration of </w:t>
      </w:r>
      <w:r w:rsidR="008E2474" w:rsidRPr="00D925F1">
        <w:rPr>
          <w:rFonts w:ascii="Times New Roman" w:hAnsi="Times New Roman" w:cs="Times New Roman"/>
          <w:spacing w:val="1"/>
        </w:rPr>
        <w:t>Agency</w:t>
      </w:r>
      <w:r w:rsidRPr="00D925F1">
        <w:rPr>
          <w:rFonts w:ascii="Times New Roman" w:hAnsi="Times New Roman" w:cs="Times New Roman"/>
          <w:spacing w:val="1"/>
        </w:rPr>
        <w:t xml:space="preserve">s &amp; Contractual Employees under Building &amp; other Construction Worker Welfare Cess Act 1996 &amp; The Building &amp; \ other Construction Workers (Regulation of Employment &amp; Conditions of </w:t>
      </w:r>
      <w:r w:rsidR="00166FC8" w:rsidRPr="00D925F1">
        <w:rPr>
          <w:rFonts w:ascii="Times New Roman" w:hAnsi="Times New Roman" w:cs="Times New Roman"/>
          <w:spacing w:val="1"/>
        </w:rPr>
        <w:t>services)</w:t>
      </w:r>
      <w:r w:rsidRPr="00D925F1">
        <w:rPr>
          <w:rFonts w:ascii="Times New Roman" w:hAnsi="Times New Roman" w:cs="Times New Roman"/>
          <w:spacing w:val="1"/>
        </w:rPr>
        <w:t xml:space="preserve"> Act 1996, as applicable</w:t>
      </w:r>
    </w:p>
    <w:p w14:paraId="5EAE39A4" w14:textId="77777777" w:rsidR="00952633" w:rsidRPr="00D925F1" w:rsidRDefault="00952633" w:rsidP="00952633">
      <w:pPr>
        <w:pStyle w:val="ListParagraph"/>
        <w:tabs>
          <w:tab w:val="left" w:pos="2411"/>
        </w:tabs>
        <w:spacing w:before="1"/>
        <w:ind w:left="1350" w:firstLine="0"/>
        <w:jc w:val="both"/>
        <w:rPr>
          <w:rFonts w:ascii="Times New Roman" w:hAnsi="Times New Roman" w:cs="Times New Roman"/>
          <w:sz w:val="6"/>
          <w:szCs w:val="6"/>
        </w:rPr>
      </w:pPr>
    </w:p>
    <w:p w14:paraId="5CE6221E" w14:textId="77777777" w:rsidR="00952633" w:rsidRPr="00D925F1" w:rsidRDefault="00952633" w:rsidP="00952633">
      <w:pPr>
        <w:pStyle w:val="BodyText"/>
        <w:ind w:left="1350" w:firstLine="90"/>
        <w:jc w:val="both"/>
        <w:rPr>
          <w:rFonts w:ascii="Times New Roman" w:hAnsi="Times New Roman" w:cs="Times New Roman"/>
        </w:rPr>
      </w:pPr>
      <w:r w:rsidRPr="00D925F1">
        <w:rPr>
          <w:rFonts w:ascii="Times New Roman" w:hAnsi="Times New Roman" w:cs="Times New Roman"/>
        </w:rPr>
        <w:t>Before</w:t>
      </w:r>
      <w:r w:rsidRPr="00D925F1">
        <w:rPr>
          <w:rFonts w:ascii="Times New Roman" w:hAnsi="Times New Roman" w:cs="Times New Roman"/>
          <w:spacing w:val="57"/>
        </w:rPr>
        <w:t xml:space="preserve"> </w:t>
      </w:r>
      <w:r w:rsidRPr="00D925F1">
        <w:rPr>
          <w:rFonts w:ascii="Times New Roman" w:hAnsi="Times New Roman" w:cs="Times New Roman"/>
        </w:rPr>
        <w:t>commencing</w:t>
      </w:r>
      <w:r w:rsidRPr="00D925F1">
        <w:rPr>
          <w:rFonts w:ascii="Times New Roman" w:hAnsi="Times New Roman" w:cs="Times New Roman"/>
          <w:spacing w:val="59"/>
        </w:rPr>
        <w:t xml:space="preserve"> </w:t>
      </w:r>
      <w:r w:rsidRPr="00D925F1">
        <w:rPr>
          <w:rFonts w:ascii="Times New Roman" w:hAnsi="Times New Roman" w:cs="Times New Roman"/>
        </w:rPr>
        <w:t>the</w:t>
      </w:r>
      <w:r w:rsidRPr="00D925F1">
        <w:rPr>
          <w:rFonts w:ascii="Times New Roman" w:hAnsi="Times New Roman" w:cs="Times New Roman"/>
          <w:spacing w:val="56"/>
        </w:rPr>
        <w:t xml:space="preserve"> </w:t>
      </w:r>
      <w:r w:rsidR="00166FC8" w:rsidRPr="00D925F1">
        <w:rPr>
          <w:rFonts w:ascii="Times New Roman" w:hAnsi="Times New Roman" w:cs="Times New Roman"/>
        </w:rPr>
        <w:t>work,</w:t>
      </w:r>
      <w:r w:rsidRPr="00D925F1">
        <w:rPr>
          <w:rFonts w:ascii="Times New Roman" w:hAnsi="Times New Roman" w:cs="Times New Roman"/>
          <w:spacing w:val="58"/>
        </w:rPr>
        <w:t xml:space="preserve"> </w:t>
      </w:r>
      <w:r w:rsidRPr="00D925F1">
        <w:rPr>
          <w:rFonts w:ascii="Times New Roman" w:hAnsi="Times New Roman" w:cs="Times New Roman"/>
        </w:rPr>
        <w:t>it</w:t>
      </w:r>
      <w:r w:rsidRPr="00D925F1">
        <w:rPr>
          <w:rFonts w:ascii="Times New Roman" w:hAnsi="Times New Roman" w:cs="Times New Roman"/>
          <w:spacing w:val="59"/>
        </w:rPr>
        <w:t xml:space="preserve"> </w:t>
      </w:r>
      <w:r w:rsidRPr="00D925F1">
        <w:rPr>
          <w:rFonts w:ascii="Times New Roman" w:hAnsi="Times New Roman" w:cs="Times New Roman"/>
        </w:rPr>
        <w:t>would</w:t>
      </w:r>
      <w:r w:rsidRPr="00D925F1">
        <w:rPr>
          <w:rFonts w:ascii="Times New Roman" w:hAnsi="Times New Roman" w:cs="Times New Roman"/>
          <w:spacing w:val="55"/>
        </w:rPr>
        <w:t xml:space="preserve"> </w:t>
      </w:r>
      <w:r w:rsidRPr="00D925F1">
        <w:rPr>
          <w:rFonts w:ascii="Times New Roman" w:hAnsi="Times New Roman" w:cs="Times New Roman"/>
        </w:rPr>
        <w:t>be</w:t>
      </w:r>
      <w:r w:rsidRPr="00D925F1">
        <w:rPr>
          <w:rFonts w:ascii="Times New Roman" w:hAnsi="Times New Roman" w:cs="Times New Roman"/>
          <w:spacing w:val="56"/>
        </w:rPr>
        <w:t xml:space="preserve"> </w:t>
      </w:r>
      <w:r w:rsidRPr="00D925F1">
        <w:rPr>
          <w:rFonts w:ascii="Times New Roman" w:hAnsi="Times New Roman" w:cs="Times New Roman"/>
        </w:rPr>
        <w:t>mandatory</w:t>
      </w:r>
      <w:r w:rsidRPr="00D925F1">
        <w:rPr>
          <w:rFonts w:ascii="Times New Roman" w:hAnsi="Times New Roman" w:cs="Times New Roman"/>
          <w:spacing w:val="53"/>
        </w:rPr>
        <w:t xml:space="preserve"> </w:t>
      </w:r>
      <w:r w:rsidRPr="00D925F1">
        <w:rPr>
          <w:rFonts w:ascii="Times New Roman" w:hAnsi="Times New Roman" w:cs="Times New Roman"/>
        </w:rPr>
        <w:t>for</w:t>
      </w:r>
      <w:r w:rsidRPr="00D925F1">
        <w:rPr>
          <w:rFonts w:ascii="Times New Roman" w:hAnsi="Times New Roman" w:cs="Times New Roman"/>
          <w:spacing w:val="58"/>
        </w:rPr>
        <w:t xml:space="preserve"> </w:t>
      </w:r>
      <w:r w:rsidRPr="00D925F1">
        <w:rPr>
          <w:rFonts w:ascii="Times New Roman" w:hAnsi="Times New Roman" w:cs="Times New Roman"/>
        </w:rPr>
        <w:t>the</w:t>
      </w:r>
      <w:r w:rsidRPr="00D925F1">
        <w:rPr>
          <w:rFonts w:ascii="Times New Roman" w:hAnsi="Times New Roman" w:cs="Times New Roman"/>
          <w:spacing w:val="59"/>
        </w:rPr>
        <w:t xml:space="preserve"> </w:t>
      </w:r>
      <w:r w:rsidR="008E2474" w:rsidRPr="00D925F1">
        <w:rPr>
          <w:rFonts w:ascii="Times New Roman" w:hAnsi="Times New Roman" w:cs="Times New Roman"/>
        </w:rPr>
        <w:t>Agency</w:t>
      </w:r>
      <w:r w:rsidRPr="00D925F1">
        <w:rPr>
          <w:rFonts w:ascii="Times New Roman" w:hAnsi="Times New Roman" w:cs="Times New Roman"/>
          <w:spacing w:val="58"/>
        </w:rPr>
        <w:t xml:space="preserve"> </w:t>
      </w:r>
      <w:r w:rsidRPr="00D925F1">
        <w:rPr>
          <w:rFonts w:ascii="Times New Roman" w:hAnsi="Times New Roman" w:cs="Times New Roman"/>
        </w:rPr>
        <w:t>to</w:t>
      </w:r>
      <w:r w:rsidRPr="00D925F1">
        <w:rPr>
          <w:rFonts w:ascii="Times New Roman" w:hAnsi="Times New Roman" w:cs="Times New Roman"/>
          <w:spacing w:val="57"/>
        </w:rPr>
        <w:t xml:space="preserve"> </w:t>
      </w:r>
      <w:r w:rsidRPr="00D925F1">
        <w:rPr>
          <w:rFonts w:ascii="Times New Roman" w:hAnsi="Times New Roman" w:cs="Times New Roman"/>
        </w:rPr>
        <w:t>furnish</w:t>
      </w:r>
      <w:r w:rsidR="00C5684C" w:rsidRPr="00D925F1">
        <w:rPr>
          <w:rFonts w:ascii="Times New Roman" w:hAnsi="Times New Roman" w:cs="Times New Roman"/>
          <w:spacing w:val="56"/>
        </w:rPr>
        <w:t xml:space="preserve"> </w:t>
      </w:r>
      <w:r w:rsidRPr="00D925F1">
        <w:rPr>
          <w:rFonts w:ascii="Times New Roman" w:hAnsi="Times New Roman" w:cs="Times New Roman"/>
        </w:rPr>
        <w:t>the</w:t>
      </w:r>
      <w:r w:rsidR="00C5684C" w:rsidRPr="00D925F1">
        <w:rPr>
          <w:rFonts w:ascii="Times New Roman" w:hAnsi="Times New Roman" w:cs="Times New Roman"/>
        </w:rPr>
        <w:t xml:space="preserve"> </w:t>
      </w:r>
      <w:r w:rsidRPr="00D925F1">
        <w:rPr>
          <w:rFonts w:ascii="Times New Roman" w:hAnsi="Times New Roman" w:cs="Times New Roman"/>
          <w:spacing w:val="-58"/>
        </w:rPr>
        <w:t xml:space="preserve"> </w:t>
      </w:r>
      <w:r w:rsidR="00C5684C" w:rsidRPr="00D925F1">
        <w:rPr>
          <w:rFonts w:ascii="Times New Roman" w:hAnsi="Times New Roman" w:cs="Times New Roman"/>
          <w:spacing w:val="-58"/>
        </w:rPr>
        <w:t xml:space="preserve">         </w:t>
      </w:r>
      <w:r w:rsidR="003E244F" w:rsidRPr="00D925F1">
        <w:rPr>
          <w:rFonts w:ascii="Times New Roman" w:hAnsi="Times New Roman" w:cs="Times New Roman"/>
        </w:rPr>
        <w:t>Discom</w:t>
      </w:r>
      <w:r w:rsidRPr="00D925F1">
        <w:rPr>
          <w:rFonts w:ascii="Times New Roman" w:hAnsi="Times New Roman" w:cs="Times New Roman"/>
          <w:spacing w:val="-4"/>
        </w:rPr>
        <w:t xml:space="preserve"> </w:t>
      </w:r>
      <w:r w:rsidRPr="00D925F1">
        <w:rPr>
          <w:rFonts w:ascii="Times New Roman" w:hAnsi="Times New Roman" w:cs="Times New Roman"/>
        </w:rPr>
        <w:t>the</w:t>
      </w:r>
      <w:r w:rsidRPr="00D925F1">
        <w:rPr>
          <w:rFonts w:ascii="Times New Roman" w:hAnsi="Times New Roman" w:cs="Times New Roman"/>
          <w:spacing w:val="2"/>
        </w:rPr>
        <w:t xml:space="preserve"> </w:t>
      </w:r>
      <w:r w:rsidRPr="00D925F1">
        <w:rPr>
          <w:rFonts w:ascii="Times New Roman" w:hAnsi="Times New Roman" w:cs="Times New Roman"/>
        </w:rPr>
        <w:t>permanent</w:t>
      </w:r>
      <w:r w:rsidRPr="00D925F1">
        <w:rPr>
          <w:rFonts w:ascii="Times New Roman" w:hAnsi="Times New Roman" w:cs="Times New Roman"/>
          <w:spacing w:val="-1"/>
        </w:rPr>
        <w:t xml:space="preserve"> </w:t>
      </w:r>
      <w:r w:rsidRPr="00D925F1">
        <w:rPr>
          <w:rFonts w:ascii="Times New Roman" w:hAnsi="Times New Roman" w:cs="Times New Roman"/>
        </w:rPr>
        <w:t>PF code</w:t>
      </w:r>
      <w:r w:rsidRPr="00D925F1">
        <w:rPr>
          <w:rFonts w:ascii="Times New Roman" w:hAnsi="Times New Roman" w:cs="Times New Roman"/>
          <w:spacing w:val="-1"/>
        </w:rPr>
        <w:t xml:space="preserve"> </w:t>
      </w:r>
      <w:r w:rsidRPr="00D925F1">
        <w:rPr>
          <w:rFonts w:ascii="Times New Roman" w:hAnsi="Times New Roman" w:cs="Times New Roman"/>
        </w:rPr>
        <w:t>no</w:t>
      </w:r>
      <w:r w:rsidRPr="00D925F1">
        <w:rPr>
          <w:rFonts w:ascii="Times New Roman" w:hAnsi="Times New Roman" w:cs="Times New Roman"/>
          <w:spacing w:val="-1"/>
        </w:rPr>
        <w:t xml:space="preserve"> </w:t>
      </w:r>
      <w:r w:rsidRPr="00D925F1">
        <w:rPr>
          <w:rFonts w:ascii="Times New Roman" w:hAnsi="Times New Roman" w:cs="Times New Roman"/>
        </w:rPr>
        <w:t>and</w:t>
      </w:r>
      <w:r w:rsidRPr="00D925F1">
        <w:rPr>
          <w:rFonts w:ascii="Times New Roman" w:hAnsi="Times New Roman" w:cs="Times New Roman"/>
          <w:spacing w:val="-2"/>
        </w:rPr>
        <w:t xml:space="preserve"> </w:t>
      </w:r>
      <w:r w:rsidRPr="00D925F1">
        <w:rPr>
          <w:rFonts w:ascii="Times New Roman" w:hAnsi="Times New Roman" w:cs="Times New Roman"/>
        </w:rPr>
        <w:t>ESI</w:t>
      </w:r>
      <w:r w:rsidRPr="00D925F1">
        <w:rPr>
          <w:rFonts w:ascii="Times New Roman" w:hAnsi="Times New Roman" w:cs="Times New Roman"/>
          <w:spacing w:val="1"/>
        </w:rPr>
        <w:t xml:space="preserve"> </w:t>
      </w:r>
      <w:r w:rsidRPr="00D925F1">
        <w:rPr>
          <w:rFonts w:ascii="Times New Roman" w:hAnsi="Times New Roman" w:cs="Times New Roman"/>
        </w:rPr>
        <w:t>of</w:t>
      </w:r>
      <w:r w:rsidRPr="00D925F1">
        <w:rPr>
          <w:rFonts w:ascii="Times New Roman" w:hAnsi="Times New Roman" w:cs="Times New Roman"/>
          <w:spacing w:val="1"/>
        </w:rPr>
        <w:t xml:space="preserve"> </w:t>
      </w:r>
      <w:r w:rsidRPr="00D925F1">
        <w:rPr>
          <w:rFonts w:ascii="Times New Roman" w:hAnsi="Times New Roman" w:cs="Times New Roman"/>
        </w:rPr>
        <w:t>the</w:t>
      </w:r>
      <w:r w:rsidRPr="00D925F1">
        <w:rPr>
          <w:rFonts w:ascii="Times New Roman" w:hAnsi="Times New Roman" w:cs="Times New Roman"/>
          <w:spacing w:val="1"/>
        </w:rPr>
        <w:t xml:space="preserve"> </w:t>
      </w:r>
      <w:r w:rsidRPr="00D925F1">
        <w:rPr>
          <w:rFonts w:ascii="Times New Roman" w:hAnsi="Times New Roman" w:cs="Times New Roman"/>
        </w:rPr>
        <w:t>employees.</w:t>
      </w:r>
    </w:p>
    <w:p w14:paraId="03B7B510" w14:textId="77777777" w:rsidR="00952633" w:rsidRPr="00D925F1" w:rsidRDefault="008E2474"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Agency</w:t>
      </w:r>
      <w:r w:rsidR="00952633" w:rsidRPr="00D925F1">
        <w:rPr>
          <w:rFonts w:ascii="Times New Roman" w:hAnsi="Times New Roman" w:cs="Times New Roman"/>
          <w:bCs/>
        </w:rPr>
        <w:t xml:space="preserve"> </w:t>
      </w:r>
      <w:r w:rsidR="00C5684C" w:rsidRPr="00D925F1">
        <w:rPr>
          <w:rFonts w:ascii="Times New Roman" w:hAnsi="Times New Roman" w:cs="Times New Roman"/>
          <w:bCs/>
        </w:rPr>
        <w:t xml:space="preserve">must </w:t>
      </w:r>
      <w:r w:rsidR="00952633" w:rsidRPr="00D925F1">
        <w:rPr>
          <w:rFonts w:ascii="Times New Roman" w:hAnsi="Times New Roman" w:cs="Times New Roman"/>
          <w:bCs/>
        </w:rPr>
        <w:t>ensure that Manpower deployed at the site must adhere to terms &amp; conditions as set out in the Contract.</w:t>
      </w:r>
    </w:p>
    <w:p w14:paraId="39A9EA53"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give a written declaration / undertaking on or before 15th of </w:t>
      </w:r>
      <w:r w:rsidR="00166FC8" w:rsidRPr="00D925F1">
        <w:rPr>
          <w:rFonts w:ascii="Times New Roman" w:hAnsi="Times New Roman" w:cs="Times New Roman"/>
          <w:bCs/>
        </w:rPr>
        <w:t>the following</w:t>
      </w:r>
      <w:r w:rsidRPr="00D925F1">
        <w:rPr>
          <w:rFonts w:ascii="Times New Roman" w:hAnsi="Times New Roman" w:cs="Times New Roman"/>
          <w:bCs/>
        </w:rPr>
        <w:t xml:space="preserve"> month that he has complied with the following:</w:t>
      </w:r>
    </w:p>
    <w:p w14:paraId="468F3EE1" w14:textId="77777777" w:rsidR="00952633" w:rsidRPr="00D925F1" w:rsidRDefault="00952633" w:rsidP="00930CB6">
      <w:pPr>
        <w:pStyle w:val="ListParagraph"/>
        <w:numPr>
          <w:ilvl w:val="0"/>
          <w:numId w:val="38"/>
        </w:numPr>
        <w:ind w:left="1418" w:hanging="425"/>
        <w:jc w:val="both"/>
        <w:rPr>
          <w:rFonts w:ascii="Times New Roman" w:hAnsi="Times New Roman" w:cs="Times New Roman"/>
          <w:spacing w:val="1"/>
        </w:rPr>
      </w:pPr>
      <w:r w:rsidRPr="00D925F1">
        <w:rPr>
          <w:rFonts w:ascii="Times New Roman" w:hAnsi="Times New Roman" w:cs="Times New Roman"/>
          <w:spacing w:val="1"/>
        </w:rPr>
        <w:t>Has paid minimum wages to his manpower along with its proof.</w:t>
      </w:r>
    </w:p>
    <w:p w14:paraId="006C1795" w14:textId="77777777" w:rsidR="00952633" w:rsidRPr="00D925F1" w:rsidRDefault="00952633" w:rsidP="00930CB6">
      <w:pPr>
        <w:pStyle w:val="ListParagraph"/>
        <w:numPr>
          <w:ilvl w:val="0"/>
          <w:numId w:val="38"/>
        </w:numPr>
        <w:ind w:left="1418" w:hanging="425"/>
        <w:jc w:val="both"/>
        <w:rPr>
          <w:rFonts w:ascii="Times New Roman" w:hAnsi="Times New Roman" w:cs="Times New Roman"/>
          <w:spacing w:val="1"/>
        </w:rPr>
      </w:pPr>
      <w:r w:rsidRPr="00D925F1">
        <w:rPr>
          <w:rFonts w:ascii="Times New Roman" w:hAnsi="Times New Roman" w:cs="Times New Roman"/>
          <w:spacing w:val="1"/>
        </w:rPr>
        <w:t>Deduct and deposited ESI/PF contribution. Copy of the same shall be submitted.</w:t>
      </w:r>
    </w:p>
    <w:p w14:paraId="4DD15A70" w14:textId="77777777" w:rsidR="00952633" w:rsidRPr="00D925F1" w:rsidRDefault="008E2474"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Agency</w:t>
      </w:r>
      <w:r w:rsidR="00952633" w:rsidRPr="00D925F1">
        <w:rPr>
          <w:rFonts w:ascii="Times New Roman" w:hAnsi="Times New Roman" w:cs="Times New Roman"/>
          <w:bCs/>
        </w:rPr>
        <w:t xml:space="preserve"> shall comply with all the amendments to existing acts, upcoming new comprehensive labor acts related to applicable labor law, wage code etc.</w:t>
      </w:r>
    </w:p>
    <w:p w14:paraId="73875413"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61" w:name="_Toc185336163"/>
      <w:r w:rsidRPr="00D925F1">
        <w:rPr>
          <w:rFonts w:ascii="Times New Roman" w:hAnsi="Times New Roman" w:cs="Times New Roman"/>
          <w:u w:val="single"/>
        </w:rPr>
        <w:t>PERMITS, LICENSES &amp; APPROVALS</w:t>
      </w:r>
      <w:bookmarkEnd w:id="61"/>
    </w:p>
    <w:p w14:paraId="29B15CF5" w14:textId="77777777" w:rsidR="00952633" w:rsidRPr="00D925F1" w:rsidRDefault="00952633" w:rsidP="00952633">
      <w:pPr>
        <w:pStyle w:val="BodyText"/>
        <w:spacing w:before="2"/>
        <w:rPr>
          <w:rFonts w:ascii="Times New Roman" w:hAnsi="Times New Roman" w:cs="Times New Roman"/>
          <w:b/>
          <w:sz w:val="4"/>
          <w:szCs w:val="2"/>
        </w:rPr>
      </w:pPr>
    </w:p>
    <w:p w14:paraId="1447E6D1" w14:textId="77777777" w:rsidR="00FC3892" w:rsidRPr="00D925F1" w:rsidRDefault="00FC3892" w:rsidP="00FC3892">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256EA22A" w14:textId="77777777" w:rsidR="00952633" w:rsidRPr="00D925F1" w:rsidRDefault="00952633" w:rsidP="00FC3892">
      <w:pPr>
        <w:pStyle w:val="ListParagraph"/>
        <w:numPr>
          <w:ilvl w:val="1"/>
          <w:numId w:val="34"/>
        </w:numPr>
        <w:ind w:left="993" w:hanging="567"/>
        <w:rPr>
          <w:rFonts w:ascii="Times New Roman" w:hAnsi="Times New Roman" w:cs="Times New Roman"/>
        </w:rPr>
      </w:pPr>
      <w:r w:rsidRPr="00D925F1">
        <w:rPr>
          <w:rFonts w:ascii="Times New Roman" w:hAnsi="Times New Roman" w:cs="Times New Roman"/>
        </w:rPr>
        <w:t xml:space="preserve">It shall be the </w:t>
      </w:r>
      <w:r w:rsidR="008E2474" w:rsidRPr="00D925F1">
        <w:rPr>
          <w:rFonts w:ascii="Times New Roman" w:hAnsi="Times New Roman" w:cs="Times New Roman"/>
        </w:rPr>
        <w:t>Agency</w:t>
      </w:r>
      <w:r w:rsidRPr="00D925F1">
        <w:rPr>
          <w:rFonts w:ascii="Times New Roman" w:hAnsi="Times New Roman" w:cs="Times New Roman"/>
        </w:rPr>
        <w:t xml:space="preserve">’s exclusive responsibility to obtain all requisite approvals, permits or licenses required for the performance of the Services. However, upon the request of the </w:t>
      </w:r>
      <w:r w:rsidR="008E2474" w:rsidRPr="00D925F1">
        <w:rPr>
          <w:rFonts w:ascii="Times New Roman" w:hAnsi="Times New Roman" w:cs="Times New Roman"/>
        </w:rPr>
        <w:t>Agency</w:t>
      </w:r>
      <w:r w:rsidRPr="00D925F1">
        <w:rPr>
          <w:rFonts w:ascii="Times New Roman" w:hAnsi="Times New Roman" w:cs="Times New Roman"/>
        </w:rPr>
        <w:t xml:space="preserve">, the </w:t>
      </w:r>
      <w:r w:rsidR="003E244F" w:rsidRPr="00D925F1">
        <w:rPr>
          <w:rFonts w:ascii="Times New Roman" w:hAnsi="Times New Roman" w:cs="Times New Roman"/>
        </w:rPr>
        <w:t>Discom</w:t>
      </w:r>
      <w:r w:rsidRPr="00D925F1">
        <w:rPr>
          <w:rFonts w:ascii="Times New Roman" w:hAnsi="Times New Roman" w:cs="Times New Roman"/>
        </w:rPr>
        <w:t xml:space="preserve"> may, where it is necessary to do so, provide reasonable assistance to the </w:t>
      </w:r>
      <w:r w:rsidR="008E2474" w:rsidRPr="00D925F1">
        <w:rPr>
          <w:rFonts w:ascii="Times New Roman" w:hAnsi="Times New Roman" w:cs="Times New Roman"/>
        </w:rPr>
        <w:t>Agency</w:t>
      </w:r>
      <w:r w:rsidRPr="00D925F1">
        <w:rPr>
          <w:rFonts w:ascii="Times New Roman" w:hAnsi="Times New Roman" w:cs="Times New Roman"/>
        </w:rPr>
        <w:t xml:space="preserve">, at the risk and cost of the </w:t>
      </w:r>
      <w:r w:rsidR="008E2474" w:rsidRPr="00D925F1">
        <w:rPr>
          <w:rFonts w:ascii="Times New Roman" w:hAnsi="Times New Roman" w:cs="Times New Roman"/>
        </w:rPr>
        <w:t>Agency</w:t>
      </w:r>
      <w:r w:rsidRPr="00D925F1">
        <w:rPr>
          <w:rFonts w:ascii="Times New Roman" w:hAnsi="Times New Roman" w:cs="Times New Roman"/>
        </w:rPr>
        <w:t xml:space="preserve">, in applying for and obtaining such permits, licenses or approvals. Any delay in obtaining any such permits, licenses and approvals shall not relieve the </w:t>
      </w:r>
      <w:r w:rsidR="008E2474" w:rsidRPr="00D925F1">
        <w:rPr>
          <w:rFonts w:ascii="Times New Roman" w:hAnsi="Times New Roman" w:cs="Times New Roman"/>
        </w:rPr>
        <w:t>Agency</w:t>
      </w:r>
      <w:r w:rsidRPr="00D925F1">
        <w:rPr>
          <w:rFonts w:ascii="Times New Roman" w:hAnsi="Times New Roman" w:cs="Times New Roman"/>
        </w:rPr>
        <w:t xml:space="preserve"> from any of its obligations under the Contract.</w:t>
      </w:r>
    </w:p>
    <w:p w14:paraId="204FEE9D"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The cost of obtaining the </w:t>
      </w:r>
      <w:r w:rsidR="00166FC8" w:rsidRPr="00D925F1">
        <w:rPr>
          <w:rFonts w:ascii="Times New Roman" w:hAnsi="Times New Roman" w:cs="Times New Roman"/>
          <w:bCs/>
        </w:rPr>
        <w:t>above-mentioned</w:t>
      </w:r>
      <w:r w:rsidRPr="00D925F1">
        <w:rPr>
          <w:rFonts w:ascii="Times New Roman" w:hAnsi="Times New Roman" w:cs="Times New Roman"/>
          <w:bCs/>
        </w:rPr>
        <w:t xml:space="preserve"> permits, approvals and licenses and follow-up of the applications for such permits, approvals and license shall be borne by the </w:t>
      </w:r>
      <w:r w:rsidR="008E2474" w:rsidRPr="00D925F1">
        <w:rPr>
          <w:rFonts w:ascii="Times New Roman" w:hAnsi="Times New Roman" w:cs="Times New Roman"/>
          <w:bCs/>
        </w:rPr>
        <w:t>Agency</w:t>
      </w:r>
      <w:r w:rsidRPr="00D925F1">
        <w:rPr>
          <w:rFonts w:ascii="Times New Roman" w:hAnsi="Times New Roman" w:cs="Times New Roman"/>
          <w:bCs/>
        </w:rPr>
        <w:t>.</w:t>
      </w:r>
    </w:p>
    <w:p w14:paraId="3581D035"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It shall also be the </w:t>
      </w:r>
      <w:r w:rsidR="008E2474" w:rsidRPr="00D925F1">
        <w:rPr>
          <w:rFonts w:ascii="Times New Roman" w:hAnsi="Times New Roman" w:cs="Times New Roman"/>
          <w:bCs/>
        </w:rPr>
        <w:t>Agency</w:t>
      </w:r>
      <w:r w:rsidRPr="00D925F1">
        <w:rPr>
          <w:rFonts w:ascii="Times New Roman" w:hAnsi="Times New Roman" w:cs="Times New Roman"/>
          <w:bCs/>
        </w:rPr>
        <w:t xml:space="preserve">’s exclusive responsibility to obtain those requisite approvals, permits or licenses required for the performance of the Services which needs to be obtained by the </w:t>
      </w:r>
      <w:r w:rsidR="003E244F" w:rsidRPr="00D925F1">
        <w:rPr>
          <w:rFonts w:ascii="Times New Roman" w:hAnsi="Times New Roman" w:cs="Times New Roman"/>
          <w:bCs/>
        </w:rPr>
        <w:t>Discom</w:t>
      </w:r>
      <w:r w:rsidRPr="00D925F1">
        <w:rPr>
          <w:rFonts w:ascii="Times New Roman" w:hAnsi="Times New Roman" w:cs="Times New Roman"/>
          <w:bCs/>
        </w:rPr>
        <w:t xml:space="preserve">.  However, the cost of obtaining such permits, approvals and licenses shall be borne by the </w:t>
      </w:r>
      <w:r w:rsidR="003E244F" w:rsidRPr="00D925F1">
        <w:rPr>
          <w:rFonts w:ascii="Times New Roman" w:hAnsi="Times New Roman" w:cs="Times New Roman"/>
          <w:bCs/>
        </w:rPr>
        <w:t>Discom</w:t>
      </w:r>
      <w:r w:rsidRPr="00D925F1">
        <w:rPr>
          <w:rFonts w:ascii="Times New Roman" w:hAnsi="Times New Roman" w:cs="Times New Roman"/>
          <w:bCs/>
        </w:rPr>
        <w:t xml:space="preserve">. </w:t>
      </w:r>
      <w:r w:rsidR="003E244F" w:rsidRPr="00D925F1">
        <w:rPr>
          <w:rFonts w:ascii="Times New Roman" w:hAnsi="Times New Roman" w:cs="Times New Roman"/>
          <w:bCs/>
        </w:rPr>
        <w:t>Discom</w:t>
      </w:r>
      <w:r w:rsidR="00485A9C" w:rsidRPr="00D925F1">
        <w:rPr>
          <w:rFonts w:ascii="Times New Roman" w:hAnsi="Times New Roman" w:cs="Times New Roman"/>
          <w:bCs/>
        </w:rPr>
        <w:t xml:space="preserve"> shall provide </w:t>
      </w:r>
      <w:r w:rsidRPr="00D925F1">
        <w:rPr>
          <w:rFonts w:ascii="Times New Roman" w:hAnsi="Times New Roman" w:cs="Times New Roman"/>
          <w:bCs/>
        </w:rPr>
        <w:t xml:space="preserve">reasonable assistance to the </w:t>
      </w:r>
      <w:r w:rsidR="008E2474" w:rsidRPr="00D925F1">
        <w:rPr>
          <w:rFonts w:ascii="Times New Roman" w:hAnsi="Times New Roman" w:cs="Times New Roman"/>
          <w:bCs/>
        </w:rPr>
        <w:t>Agency</w:t>
      </w:r>
      <w:r w:rsidRPr="00D925F1">
        <w:rPr>
          <w:rFonts w:ascii="Times New Roman" w:hAnsi="Times New Roman" w:cs="Times New Roman"/>
          <w:bCs/>
        </w:rPr>
        <w:t xml:space="preserve"> in applying for and obtaining such </w:t>
      </w:r>
      <w:r w:rsidR="00166FC8" w:rsidRPr="00D925F1">
        <w:rPr>
          <w:rFonts w:ascii="Times New Roman" w:hAnsi="Times New Roman" w:cs="Times New Roman"/>
          <w:bCs/>
        </w:rPr>
        <w:t xml:space="preserve">permits, </w:t>
      </w:r>
      <w:r w:rsidRPr="00D925F1">
        <w:rPr>
          <w:rFonts w:ascii="Times New Roman" w:hAnsi="Times New Roman" w:cs="Times New Roman"/>
          <w:bCs/>
        </w:rPr>
        <w:t xml:space="preserve">licenses or approvals. Any delay in obtaining any such permits, licenses </w:t>
      </w:r>
      <w:r w:rsidR="00166FC8" w:rsidRPr="00D925F1">
        <w:rPr>
          <w:rFonts w:ascii="Times New Roman" w:hAnsi="Times New Roman" w:cs="Times New Roman"/>
          <w:bCs/>
        </w:rPr>
        <w:t>and approvals</w:t>
      </w:r>
      <w:r w:rsidRPr="00D925F1">
        <w:rPr>
          <w:rFonts w:ascii="Times New Roman" w:hAnsi="Times New Roman" w:cs="Times New Roman"/>
          <w:bCs/>
        </w:rPr>
        <w:t xml:space="preserve"> shall not </w:t>
      </w:r>
      <w:r w:rsidRPr="00D925F1">
        <w:rPr>
          <w:rFonts w:ascii="Times New Roman" w:hAnsi="Times New Roman" w:cs="Times New Roman"/>
          <w:bCs/>
        </w:rPr>
        <w:lastRenderedPageBreak/>
        <w:t xml:space="preserve">relieve the </w:t>
      </w:r>
      <w:r w:rsidR="008E2474" w:rsidRPr="00D925F1">
        <w:rPr>
          <w:rFonts w:ascii="Times New Roman" w:hAnsi="Times New Roman" w:cs="Times New Roman"/>
          <w:bCs/>
        </w:rPr>
        <w:t>Agency</w:t>
      </w:r>
      <w:r w:rsidRPr="00D925F1">
        <w:rPr>
          <w:rFonts w:ascii="Times New Roman" w:hAnsi="Times New Roman" w:cs="Times New Roman"/>
          <w:bCs/>
        </w:rPr>
        <w:t xml:space="preserve"> from any of its obligations under the Contract.</w:t>
      </w:r>
    </w:p>
    <w:p w14:paraId="501D4C8E"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62" w:name="_Toc185336164"/>
      <w:r w:rsidRPr="00D925F1">
        <w:rPr>
          <w:rFonts w:ascii="Times New Roman" w:hAnsi="Times New Roman" w:cs="Times New Roman"/>
          <w:u w:val="single"/>
        </w:rPr>
        <w:t>REPRESENTATION, WARRANTIES AND GUARANTEES</w:t>
      </w:r>
      <w:bookmarkEnd w:id="62"/>
    </w:p>
    <w:p w14:paraId="0F0ED27C" w14:textId="77777777" w:rsidR="00952633" w:rsidRPr="00D925F1" w:rsidRDefault="00952633" w:rsidP="00952633">
      <w:pPr>
        <w:pStyle w:val="BodyText"/>
        <w:ind w:left="426"/>
        <w:jc w:val="both"/>
        <w:rPr>
          <w:rFonts w:ascii="Times New Roman" w:hAnsi="Times New Roman" w:cs="Times New Roman"/>
          <w:spacing w:val="1"/>
        </w:rPr>
      </w:pPr>
      <w:r w:rsidRPr="00D925F1">
        <w:rPr>
          <w:rFonts w:ascii="Times New Roman" w:hAnsi="Times New Roman" w:cs="Times New Roman"/>
          <w:spacing w:val="1"/>
        </w:rPr>
        <w:t xml:space="preserve">The </w:t>
      </w:r>
      <w:r w:rsidR="008E2474" w:rsidRPr="00D925F1">
        <w:rPr>
          <w:rFonts w:ascii="Times New Roman" w:hAnsi="Times New Roman" w:cs="Times New Roman"/>
          <w:spacing w:val="1"/>
        </w:rPr>
        <w:t>Agency</w:t>
      </w:r>
      <w:r w:rsidRPr="00D925F1">
        <w:rPr>
          <w:rFonts w:ascii="Times New Roman" w:hAnsi="Times New Roman" w:cs="Times New Roman"/>
          <w:spacing w:val="1"/>
        </w:rPr>
        <w:t xml:space="preserve"> </w:t>
      </w:r>
      <w:r w:rsidR="002932FA" w:rsidRPr="00D925F1">
        <w:rPr>
          <w:rFonts w:ascii="Times New Roman" w:hAnsi="Times New Roman" w:cs="Times New Roman"/>
          <w:spacing w:val="1"/>
        </w:rPr>
        <w:t>shall represent, warrant and guarantee</w:t>
      </w:r>
      <w:r w:rsidRPr="00D925F1">
        <w:rPr>
          <w:rFonts w:ascii="Times New Roman" w:hAnsi="Times New Roman" w:cs="Times New Roman"/>
          <w:spacing w:val="1"/>
        </w:rPr>
        <w:t xml:space="preserve"> that:</w:t>
      </w:r>
    </w:p>
    <w:p w14:paraId="46AD8BEE" w14:textId="77777777" w:rsidR="00FC3892" w:rsidRPr="00D925F1" w:rsidRDefault="00FC3892" w:rsidP="00FC3892">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0ADDFBBC" w14:textId="77777777" w:rsidR="00952633" w:rsidRPr="00D925F1" w:rsidRDefault="00952633" w:rsidP="00FC3892">
      <w:pPr>
        <w:pStyle w:val="ListParagraph"/>
        <w:numPr>
          <w:ilvl w:val="1"/>
          <w:numId w:val="34"/>
        </w:numPr>
        <w:ind w:left="993" w:hanging="567"/>
        <w:rPr>
          <w:rFonts w:ascii="Times New Roman" w:hAnsi="Times New Roman" w:cs="Times New Roman"/>
        </w:rPr>
      </w:pPr>
      <w:r w:rsidRPr="00D925F1">
        <w:rPr>
          <w:rFonts w:ascii="Times New Roman" w:hAnsi="Times New Roman" w:cs="Times New Roman"/>
        </w:rPr>
        <w:t>It is a legally recognized entity under the laws of India;</w:t>
      </w:r>
    </w:p>
    <w:p w14:paraId="010F1FB6"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The </w:t>
      </w:r>
      <w:r w:rsidR="002932FA" w:rsidRPr="00D925F1">
        <w:rPr>
          <w:rFonts w:ascii="Times New Roman" w:hAnsi="Times New Roman" w:cs="Times New Roman"/>
          <w:bCs/>
        </w:rPr>
        <w:t>contract for awarded work</w:t>
      </w:r>
      <w:r w:rsidRPr="00D925F1">
        <w:rPr>
          <w:rFonts w:ascii="Times New Roman" w:hAnsi="Times New Roman" w:cs="Times New Roman"/>
          <w:bCs/>
        </w:rPr>
        <w:t xml:space="preserve"> contains valid and binding obligations and is enforceable in accordance with the terms hereof;</w:t>
      </w:r>
    </w:p>
    <w:p w14:paraId="3C403660"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It has studied the technical feasibility, Site conditions and other prevailing conditions and all other operational details and based on these studies carried out, has agreed to provide to the </w:t>
      </w:r>
      <w:r w:rsidR="003E244F" w:rsidRPr="00D925F1">
        <w:rPr>
          <w:rFonts w:ascii="Times New Roman" w:hAnsi="Times New Roman" w:cs="Times New Roman"/>
          <w:bCs/>
        </w:rPr>
        <w:t>Discom</w:t>
      </w:r>
      <w:r w:rsidRPr="00D925F1">
        <w:rPr>
          <w:rFonts w:ascii="Times New Roman" w:hAnsi="Times New Roman" w:cs="Times New Roman"/>
          <w:bCs/>
        </w:rPr>
        <w:t xml:space="preserve"> the </w:t>
      </w:r>
      <w:r w:rsidR="00B92996" w:rsidRPr="00D925F1">
        <w:rPr>
          <w:rFonts w:ascii="Times New Roman" w:hAnsi="Times New Roman" w:cs="Times New Roman"/>
          <w:bCs/>
        </w:rPr>
        <w:t>services as contemplated in the</w:t>
      </w:r>
      <w:r w:rsidRPr="00D925F1">
        <w:rPr>
          <w:rFonts w:ascii="Times New Roman" w:hAnsi="Times New Roman" w:cs="Times New Roman"/>
          <w:bCs/>
        </w:rPr>
        <w:t xml:space="preserve"> </w:t>
      </w:r>
      <w:r w:rsidR="00B92996" w:rsidRPr="00D925F1">
        <w:rPr>
          <w:rFonts w:ascii="Times New Roman" w:hAnsi="Times New Roman" w:cs="Times New Roman"/>
          <w:bCs/>
        </w:rPr>
        <w:t>work order/</w:t>
      </w:r>
      <w:r w:rsidR="00BD2AC2" w:rsidRPr="00D925F1">
        <w:rPr>
          <w:rFonts w:ascii="Times New Roman" w:hAnsi="Times New Roman" w:cs="Times New Roman"/>
          <w:bCs/>
        </w:rPr>
        <w:t>contract</w:t>
      </w:r>
      <w:r w:rsidRPr="00D925F1">
        <w:rPr>
          <w:rFonts w:ascii="Times New Roman" w:hAnsi="Times New Roman" w:cs="Times New Roman"/>
          <w:bCs/>
        </w:rPr>
        <w:t>;</w:t>
      </w:r>
    </w:p>
    <w:p w14:paraId="0672CFA1"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It has appraised itself of all applicable rules and regulations, and shall at all times comply with such rules and regulations;</w:t>
      </w:r>
    </w:p>
    <w:p w14:paraId="7D940EC1"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It shall procure vehicles and hire manpower suitable for the purposes of rendering services as contemplated in this agreement;</w:t>
      </w:r>
    </w:p>
    <w:p w14:paraId="3406F5F4"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The Services would be conducted in a safe and efficient manner at the Site and at all times in compliance with Good Industry Practices and requirements of the </w:t>
      </w:r>
      <w:r w:rsidR="003E244F" w:rsidRPr="00D925F1">
        <w:rPr>
          <w:rFonts w:ascii="Times New Roman" w:hAnsi="Times New Roman" w:cs="Times New Roman"/>
          <w:bCs/>
        </w:rPr>
        <w:t>Discom</w:t>
      </w:r>
      <w:r w:rsidRPr="00D925F1">
        <w:rPr>
          <w:rFonts w:ascii="Times New Roman" w:hAnsi="Times New Roman" w:cs="Times New Roman"/>
          <w:bCs/>
        </w:rPr>
        <w:t>, and in any event, in accordance t</w:t>
      </w:r>
      <w:r w:rsidR="00857B9E" w:rsidRPr="00D925F1">
        <w:rPr>
          <w:rFonts w:ascii="Times New Roman" w:hAnsi="Times New Roman" w:cs="Times New Roman"/>
          <w:bCs/>
        </w:rPr>
        <w:t>o the</w:t>
      </w:r>
      <w:r w:rsidRPr="00D925F1">
        <w:rPr>
          <w:rFonts w:ascii="Times New Roman" w:hAnsi="Times New Roman" w:cs="Times New Roman"/>
          <w:bCs/>
        </w:rPr>
        <w:t xml:space="preserve"> </w:t>
      </w:r>
      <w:r w:rsidR="00857B9E" w:rsidRPr="00D925F1">
        <w:rPr>
          <w:rFonts w:ascii="Times New Roman" w:hAnsi="Times New Roman" w:cs="Times New Roman"/>
          <w:bCs/>
        </w:rPr>
        <w:t>work order/contract</w:t>
      </w:r>
      <w:r w:rsidRPr="00D925F1">
        <w:rPr>
          <w:rFonts w:ascii="Times New Roman" w:hAnsi="Times New Roman" w:cs="Times New Roman"/>
          <w:bCs/>
        </w:rPr>
        <w:t>;</w:t>
      </w:r>
    </w:p>
    <w:p w14:paraId="0A166497"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It shall procure all consents, licenses, permits, approvals and certificates and authorizations as may be required from any governmental authority for the performance of services at the Site;</w:t>
      </w:r>
    </w:p>
    <w:p w14:paraId="181DAB42"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It shall duly pay the duties, taxes and levies as are set out in </w:t>
      </w:r>
      <w:r w:rsidR="00857B9E" w:rsidRPr="00D925F1">
        <w:rPr>
          <w:rFonts w:ascii="Times New Roman" w:hAnsi="Times New Roman" w:cs="Times New Roman"/>
          <w:bCs/>
        </w:rPr>
        <w:t>the work order/contract</w:t>
      </w:r>
      <w:r w:rsidRPr="00D925F1">
        <w:rPr>
          <w:rFonts w:ascii="Times New Roman" w:hAnsi="Times New Roman" w:cs="Times New Roman"/>
          <w:bCs/>
        </w:rPr>
        <w:t xml:space="preserve"> or otherwise, which are to be paid by the </w:t>
      </w:r>
      <w:r w:rsidR="008E2474" w:rsidRPr="00D925F1">
        <w:rPr>
          <w:rFonts w:ascii="Times New Roman" w:hAnsi="Times New Roman" w:cs="Times New Roman"/>
          <w:bCs/>
        </w:rPr>
        <w:t>Agency</w:t>
      </w:r>
      <w:r w:rsidRPr="00D925F1">
        <w:rPr>
          <w:rFonts w:ascii="Times New Roman" w:hAnsi="Times New Roman" w:cs="Times New Roman"/>
          <w:bCs/>
        </w:rPr>
        <w:t>;</w:t>
      </w:r>
      <w:r w:rsidR="00857B9E" w:rsidRPr="00D925F1">
        <w:rPr>
          <w:rFonts w:ascii="Times New Roman" w:hAnsi="Times New Roman" w:cs="Times New Roman"/>
          <w:bCs/>
        </w:rPr>
        <w:t xml:space="preserve"> </w:t>
      </w:r>
    </w:p>
    <w:p w14:paraId="453FB182"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There is no action, suit or proceeding, at law or in equity, or to the best of knowledge of </w:t>
      </w:r>
      <w:r w:rsidR="008E2474" w:rsidRPr="00D925F1">
        <w:rPr>
          <w:rFonts w:ascii="Times New Roman" w:hAnsi="Times New Roman" w:cs="Times New Roman"/>
          <w:bCs/>
        </w:rPr>
        <w:t>Agency</w:t>
      </w:r>
      <w:r w:rsidRPr="00D925F1">
        <w:rPr>
          <w:rFonts w:ascii="Times New Roman" w:hAnsi="Times New Roman" w:cs="Times New Roman"/>
          <w:bCs/>
        </w:rPr>
        <w:t>, any official investigation before or by any governmental authority, arbitration tribunal or other body pending or, to the best of its knowledge, threatened against or affecting it or any of its property, rights or assets, which could reasonably be expected to have material adverse effect on its ability to perform its obligations under this Agreement or on the validity or enforceability of this agreement;</w:t>
      </w:r>
    </w:p>
    <w:p w14:paraId="37899A59" w14:textId="77777777" w:rsidR="001F5F1C" w:rsidRPr="00D925F1" w:rsidRDefault="001F5F1C" w:rsidP="001F5F1C">
      <w:pPr>
        <w:pStyle w:val="ListParagraph"/>
        <w:tabs>
          <w:tab w:val="left" w:pos="3985"/>
          <w:tab w:val="left" w:pos="6926"/>
          <w:tab w:val="left" w:pos="10350"/>
        </w:tabs>
        <w:spacing w:before="1" w:line="252" w:lineRule="exact"/>
        <w:ind w:left="993" w:firstLine="0"/>
        <w:jc w:val="both"/>
        <w:rPr>
          <w:rFonts w:ascii="Times New Roman" w:hAnsi="Times New Roman" w:cs="Times New Roman"/>
          <w:bCs/>
        </w:rPr>
      </w:pPr>
    </w:p>
    <w:p w14:paraId="34F3252B" w14:textId="77777777" w:rsidR="00656CD5" w:rsidRPr="00D925F1" w:rsidRDefault="00952633" w:rsidP="00A74C89">
      <w:pPr>
        <w:pStyle w:val="Heading2"/>
        <w:numPr>
          <w:ilvl w:val="0"/>
          <w:numId w:val="69"/>
        </w:numPr>
        <w:ind w:left="426" w:hanging="284"/>
        <w:jc w:val="both"/>
        <w:rPr>
          <w:rFonts w:ascii="Times New Roman" w:hAnsi="Times New Roman" w:cs="Times New Roman"/>
          <w:u w:val="single"/>
        </w:rPr>
      </w:pPr>
      <w:bookmarkStart w:id="63" w:name="_Toc185336165"/>
      <w:r w:rsidRPr="00D925F1">
        <w:rPr>
          <w:rFonts w:ascii="Times New Roman" w:hAnsi="Times New Roman" w:cs="Times New Roman"/>
          <w:u w:val="single"/>
        </w:rPr>
        <w:t>EVENTS OF DEFAULTS</w:t>
      </w:r>
      <w:bookmarkEnd w:id="63"/>
    </w:p>
    <w:p w14:paraId="6EE5BE7B" w14:textId="77777777" w:rsidR="00FC3892" w:rsidRPr="00D925F1" w:rsidRDefault="00FC3892" w:rsidP="00FC3892">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7EC9690B" w14:textId="77777777" w:rsidR="00952633" w:rsidRPr="00D925F1" w:rsidRDefault="003E244F" w:rsidP="00FC3892">
      <w:pPr>
        <w:pStyle w:val="ListParagraph"/>
        <w:numPr>
          <w:ilvl w:val="1"/>
          <w:numId w:val="34"/>
        </w:numPr>
        <w:ind w:left="993" w:hanging="567"/>
        <w:rPr>
          <w:rFonts w:ascii="Times New Roman" w:hAnsi="Times New Roman" w:cs="Times New Roman"/>
          <w:b/>
          <w:bCs/>
        </w:rPr>
      </w:pPr>
      <w:r w:rsidRPr="00D925F1">
        <w:rPr>
          <w:rFonts w:ascii="Times New Roman" w:hAnsi="Times New Roman" w:cs="Times New Roman"/>
        </w:rPr>
        <w:t>Discom</w:t>
      </w:r>
      <w:r w:rsidR="00952633" w:rsidRPr="00D925F1">
        <w:rPr>
          <w:rFonts w:ascii="Times New Roman" w:hAnsi="Times New Roman" w:cs="Times New Roman"/>
        </w:rPr>
        <w:t xml:space="preserve"> may, without prejudice to any of its other rights or remedies under the Contract or in law, terminat</w:t>
      </w:r>
      <w:r w:rsidR="00656CD5" w:rsidRPr="00D925F1">
        <w:rPr>
          <w:rFonts w:ascii="Times New Roman" w:hAnsi="Times New Roman" w:cs="Times New Roman"/>
        </w:rPr>
        <w:t xml:space="preserve">e the whole or any part of </w:t>
      </w:r>
      <w:r w:rsidR="00952633" w:rsidRPr="00D925F1">
        <w:rPr>
          <w:rFonts w:ascii="Times New Roman" w:hAnsi="Times New Roman" w:cs="Times New Roman"/>
        </w:rPr>
        <w:t xml:space="preserve">Contract by giving written notice to the </w:t>
      </w:r>
      <w:r w:rsidR="008E2474" w:rsidRPr="00D925F1">
        <w:rPr>
          <w:rFonts w:ascii="Times New Roman" w:hAnsi="Times New Roman" w:cs="Times New Roman"/>
        </w:rPr>
        <w:t>Agency</w:t>
      </w:r>
      <w:r w:rsidR="00952633" w:rsidRPr="00D925F1">
        <w:rPr>
          <w:rFonts w:ascii="Times New Roman" w:hAnsi="Times New Roman" w:cs="Times New Roman"/>
        </w:rPr>
        <w:t xml:space="preserve">, if in the opinion of </w:t>
      </w:r>
      <w:r w:rsidRPr="00D925F1">
        <w:rPr>
          <w:rFonts w:ascii="Times New Roman" w:hAnsi="Times New Roman" w:cs="Times New Roman"/>
        </w:rPr>
        <w:t>Discom</w:t>
      </w:r>
      <w:r w:rsidR="00952633" w:rsidRPr="00D925F1">
        <w:rPr>
          <w:rFonts w:ascii="Times New Roman" w:hAnsi="Times New Roman" w:cs="Times New Roman"/>
        </w:rPr>
        <w:t xml:space="preserve">, </w:t>
      </w:r>
      <w:r w:rsidR="00DE34B2" w:rsidRPr="00D925F1">
        <w:rPr>
          <w:rFonts w:ascii="Times New Roman" w:hAnsi="Times New Roman" w:cs="Times New Roman"/>
        </w:rPr>
        <w:t>agency</w:t>
      </w:r>
      <w:r w:rsidR="00FE2832" w:rsidRPr="00D925F1">
        <w:rPr>
          <w:rFonts w:ascii="Times New Roman" w:hAnsi="Times New Roman" w:cs="Times New Roman"/>
        </w:rPr>
        <w:t xml:space="preserve"> </w:t>
      </w:r>
      <w:r w:rsidR="00952633" w:rsidRPr="00D925F1">
        <w:rPr>
          <w:rFonts w:ascii="Times New Roman" w:hAnsi="Times New Roman" w:cs="Times New Roman"/>
        </w:rPr>
        <w:t>neglect</w:t>
      </w:r>
      <w:r w:rsidR="00FE2832" w:rsidRPr="00D925F1">
        <w:rPr>
          <w:rFonts w:ascii="Times New Roman" w:hAnsi="Times New Roman" w:cs="Times New Roman"/>
        </w:rPr>
        <w:t>s</w:t>
      </w:r>
      <w:r w:rsidR="00656CD5" w:rsidRPr="00D925F1">
        <w:rPr>
          <w:rFonts w:ascii="Times New Roman" w:hAnsi="Times New Roman" w:cs="Times New Roman"/>
        </w:rPr>
        <w:t xml:space="preserve"> to proceed with the </w:t>
      </w:r>
      <w:r w:rsidR="00FE2832" w:rsidRPr="00D925F1">
        <w:rPr>
          <w:rFonts w:ascii="Times New Roman" w:hAnsi="Times New Roman" w:cs="Times New Roman"/>
          <w:bCs/>
        </w:rPr>
        <w:t>work order/contract</w:t>
      </w:r>
      <w:r w:rsidR="00FE2832" w:rsidRPr="00D925F1">
        <w:rPr>
          <w:rFonts w:ascii="Times New Roman" w:hAnsi="Times New Roman" w:cs="Times New Roman"/>
        </w:rPr>
        <w:t xml:space="preserve"> </w:t>
      </w:r>
      <w:r w:rsidR="00952633" w:rsidRPr="00D925F1">
        <w:rPr>
          <w:rFonts w:ascii="Times New Roman" w:hAnsi="Times New Roman" w:cs="Times New Roman"/>
        </w:rPr>
        <w:t>with due diligence or commits a breach</w:t>
      </w:r>
      <w:r w:rsidR="00FE2832" w:rsidRPr="00D925F1">
        <w:rPr>
          <w:rFonts w:ascii="Times New Roman" w:hAnsi="Times New Roman" w:cs="Times New Roman"/>
        </w:rPr>
        <w:t xml:space="preserve"> of any of the provisions of the</w:t>
      </w:r>
      <w:r w:rsidR="00952633" w:rsidRPr="00D925F1">
        <w:rPr>
          <w:rFonts w:ascii="Times New Roman" w:hAnsi="Times New Roman" w:cs="Times New Roman"/>
        </w:rPr>
        <w:t xml:space="preserve"> Contract including but not limited to any of the following cases:</w:t>
      </w:r>
      <w:r w:rsidR="00FE2832" w:rsidRPr="00D925F1">
        <w:rPr>
          <w:rFonts w:ascii="Times New Roman" w:hAnsi="Times New Roman" w:cs="Times New Roman"/>
        </w:rPr>
        <w:t xml:space="preserve"> </w:t>
      </w:r>
    </w:p>
    <w:p w14:paraId="0FCFCEA6" w14:textId="77777777" w:rsidR="00952633" w:rsidRPr="00D925F1" w:rsidRDefault="00952633" w:rsidP="00FC3892">
      <w:pPr>
        <w:pStyle w:val="ListParagraph"/>
        <w:numPr>
          <w:ilvl w:val="1"/>
          <w:numId w:val="55"/>
        </w:numPr>
        <w:spacing w:before="1" w:line="252" w:lineRule="exact"/>
        <w:ind w:left="1560" w:hanging="142"/>
        <w:jc w:val="both"/>
        <w:rPr>
          <w:rFonts w:ascii="Times New Roman" w:hAnsi="Times New Roman" w:cs="Times New Roman"/>
          <w:bCs/>
        </w:rPr>
      </w:pPr>
      <w:r w:rsidRPr="00D925F1">
        <w:rPr>
          <w:rFonts w:ascii="Times New Roman" w:hAnsi="Times New Roman" w:cs="Times New Roman"/>
          <w:bCs/>
        </w:rPr>
        <w:t>Failing to complete execution of Contract as per the terms and conditions specified in the Contract.</w:t>
      </w:r>
    </w:p>
    <w:p w14:paraId="32376F54" w14:textId="77777777" w:rsidR="00952633" w:rsidRPr="00D925F1" w:rsidRDefault="00952633" w:rsidP="00FC3892">
      <w:pPr>
        <w:pStyle w:val="ListParagraph"/>
        <w:numPr>
          <w:ilvl w:val="1"/>
          <w:numId w:val="55"/>
        </w:numPr>
        <w:spacing w:before="1" w:line="252" w:lineRule="exact"/>
        <w:ind w:left="1560" w:hanging="142"/>
        <w:jc w:val="both"/>
        <w:rPr>
          <w:rFonts w:ascii="Times New Roman" w:hAnsi="Times New Roman" w:cs="Times New Roman"/>
          <w:bCs/>
        </w:rPr>
      </w:pPr>
      <w:r w:rsidRPr="00D925F1">
        <w:rPr>
          <w:rFonts w:ascii="Times New Roman" w:hAnsi="Times New Roman" w:cs="Times New Roman"/>
          <w:bCs/>
        </w:rPr>
        <w:t>Failing to complete Contracts in accordance with the approved schedule of Contract.</w:t>
      </w:r>
    </w:p>
    <w:p w14:paraId="13B6A5C3" w14:textId="77777777" w:rsidR="00952633" w:rsidRPr="00D925F1" w:rsidRDefault="00952633" w:rsidP="00FC3892">
      <w:pPr>
        <w:pStyle w:val="ListParagraph"/>
        <w:numPr>
          <w:ilvl w:val="1"/>
          <w:numId w:val="55"/>
        </w:numPr>
        <w:spacing w:before="1" w:line="252" w:lineRule="exact"/>
        <w:ind w:left="1560" w:hanging="142"/>
        <w:jc w:val="both"/>
        <w:rPr>
          <w:rFonts w:ascii="Times New Roman" w:hAnsi="Times New Roman" w:cs="Times New Roman"/>
          <w:bCs/>
        </w:rPr>
      </w:pPr>
      <w:r w:rsidRPr="00D925F1">
        <w:rPr>
          <w:rFonts w:ascii="Times New Roman" w:hAnsi="Times New Roman" w:cs="Times New Roman"/>
          <w:bCs/>
        </w:rPr>
        <w:t xml:space="preserve">Failing to comply with any reasonable instructions or orders issued by </w:t>
      </w:r>
      <w:r w:rsidR="003E244F" w:rsidRPr="00D925F1">
        <w:rPr>
          <w:rFonts w:ascii="Times New Roman" w:hAnsi="Times New Roman" w:cs="Times New Roman"/>
          <w:bCs/>
        </w:rPr>
        <w:t>Discom</w:t>
      </w:r>
      <w:r w:rsidRPr="00D925F1">
        <w:rPr>
          <w:rFonts w:ascii="Times New Roman" w:hAnsi="Times New Roman" w:cs="Times New Roman"/>
          <w:bCs/>
        </w:rPr>
        <w:t xml:space="preserve"> in connection with the Contract.</w:t>
      </w:r>
    </w:p>
    <w:p w14:paraId="6101DED0" w14:textId="77777777" w:rsidR="00952633" w:rsidRPr="00D925F1" w:rsidRDefault="00952633" w:rsidP="00FC3892">
      <w:pPr>
        <w:pStyle w:val="ListParagraph"/>
        <w:numPr>
          <w:ilvl w:val="1"/>
          <w:numId w:val="55"/>
        </w:numPr>
        <w:spacing w:before="1" w:line="252" w:lineRule="exact"/>
        <w:ind w:left="1560" w:hanging="142"/>
        <w:jc w:val="both"/>
        <w:rPr>
          <w:rFonts w:ascii="Times New Roman" w:hAnsi="Times New Roman" w:cs="Times New Roman"/>
          <w:bCs/>
        </w:rPr>
      </w:pPr>
      <w:r w:rsidRPr="00D925F1">
        <w:rPr>
          <w:rFonts w:ascii="Times New Roman" w:hAnsi="Times New Roman" w:cs="Times New Roman"/>
          <w:bCs/>
        </w:rPr>
        <w:t>Failing to comply with any of</w:t>
      </w:r>
      <w:r w:rsidR="00656CD5" w:rsidRPr="00D925F1">
        <w:rPr>
          <w:rFonts w:ascii="Times New Roman" w:hAnsi="Times New Roman" w:cs="Times New Roman"/>
          <w:bCs/>
        </w:rPr>
        <w:t xml:space="preserve"> the terms or conditions of the</w:t>
      </w:r>
      <w:r w:rsidRPr="00D925F1">
        <w:rPr>
          <w:rFonts w:ascii="Times New Roman" w:hAnsi="Times New Roman" w:cs="Times New Roman"/>
          <w:bCs/>
        </w:rPr>
        <w:t xml:space="preserve"> Contract.</w:t>
      </w:r>
    </w:p>
    <w:p w14:paraId="1FCDBB83" w14:textId="77777777" w:rsidR="00952633" w:rsidRPr="00D925F1" w:rsidRDefault="00952633" w:rsidP="00FC3892">
      <w:pPr>
        <w:pStyle w:val="ListParagraph"/>
        <w:numPr>
          <w:ilvl w:val="1"/>
          <w:numId w:val="55"/>
        </w:numPr>
        <w:spacing w:before="1" w:line="252" w:lineRule="exact"/>
        <w:ind w:left="1560" w:hanging="142"/>
        <w:jc w:val="both"/>
        <w:rPr>
          <w:rFonts w:ascii="Times New Roman" w:hAnsi="Times New Roman" w:cs="Times New Roman"/>
          <w:bCs/>
        </w:rPr>
      </w:pPr>
      <w:r w:rsidRPr="00D925F1">
        <w:rPr>
          <w:rFonts w:ascii="Times New Roman" w:hAnsi="Times New Roman" w:cs="Times New Roman"/>
          <w:bCs/>
        </w:rPr>
        <w:t xml:space="preserve">In the event </w:t>
      </w:r>
      <w:r w:rsidR="003E244F" w:rsidRPr="00D925F1">
        <w:rPr>
          <w:rFonts w:ascii="Times New Roman" w:hAnsi="Times New Roman" w:cs="Times New Roman"/>
          <w:bCs/>
        </w:rPr>
        <w:t>Discom</w:t>
      </w:r>
      <w:r w:rsidR="00FE2832" w:rsidRPr="00D925F1">
        <w:rPr>
          <w:rFonts w:ascii="Times New Roman" w:hAnsi="Times New Roman" w:cs="Times New Roman"/>
          <w:bCs/>
        </w:rPr>
        <w:t xml:space="preserve"> terminates the</w:t>
      </w:r>
      <w:r w:rsidRPr="00D925F1">
        <w:rPr>
          <w:rFonts w:ascii="Times New Roman" w:hAnsi="Times New Roman" w:cs="Times New Roman"/>
          <w:bCs/>
        </w:rPr>
        <w:t xml:space="preserve"> Contract, in whole or in part, on the occurrence of any event of default, </w:t>
      </w:r>
      <w:r w:rsidR="003E244F" w:rsidRPr="00D925F1">
        <w:rPr>
          <w:rFonts w:ascii="Times New Roman" w:hAnsi="Times New Roman" w:cs="Times New Roman"/>
          <w:bCs/>
        </w:rPr>
        <w:t>Discom</w:t>
      </w:r>
      <w:r w:rsidRPr="00D925F1">
        <w:rPr>
          <w:rFonts w:ascii="Times New Roman" w:hAnsi="Times New Roman" w:cs="Times New Roman"/>
          <w:bCs/>
        </w:rPr>
        <w:t xml:space="preserve"> reserves the right to engage any other vendor or agency to complete the Contract or any part thereof, and in addition to any other right </w:t>
      </w:r>
      <w:r w:rsidR="003E244F" w:rsidRPr="00D925F1">
        <w:rPr>
          <w:rFonts w:ascii="Times New Roman" w:hAnsi="Times New Roman" w:cs="Times New Roman"/>
          <w:bCs/>
        </w:rPr>
        <w:t>Discom</w:t>
      </w:r>
      <w:r w:rsidRPr="00D925F1">
        <w:rPr>
          <w:rFonts w:ascii="Times New Roman" w:hAnsi="Times New Roman" w:cs="Times New Roman"/>
          <w:bCs/>
        </w:rPr>
        <w:t xml:space="preserve"> may have under the Contract or in law including without limitation, including the right to penalize for delay under clause “Liquidated Damage” of this Contract , the </w:t>
      </w:r>
      <w:r w:rsidR="00DE34B2" w:rsidRPr="00D925F1">
        <w:rPr>
          <w:rFonts w:ascii="Times New Roman" w:hAnsi="Times New Roman" w:cs="Times New Roman"/>
          <w:bCs/>
        </w:rPr>
        <w:t>agency</w:t>
      </w:r>
      <w:r w:rsidRPr="00D925F1">
        <w:rPr>
          <w:rFonts w:ascii="Times New Roman" w:hAnsi="Times New Roman" w:cs="Times New Roman"/>
          <w:bCs/>
        </w:rPr>
        <w:t xml:space="preserve"> shall be liable to </w:t>
      </w:r>
      <w:r w:rsidR="003E244F" w:rsidRPr="00D925F1">
        <w:rPr>
          <w:rFonts w:ascii="Times New Roman" w:hAnsi="Times New Roman" w:cs="Times New Roman"/>
          <w:bCs/>
        </w:rPr>
        <w:t>Discom</w:t>
      </w:r>
      <w:r w:rsidRPr="00D925F1">
        <w:rPr>
          <w:rFonts w:ascii="Times New Roman" w:hAnsi="Times New Roman" w:cs="Times New Roman"/>
          <w:bCs/>
        </w:rPr>
        <w:t xml:space="preserve"> for any additional costs that may be suffered/borne by </w:t>
      </w:r>
      <w:r w:rsidR="003E244F" w:rsidRPr="00D925F1">
        <w:rPr>
          <w:rFonts w:ascii="Times New Roman" w:hAnsi="Times New Roman" w:cs="Times New Roman"/>
          <w:bCs/>
        </w:rPr>
        <w:t>Discom</w:t>
      </w:r>
      <w:r w:rsidRPr="00D925F1">
        <w:rPr>
          <w:rFonts w:ascii="Times New Roman" w:hAnsi="Times New Roman" w:cs="Times New Roman"/>
          <w:bCs/>
        </w:rPr>
        <w:t xml:space="preserve"> for the execution of the Contract.</w:t>
      </w:r>
    </w:p>
    <w:p w14:paraId="329F6449" w14:textId="77777777" w:rsidR="009D2467" w:rsidRPr="00D925F1" w:rsidRDefault="00952633" w:rsidP="00FC3892">
      <w:pPr>
        <w:pStyle w:val="ListParagraph"/>
        <w:numPr>
          <w:ilvl w:val="1"/>
          <w:numId w:val="55"/>
        </w:numPr>
        <w:spacing w:before="1" w:line="252" w:lineRule="exact"/>
        <w:ind w:left="1560" w:hanging="142"/>
        <w:jc w:val="both"/>
        <w:rPr>
          <w:rFonts w:ascii="Times New Roman" w:hAnsi="Times New Roman" w:cs="Times New Roman"/>
          <w:b/>
          <w:bCs/>
          <w:sz w:val="28"/>
          <w:szCs w:val="28"/>
          <w:u w:val="single"/>
        </w:rPr>
      </w:pPr>
      <w:r w:rsidRPr="00D925F1">
        <w:rPr>
          <w:rFonts w:ascii="Times New Roman" w:hAnsi="Times New Roman" w:cs="Times New Roman"/>
          <w:bCs/>
        </w:rPr>
        <w:t xml:space="preserve">Failure on the part of the </w:t>
      </w:r>
      <w:r w:rsidR="008E2474" w:rsidRPr="00D925F1">
        <w:rPr>
          <w:rFonts w:ascii="Times New Roman" w:hAnsi="Times New Roman" w:cs="Times New Roman"/>
          <w:bCs/>
        </w:rPr>
        <w:t>Agency</w:t>
      </w:r>
      <w:r w:rsidRPr="00D925F1">
        <w:rPr>
          <w:rFonts w:ascii="Times New Roman" w:hAnsi="Times New Roman" w:cs="Times New Roman"/>
          <w:bCs/>
        </w:rPr>
        <w:t xml:space="preserve"> to maintain its </w:t>
      </w:r>
      <w:r w:rsidR="00FE2832" w:rsidRPr="00D925F1">
        <w:rPr>
          <w:rFonts w:ascii="Times New Roman" w:hAnsi="Times New Roman" w:cs="Times New Roman"/>
          <w:bCs/>
        </w:rPr>
        <w:t>confidentiality obligations and/</w:t>
      </w:r>
      <w:r w:rsidRPr="00D925F1">
        <w:rPr>
          <w:rFonts w:ascii="Times New Roman" w:hAnsi="Times New Roman" w:cs="Times New Roman"/>
          <w:bCs/>
        </w:rPr>
        <w:t>or compromising its integrity, which are required</w:t>
      </w:r>
      <w:r w:rsidR="00B46C8F" w:rsidRPr="00D925F1">
        <w:rPr>
          <w:rFonts w:ascii="Times New Roman" w:hAnsi="Times New Roman" w:cs="Times New Roman"/>
          <w:bCs/>
        </w:rPr>
        <w:t xml:space="preserve"> to be of highest standards, </w:t>
      </w:r>
      <w:r w:rsidRPr="00D925F1">
        <w:rPr>
          <w:rFonts w:ascii="Times New Roman" w:hAnsi="Times New Roman" w:cs="Times New Roman"/>
          <w:bCs/>
        </w:rPr>
        <w:t>so far as the present scope of work is concerned.</w:t>
      </w:r>
    </w:p>
    <w:p w14:paraId="27D71A3D"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64" w:name="_Toc185336166"/>
      <w:r w:rsidRPr="00D925F1">
        <w:rPr>
          <w:rFonts w:ascii="Times New Roman" w:hAnsi="Times New Roman" w:cs="Times New Roman"/>
          <w:u w:val="single"/>
        </w:rPr>
        <w:t>RISK &amp; COST</w:t>
      </w:r>
      <w:bookmarkEnd w:id="64"/>
    </w:p>
    <w:p w14:paraId="02166836" w14:textId="77777777" w:rsidR="00952633" w:rsidRPr="00D925F1" w:rsidRDefault="00952633" w:rsidP="00952633">
      <w:pPr>
        <w:pStyle w:val="BodyText"/>
        <w:rPr>
          <w:rFonts w:ascii="Times New Roman" w:hAnsi="Times New Roman" w:cs="Times New Roman"/>
          <w:b/>
          <w:sz w:val="4"/>
          <w:szCs w:val="2"/>
        </w:rPr>
      </w:pPr>
    </w:p>
    <w:p w14:paraId="30A88F1F" w14:textId="77777777" w:rsidR="00912046" w:rsidRPr="00D925F1" w:rsidRDefault="00952633" w:rsidP="00FC3892">
      <w:pPr>
        <w:pStyle w:val="BodyText"/>
        <w:ind w:left="450"/>
        <w:jc w:val="both"/>
        <w:rPr>
          <w:rFonts w:ascii="Times New Roman" w:hAnsi="Times New Roman" w:cs="Times New Roman"/>
          <w:spacing w:val="1"/>
        </w:rPr>
      </w:pPr>
      <w:r w:rsidRPr="00D925F1">
        <w:rPr>
          <w:rFonts w:ascii="Times New Roman" w:hAnsi="Times New Roman" w:cs="Times New Roman"/>
          <w:spacing w:val="1"/>
        </w:rPr>
        <w:t xml:space="preserve">If the </w:t>
      </w:r>
      <w:r w:rsidR="008E2474" w:rsidRPr="00D925F1">
        <w:rPr>
          <w:rFonts w:ascii="Times New Roman" w:hAnsi="Times New Roman" w:cs="Times New Roman"/>
          <w:spacing w:val="1"/>
        </w:rPr>
        <w:t>Agency</w:t>
      </w:r>
      <w:r w:rsidRPr="00D925F1">
        <w:rPr>
          <w:rFonts w:ascii="Times New Roman" w:hAnsi="Times New Roman" w:cs="Times New Roman"/>
          <w:spacing w:val="1"/>
        </w:rPr>
        <w:t xml:space="preserve"> fails to </w:t>
      </w:r>
      <w:r w:rsidR="00B46C8F" w:rsidRPr="00D925F1">
        <w:rPr>
          <w:rFonts w:ascii="Times New Roman" w:hAnsi="Times New Roman" w:cs="Times New Roman"/>
          <w:spacing w:val="1"/>
        </w:rPr>
        <w:t>render the services</w:t>
      </w:r>
      <w:r w:rsidRPr="00D925F1">
        <w:rPr>
          <w:rFonts w:ascii="Times New Roman" w:hAnsi="Times New Roman" w:cs="Times New Roman"/>
          <w:spacing w:val="1"/>
        </w:rPr>
        <w:t xml:space="preserve"> as per </w:t>
      </w:r>
      <w:r w:rsidR="00B46C8F" w:rsidRPr="00D925F1">
        <w:rPr>
          <w:rFonts w:ascii="Times New Roman" w:hAnsi="Times New Roman" w:cs="Times New Roman"/>
          <w:spacing w:val="1"/>
        </w:rPr>
        <w:t>the contract</w:t>
      </w:r>
      <w:r w:rsidR="00265D9B" w:rsidRPr="00D925F1">
        <w:rPr>
          <w:rFonts w:ascii="Times New Roman" w:hAnsi="Times New Roman" w:cs="Times New Roman"/>
          <w:spacing w:val="1"/>
        </w:rPr>
        <w:t xml:space="preserve"> or </w:t>
      </w:r>
      <w:r w:rsidRPr="00D925F1">
        <w:rPr>
          <w:rFonts w:ascii="Times New Roman" w:hAnsi="Times New Roman" w:cs="Times New Roman"/>
          <w:spacing w:val="1"/>
        </w:rPr>
        <w:t xml:space="preserve">as per the direction of Engineer-in-charge within the scheduled period and/or even after the extended period, the </w:t>
      </w:r>
      <w:r w:rsidR="00780A21" w:rsidRPr="00D925F1">
        <w:rPr>
          <w:rFonts w:ascii="Times New Roman" w:hAnsi="Times New Roman" w:cs="Times New Roman"/>
          <w:spacing w:val="1"/>
        </w:rPr>
        <w:t>Discom</w:t>
      </w:r>
      <w:r w:rsidRPr="00D925F1">
        <w:rPr>
          <w:rFonts w:ascii="Times New Roman" w:hAnsi="Times New Roman" w:cs="Times New Roman"/>
          <w:spacing w:val="1"/>
        </w:rPr>
        <w:t xml:space="preserve"> shall be having the right to cancel/terminate the agreement and the </w:t>
      </w:r>
      <w:r w:rsidR="00780A21" w:rsidRPr="00D925F1">
        <w:rPr>
          <w:rFonts w:ascii="Times New Roman" w:hAnsi="Times New Roman" w:cs="Times New Roman"/>
          <w:spacing w:val="1"/>
        </w:rPr>
        <w:t>Discom</w:t>
      </w:r>
      <w:r w:rsidRPr="00D925F1">
        <w:rPr>
          <w:rFonts w:ascii="Times New Roman" w:hAnsi="Times New Roman" w:cs="Times New Roman"/>
          <w:spacing w:val="1"/>
        </w:rPr>
        <w:t xml:space="preserve"> reserves the right to get the work executed from any other source at the Risk &amp; Cost of the </w:t>
      </w:r>
      <w:r w:rsidR="008E2474" w:rsidRPr="00D925F1">
        <w:rPr>
          <w:rFonts w:ascii="Times New Roman" w:hAnsi="Times New Roman" w:cs="Times New Roman"/>
          <w:spacing w:val="1"/>
        </w:rPr>
        <w:t>Agency</w:t>
      </w:r>
      <w:r w:rsidRPr="00D925F1">
        <w:rPr>
          <w:rFonts w:ascii="Times New Roman" w:hAnsi="Times New Roman" w:cs="Times New Roman"/>
          <w:spacing w:val="1"/>
        </w:rPr>
        <w:t xml:space="preserve">. The Extra Expenditure so incurred shall be debited to/recovered from the </w:t>
      </w:r>
      <w:r w:rsidR="008E2474" w:rsidRPr="00D925F1">
        <w:rPr>
          <w:rFonts w:ascii="Times New Roman" w:hAnsi="Times New Roman" w:cs="Times New Roman"/>
          <w:spacing w:val="1"/>
        </w:rPr>
        <w:t>Agency</w:t>
      </w:r>
      <w:r w:rsidRPr="00D925F1">
        <w:rPr>
          <w:rFonts w:ascii="Times New Roman" w:hAnsi="Times New Roman" w:cs="Times New Roman"/>
          <w:spacing w:val="1"/>
        </w:rPr>
        <w:t>.</w:t>
      </w:r>
    </w:p>
    <w:p w14:paraId="4D87783F" w14:textId="77777777" w:rsidR="00912046" w:rsidRPr="00D925F1" w:rsidRDefault="00912046" w:rsidP="00952633">
      <w:pPr>
        <w:pStyle w:val="BodyText"/>
        <w:ind w:left="450"/>
        <w:jc w:val="both"/>
        <w:rPr>
          <w:rFonts w:ascii="Times New Roman" w:hAnsi="Times New Roman" w:cs="Times New Roman"/>
          <w:spacing w:val="1"/>
          <w:sz w:val="6"/>
          <w:szCs w:val="6"/>
        </w:rPr>
      </w:pPr>
    </w:p>
    <w:p w14:paraId="611CED84"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65" w:name="_Toc185336167"/>
      <w:r w:rsidRPr="00D925F1">
        <w:rPr>
          <w:rFonts w:ascii="Times New Roman" w:hAnsi="Times New Roman" w:cs="Times New Roman"/>
          <w:u w:val="single"/>
        </w:rPr>
        <w:t>LIMITATION OF LIABILITY</w:t>
      </w:r>
      <w:bookmarkEnd w:id="65"/>
    </w:p>
    <w:p w14:paraId="2DD0B89F" w14:textId="77777777" w:rsidR="00FC3892" w:rsidRPr="00D925F1" w:rsidRDefault="00FC3892" w:rsidP="00FC3892">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3B47732B" w14:textId="77777777" w:rsidR="00FC3892" w:rsidRPr="00D925F1" w:rsidRDefault="00FC3892" w:rsidP="00FC3892">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3F1A166F" w14:textId="77777777" w:rsidR="00952633" w:rsidRPr="00D925F1" w:rsidRDefault="00952633" w:rsidP="00FC3892">
      <w:pPr>
        <w:pStyle w:val="ListParagraph"/>
        <w:numPr>
          <w:ilvl w:val="1"/>
          <w:numId w:val="34"/>
        </w:numPr>
        <w:ind w:left="993" w:hanging="567"/>
        <w:rPr>
          <w:rFonts w:ascii="Times New Roman" w:hAnsi="Times New Roman" w:cs="Times New Roman"/>
        </w:rPr>
      </w:pPr>
      <w:r w:rsidRPr="00D925F1">
        <w:rPr>
          <w:rFonts w:ascii="Times New Roman" w:hAnsi="Times New Roman" w:cs="Times New Roman"/>
        </w:rPr>
        <w:t xml:space="preserve">The </w:t>
      </w:r>
      <w:r w:rsidR="008E2474" w:rsidRPr="00D925F1">
        <w:rPr>
          <w:rFonts w:ascii="Times New Roman" w:hAnsi="Times New Roman" w:cs="Times New Roman"/>
        </w:rPr>
        <w:t>Agency</w:t>
      </w:r>
      <w:r w:rsidRPr="00D925F1">
        <w:rPr>
          <w:rFonts w:ascii="Times New Roman" w:hAnsi="Times New Roman" w:cs="Times New Roman"/>
        </w:rPr>
        <w:t>'s liability (except Third Party Liability; covered under the agreement and addendums thereto) for all damages, losses, acts or omissions, howsoever occasioned, shall not, at any time exceed an amount equivalent to Contract Value.</w:t>
      </w:r>
    </w:p>
    <w:p w14:paraId="66DB63AF" w14:textId="7B343163" w:rsidR="00CE3FB0"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Notwithstanding anything stated in the agreement, the limitation of Liability shall not be available/</w:t>
      </w:r>
      <w:r w:rsidR="00D4766D">
        <w:rPr>
          <w:rFonts w:ascii="Times New Roman" w:hAnsi="Times New Roman" w:cs="Times New Roman"/>
          <w:bCs/>
        </w:rPr>
        <w:t xml:space="preserve"> </w:t>
      </w:r>
      <w:r w:rsidRPr="00D925F1">
        <w:rPr>
          <w:rFonts w:ascii="Times New Roman" w:hAnsi="Times New Roman" w:cs="Times New Roman"/>
          <w:bCs/>
        </w:rPr>
        <w:lastRenderedPageBreak/>
        <w:t xml:space="preserve">applicable in case of willful default/breach/negligent act/misconduct on the part of the </w:t>
      </w:r>
      <w:r w:rsidR="008E2474" w:rsidRPr="00D925F1">
        <w:rPr>
          <w:rFonts w:ascii="Times New Roman" w:hAnsi="Times New Roman" w:cs="Times New Roman"/>
          <w:bCs/>
        </w:rPr>
        <w:t>Agency</w:t>
      </w:r>
      <w:r w:rsidRPr="00D925F1">
        <w:rPr>
          <w:rFonts w:ascii="Times New Roman" w:hAnsi="Times New Roman" w:cs="Times New Roman"/>
          <w:bCs/>
        </w:rPr>
        <w:t xml:space="preserve"> and/or its employees.</w:t>
      </w:r>
    </w:p>
    <w:p w14:paraId="098C15BB" w14:textId="77777777" w:rsidR="00952633" w:rsidRPr="00D925F1" w:rsidRDefault="00952633" w:rsidP="00952633">
      <w:pPr>
        <w:pStyle w:val="BodyText"/>
        <w:spacing w:before="8"/>
        <w:ind w:left="450" w:right="90"/>
        <w:rPr>
          <w:rFonts w:ascii="Times New Roman" w:hAnsi="Times New Roman" w:cs="Times New Roman"/>
          <w:sz w:val="6"/>
          <w:szCs w:val="6"/>
        </w:rPr>
      </w:pPr>
    </w:p>
    <w:p w14:paraId="5E2A62A6"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66" w:name="_Toc185336168"/>
      <w:r w:rsidRPr="00D925F1">
        <w:rPr>
          <w:rFonts w:ascii="Times New Roman" w:hAnsi="Times New Roman" w:cs="Times New Roman"/>
          <w:u w:val="single"/>
        </w:rPr>
        <w:t>TERMINATION</w:t>
      </w:r>
      <w:bookmarkEnd w:id="66"/>
    </w:p>
    <w:p w14:paraId="1B177198" w14:textId="77777777" w:rsidR="005B6374" w:rsidRPr="00D925F1" w:rsidRDefault="005B6374" w:rsidP="005B6374">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6D6D8E49" w14:textId="77777777" w:rsidR="00952633" w:rsidRPr="00D925F1" w:rsidRDefault="00952633" w:rsidP="005B6374">
      <w:pPr>
        <w:pStyle w:val="ListParagraph"/>
        <w:numPr>
          <w:ilvl w:val="1"/>
          <w:numId w:val="34"/>
        </w:numPr>
        <w:ind w:left="993" w:hanging="567"/>
        <w:rPr>
          <w:rFonts w:ascii="Times New Roman" w:hAnsi="Times New Roman" w:cs="Times New Roman"/>
          <w:b/>
          <w:bCs/>
        </w:rPr>
      </w:pPr>
      <w:r w:rsidRPr="00D925F1">
        <w:rPr>
          <w:rFonts w:ascii="Times New Roman" w:hAnsi="Times New Roman" w:cs="Times New Roman"/>
          <w:b/>
          <w:bCs/>
        </w:rPr>
        <w:t xml:space="preserve">TERMINATION BY COMPANY FOR </w:t>
      </w:r>
      <w:r w:rsidR="00166FC8" w:rsidRPr="00D925F1">
        <w:rPr>
          <w:rFonts w:ascii="Times New Roman" w:hAnsi="Times New Roman" w:cs="Times New Roman"/>
          <w:b/>
          <w:bCs/>
        </w:rPr>
        <w:t>NON-PERFORMANCE</w:t>
      </w:r>
    </w:p>
    <w:p w14:paraId="1EF87DF5" w14:textId="77777777" w:rsidR="00952633" w:rsidRPr="00D925F1" w:rsidRDefault="00952633" w:rsidP="00952633">
      <w:pPr>
        <w:pStyle w:val="ListParagraph"/>
        <w:tabs>
          <w:tab w:val="left" w:pos="3985"/>
          <w:tab w:val="left" w:pos="6926"/>
          <w:tab w:val="left" w:pos="10350"/>
        </w:tabs>
        <w:spacing w:before="1" w:line="252" w:lineRule="exact"/>
        <w:ind w:left="993" w:firstLine="0"/>
        <w:jc w:val="both"/>
        <w:rPr>
          <w:rFonts w:ascii="Times New Roman" w:hAnsi="Times New Roman" w:cs="Times New Roman"/>
          <w:bCs/>
        </w:rPr>
      </w:pPr>
      <w:r w:rsidRPr="00D925F1">
        <w:rPr>
          <w:rFonts w:ascii="Times New Roman" w:hAnsi="Times New Roman" w:cs="Times New Roman"/>
          <w:bCs/>
        </w:rPr>
        <w:t xml:space="preserve">During the course of the execution, if at any time the </w:t>
      </w:r>
      <w:r w:rsidR="003E244F" w:rsidRPr="00D925F1">
        <w:rPr>
          <w:rFonts w:ascii="Times New Roman" w:hAnsi="Times New Roman" w:cs="Times New Roman"/>
          <w:bCs/>
        </w:rPr>
        <w:t>Discom</w:t>
      </w:r>
      <w:r w:rsidRPr="00D925F1">
        <w:rPr>
          <w:rFonts w:ascii="Times New Roman" w:hAnsi="Times New Roman" w:cs="Times New Roman"/>
          <w:bCs/>
        </w:rPr>
        <w:t xml:space="preserve"> observe</w:t>
      </w:r>
      <w:r w:rsidR="00EB7ED5" w:rsidRPr="00D925F1">
        <w:rPr>
          <w:rFonts w:ascii="Times New Roman" w:hAnsi="Times New Roman" w:cs="Times New Roman"/>
          <w:bCs/>
        </w:rPr>
        <w:t>s</w:t>
      </w:r>
      <w:r w:rsidRPr="00D925F1">
        <w:rPr>
          <w:rFonts w:ascii="Times New Roman" w:hAnsi="Times New Roman" w:cs="Times New Roman"/>
          <w:bCs/>
        </w:rPr>
        <w:t xml:space="preserve"> and</w:t>
      </w:r>
      <w:r w:rsidR="00030DFB" w:rsidRPr="00D925F1">
        <w:rPr>
          <w:rFonts w:ascii="Times New Roman" w:hAnsi="Times New Roman" w:cs="Times New Roman"/>
          <w:bCs/>
        </w:rPr>
        <w:t xml:space="preserve"> f</w:t>
      </w:r>
      <w:r w:rsidR="00EB7ED5" w:rsidRPr="00D925F1">
        <w:rPr>
          <w:rFonts w:ascii="Times New Roman" w:hAnsi="Times New Roman" w:cs="Times New Roman"/>
          <w:bCs/>
        </w:rPr>
        <w:t>in</w:t>
      </w:r>
      <w:r w:rsidR="00030DFB" w:rsidRPr="00D925F1">
        <w:rPr>
          <w:rFonts w:ascii="Times New Roman" w:hAnsi="Times New Roman" w:cs="Times New Roman"/>
          <w:bCs/>
        </w:rPr>
        <w:t>d</w:t>
      </w:r>
      <w:r w:rsidR="00EB7ED5" w:rsidRPr="00D925F1">
        <w:rPr>
          <w:rFonts w:ascii="Times New Roman" w:hAnsi="Times New Roman" w:cs="Times New Roman"/>
          <w:bCs/>
        </w:rPr>
        <w:t>s</w:t>
      </w:r>
      <w:r w:rsidRPr="00D925F1">
        <w:rPr>
          <w:rFonts w:ascii="Times New Roman" w:hAnsi="Times New Roman" w:cs="Times New Roman"/>
          <w:bCs/>
        </w:rPr>
        <w:t xml:space="preserve"> that the </w:t>
      </w:r>
      <w:r w:rsidR="00A24F35" w:rsidRPr="00D925F1">
        <w:rPr>
          <w:rFonts w:ascii="Times New Roman" w:hAnsi="Times New Roman" w:cs="Times New Roman"/>
          <w:bCs/>
        </w:rPr>
        <w:t>services are</w:t>
      </w:r>
      <w:r w:rsidRPr="00D925F1">
        <w:rPr>
          <w:rFonts w:ascii="Times New Roman" w:hAnsi="Times New Roman" w:cs="Times New Roman"/>
          <w:bCs/>
        </w:rPr>
        <w:t xml:space="preserve"> </w:t>
      </w:r>
      <w:r w:rsidR="00A24F35" w:rsidRPr="00D925F1">
        <w:rPr>
          <w:rFonts w:ascii="Times New Roman" w:hAnsi="Times New Roman" w:cs="Times New Roman"/>
          <w:bCs/>
        </w:rPr>
        <w:t>not being performed satisfactorily</w:t>
      </w:r>
      <w:r w:rsidRPr="00D925F1">
        <w:rPr>
          <w:rFonts w:ascii="Times New Roman" w:hAnsi="Times New Roman" w:cs="Times New Roman"/>
          <w:bCs/>
        </w:rPr>
        <w:t xml:space="preserve">, the </w:t>
      </w:r>
      <w:r w:rsidR="003E244F" w:rsidRPr="00D925F1">
        <w:rPr>
          <w:rFonts w:ascii="Times New Roman" w:hAnsi="Times New Roman" w:cs="Times New Roman"/>
          <w:bCs/>
        </w:rPr>
        <w:t>Discom</w:t>
      </w:r>
      <w:r w:rsidRPr="00D925F1">
        <w:rPr>
          <w:rFonts w:ascii="Times New Roman" w:hAnsi="Times New Roman" w:cs="Times New Roman"/>
          <w:bCs/>
        </w:rPr>
        <w:t xml:space="preserve"> reserves its</w:t>
      </w:r>
      <w:r w:rsidR="00A24F35" w:rsidRPr="00D925F1">
        <w:rPr>
          <w:rFonts w:ascii="Times New Roman" w:hAnsi="Times New Roman" w:cs="Times New Roman"/>
          <w:bCs/>
        </w:rPr>
        <w:t xml:space="preserve"> right to cancel/ terminate the</w:t>
      </w:r>
      <w:r w:rsidRPr="00D925F1">
        <w:rPr>
          <w:rFonts w:ascii="Times New Roman" w:hAnsi="Times New Roman" w:cs="Times New Roman"/>
          <w:bCs/>
        </w:rPr>
        <w:t xml:space="preserve"> Agreement giving 30 days’ notice without assigning any reason and the </w:t>
      </w:r>
      <w:r w:rsidR="003E244F" w:rsidRPr="00D925F1">
        <w:rPr>
          <w:rFonts w:ascii="Times New Roman" w:hAnsi="Times New Roman" w:cs="Times New Roman"/>
          <w:bCs/>
        </w:rPr>
        <w:t>Discom</w:t>
      </w:r>
      <w:r w:rsidRPr="00D925F1">
        <w:rPr>
          <w:rFonts w:ascii="Times New Roman" w:hAnsi="Times New Roman" w:cs="Times New Roman"/>
          <w:bCs/>
        </w:rPr>
        <w:t xml:space="preserve"> will recover all damages including losses occurred due to loss of time from the </w:t>
      </w:r>
      <w:r w:rsidR="008E2474" w:rsidRPr="00D925F1">
        <w:rPr>
          <w:rFonts w:ascii="Times New Roman" w:hAnsi="Times New Roman" w:cs="Times New Roman"/>
          <w:bCs/>
        </w:rPr>
        <w:t>Agency</w:t>
      </w:r>
      <w:r w:rsidRPr="00D925F1">
        <w:rPr>
          <w:rFonts w:ascii="Times New Roman" w:hAnsi="Times New Roman" w:cs="Times New Roman"/>
          <w:bCs/>
        </w:rPr>
        <w:t xml:space="preserve">. On receipt of such notice the </w:t>
      </w:r>
      <w:r w:rsidR="008E2474" w:rsidRPr="00D925F1">
        <w:rPr>
          <w:rFonts w:ascii="Times New Roman" w:hAnsi="Times New Roman" w:cs="Times New Roman"/>
          <w:bCs/>
        </w:rPr>
        <w:t>Agency</w:t>
      </w:r>
      <w:r w:rsidRPr="00D925F1">
        <w:rPr>
          <w:rFonts w:ascii="Times New Roman" w:hAnsi="Times New Roman" w:cs="Times New Roman"/>
          <w:bCs/>
        </w:rPr>
        <w:t xml:space="preserve"> shall immediately stop all activities related to the work. This is without prejudice to other rights under the terms of contract. The </w:t>
      </w:r>
      <w:r w:rsidR="008E2474" w:rsidRPr="00D925F1">
        <w:rPr>
          <w:rFonts w:ascii="Times New Roman" w:hAnsi="Times New Roman" w:cs="Times New Roman"/>
          <w:bCs/>
        </w:rPr>
        <w:t>Agency</w:t>
      </w:r>
      <w:r w:rsidRPr="00D925F1">
        <w:rPr>
          <w:rFonts w:ascii="Times New Roman" w:hAnsi="Times New Roman" w:cs="Times New Roman"/>
          <w:bCs/>
        </w:rPr>
        <w:t xml:space="preserve"> shall hand over the </w:t>
      </w:r>
      <w:r w:rsidR="003E244F" w:rsidRPr="00D925F1">
        <w:rPr>
          <w:rFonts w:ascii="Times New Roman" w:hAnsi="Times New Roman" w:cs="Times New Roman"/>
          <w:bCs/>
        </w:rPr>
        <w:t>Discom</w:t>
      </w:r>
      <w:r w:rsidRPr="00D925F1">
        <w:rPr>
          <w:rFonts w:ascii="Times New Roman" w:hAnsi="Times New Roman" w:cs="Times New Roman"/>
          <w:bCs/>
        </w:rPr>
        <w:t xml:space="preserve"> all </w:t>
      </w:r>
      <w:r w:rsidR="00A24F35" w:rsidRPr="00D925F1">
        <w:rPr>
          <w:rFonts w:ascii="Times New Roman" w:hAnsi="Times New Roman" w:cs="Times New Roman"/>
          <w:bCs/>
        </w:rPr>
        <w:t>documents/reports prepared for the work under the</w:t>
      </w:r>
      <w:r w:rsidRPr="00D925F1">
        <w:rPr>
          <w:rFonts w:ascii="Times New Roman" w:hAnsi="Times New Roman" w:cs="Times New Roman"/>
          <w:bCs/>
        </w:rPr>
        <w:t xml:space="preserve"> contract up to the date of cancellation of order.</w:t>
      </w:r>
    </w:p>
    <w:p w14:paraId="3E04E829" w14:textId="77777777" w:rsidR="00A43E62"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
          <w:bCs/>
        </w:rPr>
      </w:pPr>
      <w:r w:rsidRPr="00D925F1">
        <w:rPr>
          <w:rFonts w:ascii="Times New Roman" w:hAnsi="Times New Roman" w:cs="Times New Roman"/>
          <w:b/>
          <w:bCs/>
        </w:rPr>
        <w:t>PREMATURE TERMINATION</w:t>
      </w:r>
    </w:p>
    <w:p w14:paraId="5D4B43A9" w14:textId="77777777" w:rsidR="00952633" w:rsidRPr="00D925F1" w:rsidRDefault="00A43E62" w:rsidP="0063020C">
      <w:pPr>
        <w:pStyle w:val="ListParagraph"/>
        <w:spacing w:before="1" w:line="252" w:lineRule="exact"/>
        <w:ind w:left="993" w:firstLine="0"/>
        <w:jc w:val="both"/>
        <w:rPr>
          <w:rFonts w:ascii="Times New Roman" w:hAnsi="Times New Roman" w:cs="Times New Roman"/>
          <w:b/>
          <w:bCs/>
        </w:rPr>
      </w:pPr>
      <w:r w:rsidRPr="00D925F1">
        <w:rPr>
          <w:rFonts w:ascii="Times New Roman" w:hAnsi="Times New Roman" w:cs="Times New Roman"/>
          <w:bCs/>
        </w:rPr>
        <w:t xml:space="preserve"> </w:t>
      </w:r>
      <w:r w:rsidR="00952633" w:rsidRPr="00D925F1">
        <w:rPr>
          <w:rFonts w:ascii="Times New Roman" w:hAnsi="Times New Roman" w:cs="Times New Roman"/>
          <w:bCs/>
        </w:rPr>
        <w:t xml:space="preserve">The order can be terminated by the </w:t>
      </w:r>
      <w:r w:rsidR="003E244F" w:rsidRPr="00D925F1">
        <w:rPr>
          <w:rFonts w:ascii="Times New Roman" w:hAnsi="Times New Roman" w:cs="Times New Roman"/>
          <w:bCs/>
        </w:rPr>
        <w:t>Discom</w:t>
      </w:r>
      <w:r w:rsidR="00952633" w:rsidRPr="00D925F1">
        <w:rPr>
          <w:rFonts w:ascii="Times New Roman" w:hAnsi="Times New Roman" w:cs="Times New Roman"/>
          <w:bCs/>
        </w:rPr>
        <w:t xml:space="preserve"> before the expiry of its term under the following conditions:</w:t>
      </w:r>
    </w:p>
    <w:p w14:paraId="2B6F9146" w14:textId="77777777" w:rsidR="00952633" w:rsidRPr="00D925F1" w:rsidRDefault="00952633" w:rsidP="00952633">
      <w:pPr>
        <w:pStyle w:val="BodyText"/>
        <w:spacing w:before="1"/>
        <w:rPr>
          <w:rFonts w:ascii="Times New Roman" w:hAnsi="Times New Roman" w:cs="Times New Roman"/>
          <w:sz w:val="8"/>
        </w:rPr>
      </w:pPr>
    </w:p>
    <w:p w14:paraId="7224ECF7" w14:textId="77777777" w:rsidR="00952633" w:rsidRPr="00D925F1" w:rsidRDefault="00952633" w:rsidP="00930CB6">
      <w:pPr>
        <w:pStyle w:val="ListParagraph"/>
        <w:numPr>
          <w:ilvl w:val="0"/>
          <w:numId w:val="39"/>
        </w:numPr>
        <w:ind w:left="1418" w:hanging="425"/>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002C0D60" w:rsidRPr="00D925F1">
        <w:rPr>
          <w:rFonts w:ascii="Times New Roman" w:hAnsi="Times New Roman" w:cs="Times New Roman"/>
          <w:bCs/>
        </w:rPr>
        <w:t xml:space="preserve"> repudiates the</w:t>
      </w:r>
      <w:r w:rsidRPr="00D925F1">
        <w:rPr>
          <w:rFonts w:ascii="Times New Roman" w:hAnsi="Times New Roman" w:cs="Times New Roman"/>
          <w:bCs/>
        </w:rPr>
        <w:t xml:space="preserve"> </w:t>
      </w:r>
      <w:r w:rsidR="002C0D60" w:rsidRPr="00D925F1">
        <w:rPr>
          <w:rFonts w:ascii="Times New Roman" w:hAnsi="Times New Roman" w:cs="Times New Roman"/>
          <w:bCs/>
        </w:rPr>
        <w:t xml:space="preserve">work </w:t>
      </w:r>
      <w:r w:rsidRPr="00D925F1">
        <w:rPr>
          <w:rFonts w:ascii="Times New Roman" w:hAnsi="Times New Roman" w:cs="Times New Roman"/>
          <w:bCs/>
        </w:rPr>
        <w:t>order or otherwise evidences intention not to be bound by</w:t>
      </w:r>
      <w:r w:rsidR="002C0D60" w:rsidRPr="00D925F1">
        <w:rPr>
          <w:rFonts w:ascii="Times New Roman" w:hAnsi="Times New Roman" w:cs="Times New Roman"/>
          <w:bCs/>
        </w:rPr>
        <w:t xml:space="preserve"> the work order/contract</w:t>
      </w:r>
      <w:r w:rsidRPr="00D925F1">
        <w:rPr>
          <w:rFonts w:ascii="Times New Roman" w:hAnsi="Times New Roman" w:cs="Times New Roman"/>
          <w:bCs/>
        </w:rPr>
        <w:t>;</w:t>
      </w:r>
    </w:p>
    <w:p w14:paraId="0DA3A4F6" w14:textId="77777777" w:rsidR="00952633" w:rsidRPr="00D925F1" w:rsidRDefault="00952633" w:rsidP="00930CB6">
      <w:pPr>
        <w:pStyle w:val="ListParagraph"/>
        <w:numPr>
          <w:ilvl w:val="0"/>
          <w:numId w:val="39"/>
        </w:numPr>
        <w:ind w:left="1418" w:hanging="425"/>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assigns, mortgages, or charges or purports to assign, mortgage, or charge any of its obligations or rights in contravention to the provisions of this order; or, transfers or negates any of its obligations in contravention to the provisions of this order.</w:t>
      </w:r>
    </w:p>
    <w:p w14:paraId="59FC3421" w14:textId="77777777" w:rsidR="00952633" w:rsidRPr="00D925F1" w:rsidRDefault="00952633" w:rsidP="00930CB6">
      <w:pPr>
        <w:pStyle w:val="ListParagraph"/>
        <w:numPr>
          <w:ilvl w:val="0"/>
          <w:numId w:val="39"/>
        </w:numPr>
        <w:ind w:left="1418" w:hanging="425"/>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breaches the Secrecy/Non-disclosure Cla</w:t>
      </w:r>
      <w:r w:rsidR="00CC5360" w:rsidRPr="00D925F1">
        <w:rPr>
          <w:rFonts w:ascii="Times New Roman" w:hAnsi="Times New Roman" w:cs="Times New Roman"/>
          <w:bCs/>
        </w:rPr>
        <w:t xml:space="preserve">use/Confidentiality obligations and/or shares the documents (like agreements, work orders, MB, </w:t>
      </w:r>
      <w:r w:rsidR="00192FC4" w:rsidRPr="00D925F1">
        <w:rPr>
          <w:rFonts w:ascii="Times New Roman" w:hAnsi="Times New Roman" w:cs="Times New Roman"/>
          <w:bCs/>
        </w:rPr>
        <w:t>Technical Specifications/GTP/Drawings etc.</w:t>
      </w:r>
      <w:r w:rsidR="00CC5360" w:rsidRPr="00D925F1">
        <w:rPr>
          <w:rFonts w:ascii="Times New Roman" w:hAnsi="Times New Roman" w:cs="Times New Roman"/>
          <w:bCs/>
        </w:rPr>
        <w:t>)</w:t>
      </w:r>
      <w:r w:rsidR="00044D87" w:rsidRPr="00D925F1">
        <w:rPr>
          <w:rFonts w:ascii="Times New Roman" w:hAnsi="Times New Roman" w:cs="Times New Roman"/>
          <w:bCs/>
        </w:rPr>
        <w:t>,</w:t>
      </w:r>
      <w:r w:rsidR="00CC5360" w:rsidRPr="00D925F1">
        <w:rPr>
          <w:rFonts w:ascii="Times New Roman" w:hAnsi="Times New Roman" w:cs="Times New Roman"/>
          <w:bCs/>
        </w:rPr>
        <w:t xml:space="preserve"> handed over to it for inspection work</w:t>
      </w:r>
      <w:r w:rsidR="00044D87" w:rsidRPr="00D925F1">
        <w:rPr>
          <w:rFonts w:ascii="Times New Roman" w:hAnsi="Times New Roman" w:cs="Times New Roman"/>
          <w:bCs/>
        </w:rPr>
        <w:t>,</w:t>
      </w:r>
      <w:r w:rsidR="00CC5360" w:rsidRPr="00D925F1">
        <w:rPr>
          <w:rFonts w:ascii="Times New Roman" w:hAnsi="Times New Roman" w:cs="Times New Roman"/>
          <w:bCs/>
        </w:rPr>
        <w:t xml:space="preserve"> </w:t>
      </w:r>
      <w:r w:rsidR="00192FC4" w:rsidRPr="00D925F1">
        <w:rPr>
          <w:rFonts w:ascii="Times New Roman" w:hAnsi="Times New Roman" w:cs="Times New Roman"/>
          <w:bCs/>
        </w:rPr>
        <w:t>with another party</w:t>
      </w:r>
      <w:r w:rsidR="00044D87" w:rsidRPr="00D925F1">
        <w:rPr>
          <w:rFonts w:ascii="Times New Roman" w:hAnsi="Times New Roman" w:cs="Times New Roman"/>
          <w:bCs/>
        </w:rPr>
        <w:t>/person</w:t>
      </w:r>
      <w:r w:rsidR="00192FC4" w:rsidRPr="00D925F1">
        <w:rPr>
          <w:rFonts w:ascii="Times New Roman" w:hAnsi="Times New Roman" w:cs="Times New Roman"/>
          <w:bCs/>
        </w:rPr>
        <w:t xml:space="preserve"> without prior approval of Discom</w:t>
      </w:r>
      <w:r w:rsidR="005D4A81" w:rsidRPr="00D925F1">
        <w:rPr>
          <w:rFonts w:ascii="Times New Roman" w:hAnsi="Times New Roman" w:cs="Times New Roman"/>
          <w:bCs/>
        </w:rPr>
        <w:t xml:space="preserve"> officer issuing inspection order</w:t>
      </w:r>
      <w:r w:rsidR="00192FC4" w:rsidRPr="00D925F1">
        <w:rPr>
          <w:rFonts w:ascii="Times New Roman" w:hAnsi="Times New Roman" w:cs="Times New Roman"/>
          <w:bCs/>
        </w:rPr>
        <w:t>.</w:t>
      </w:r>
    </w:p>
    <w:p w14:paraId="3B68A9C2" w14:textId="77777777" w:rsidR="00952633" w:rsidRPr="00D925F1" w:rsidRDefault="00952633" w:rsidP="00930CB6">
      <w:pPr>
        <w:pStyle w:val="ListParagraph"/>
        <w:numPr>
          <w:ilvl w:val="0"/>
          <w:numId w:val="39"/>
        </w:numPr>
        <w:ind w:left="1418" w:hanging="425"/>
        <w:jc w:val="both"/>
        <w:rPr>
          <w:rFonts w:ascii="Times New Roman" w:hAnsi="Times New Roman" w:cs="Times New Roman"/>
          <w:bCs/>
        </w:rPr>
      </w:pPr>
      <w:r w:rsidRPr="00D925F1">
        <w:rPr>
          <w:rFonts w:ascii="Times New Roman" w:hAnsi="Times New Roman" w:cs="Times New Roman"/>
          <w:bCs/>
        </w:rPr>
        <w:t xml:space="preserve">If at any stage during the tenure of the work order, </w:t>
      </w:r>
      <w:r w:rsidR="008E2474" w:rsidRPr="00D925F1">
        <w:rPr>
          <w:rFonts w:ascii="Times New Roman" w:hAnsi="Times New Roman" w:cs="Times New Roman"/>
          <w:bCs/>
        </w:rPr>
        <w:t>Agency</w:t>
      </w:r>
      <w:r w:rsidRPr="00D925F1">
        <w:rPr>
          <w:rFonts w:ascii="Times New Roman" w:hAnsi="Times New Roman" w:cs="Times New Roman"/>
          <w:bCs/>
        </w:rPr>
        <w:t xml:space="preserve"> is found to be involved or indulging or even attempting illegal, unlawful action or activities or some fraudulent or even trying to take or ask bribe from any </w:t>
      </w:r>
      <w:r w:rsidR="004B57EF" w:rsidRPr="00D925F1">
        <w:rPr>
          <w:rFonts w:ascii="Times New Roman" w:hAnsi="Times New Roman" w:cs="Times New Roman"/>
          <w:bCs/>
        </w:rPr>
        <w:t>consumer</w:t>
      </w:r>
      <w:r w:rsidRPr="00D925F1">
        <w:rPr>
          <w:rFonts w:ascii="Times New Roman" w:hAnsi="Times New Roman" w:cs="Times New Roman"/>
          <w:bCs/>
        </w:rPr>
        <w:t xml:space="preserve"> or to give bribe official/staff or misuse </w:t>
      </w:r>
      <w:r w:rsidR="00B53206" w:rsidRPr="00D925F1">
        <w:rPr>
          <w:rFonts w:ascii="Times New Roman" w:hAnsi="Times New Roman" w:cs="Times New Roman"/>
          <w:bCs/>
        </w:rPr>
        <w:t xml:space="preserve">of </w:t>
      </w:r>
      <w:r w:rsidRPr="00D925F1">
        <w:rPr>
          <w:rFonts w:ascii="Times New Roman" w:hAnsi="Times New Roman" w:cs="Times New Roman"/>
          <w:bCs/>
        </w:rPr>
        <w:t xml:space="preserve">property of the </w:t>
      </w:r>
      <w:r w:rsidR="003E244F" w:rsidRPr="00D925F1">
        <w:rPr>
          <w:rFonts w:ascii="Times New Roman" w:hAnsi="Times New Roman" w:cs="Times New Roman"/>
          <w:bCs/>
        </w:rPr>
        <w:t>Discom</w:t>
      </w:r>
      <w:r w:rsidRPr="00D925F1">
        <w:rPr>
          <w:rFonts w:ascii="Times New Roman" w:hAnsi="Times New Roman" w:cs="Times New Roman"/>
          <w:bCs/>
        </w:rPr>
        <w:t>.</w:t>
      </w:r>
    </w:p>
    <w:p w14:paraId="3945542A" w14:textId="77777777" w:rsidR="00A43E62" w:rsidRPr="00D925F1" w:rsidRDefault="00A43E62" w:rsidP="00A43E62">
      <w:pPr>
        <w:pStyle w:val="ListParagraph"/>
        <w:ind w:left="1418" w:firstLine="0"/>
        <w:jc w:val="both"/>
        <w:rPr>
          <w:rFonts w:ascii="Times New Roman" w:hAnsi="Times New Roman" w:cs="Times New Roman"/>
          <w:bCs/>
        </w:rPr>
      </w:pPr>
    </w:p>
    <w:p w14:paraId="33BA9D2F" w14:textId="77777777" w:rsidR="00952633" w:rsidRPr="00D925F1" w:rsidRDefault="00A43E62"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 </w:t>
      </w:r>
      <w:r w:rsidR="00952633" w:rsidRPr="00D925F1">
        <w:rPr>
          <w:rFonts w:ascii="Times New Roman" w:hAnsi="Times New Roman" w:cs="Times New Roman"/>
          <w:bCs/>
        </w:rPr>
        <w:t xml:space="preserve">The </w:t>
      </w:r>
      <w:r w:rsidR="003E244F" w:rsidRPr="00D925F1">
        <w:rPr>
          <w:rFonts w:ascii="Times New Roman" w:hAnsi="Times New Roman" w:cs="Times New Roman"/>
          <w:bCs/>
        </w:rPr>
        <w:t>Discom</w:t>
      </w:r>
      <w:r w:rsidR="00952633" w:rsidRPr="00D925F1">
        <w:rPr>
          <w:rFonts w:ascii="Times New Roman" w:hAnsi="Times New Roman" w:cs="Times New Roman"/>
          <w:bCs/>
        </w:rPr>
        <w:t xml:space="preserve"> shall be entitled to deduct from any money due or to becomes due to the </w:t>
      </w:r>
      <w:r w:rsidR="008E2474" w:rsidRPr="00D925F1">
        <w:rPr>
          <w:rFonts w:ascii="Times New Roman" w:hAnsi="Times New Roman" w:cs="Times New Roman"/>
          <w:bCs/>
        </w:rPr>
        <w:t>Agency</w:t>
      </w:r>
      <w:r w:rsidR="00952633" w:rsidRPr="00D925F1">
        <w:rPr>
          <w:rFonts w:ascii="Times New Roman" w:hAnsi="Times New Roman" w:cs="Times New Roman"/>
          <w:bCs/>
        </w:rPr>
        <w:t xml:space="preserve">, money paid or payable by way of compensation as aforesaid or cost or expenses in connection with any claims thereto. The </w:t>
      </w:r>
      <w:r w:rsidR="008E2474" w:rsidRPr="00D925F1">
        <w:rPr>
          <w:rFonts w:ascii="Times New Roman" w:hAnsi="Times New Roman" w:cs="Times New Roman"/>
          <w:bCs/>
        </w:rPr>
        <w:t>Agency</w:t>
      </w:r>
      <w:r w:rsidR="00952633" w:rsidRPr="00D925F1">
        <w:rPr>
          <w:rFonts w:ascii="Times New Roman" w:hAnsi="Times New Roman" w:cs="Times New Roman"/>
          <w:bCs/>
        </w:rPr>
        <w:t xml:space="preserve"> shall abide by the decision of the </w:t>
      </w:r>
      <w:r w:rsidR="003E244F" w:rsidRPr="00D925F1">
        <w:rPr>
          <w:rFonts w:ascii="Times New Roman" w:hAnsi="Times New Roman" w:cs="Times New Roman"/>
          <w:bCs/>
        </w:rPr>
        <w:t>Discom</w:t>
      </w:r>
      <w:r w:rsidR="00952633" w:rsidRPr="00D925F1">
        <w:rPr>
          <w:rFonts w:ascii="Times New Roman" w:hAnsi="Times New Roman" w:cs="Times New Roman"/>
          <w:bCs/>
        </w:rPr>
        <w:t xml:space="preserve"> as to the amount payable by the </w:t>
      </w:r>
      <w:r w:rsidR="008E2474" w:rsidRPr="00D925F1">
        <w:rPr>
          <w:rFonts w:ascii="Times New Roman" w:hAnsi="Times New Roman" w:cs="Times New Roman"/>
          <w:bCs/>
        </w:rPr>
        <w:t>Agency</w:t>
      </w:r>
      <w:r w:rsidR="00952633" w:rsidRPr="00D925F1">
        <w:rPr>
          <w:rFonts w:ascii="Times New Roman" w:hAnsi="Times New Roman" w:cs="Times New Roman"/>
          <w:bCs/>
        </w:rPr>
        <w:t xml:space="preserve"> under the provision of this clause.</w:t>
      </w:r>
    </w:p>
    <w:p w14:paraId="192CEA52"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
          <w:bCs/>
        </w:rPr>
      </w:pPr>
      <w:r w:rsidRPr="00D925F1">
        <w:rPr>
          <w:rFonts w:ascii="Times New Roman" w:hAnsi="Times New Roman" w:cs="Times New Roman"/>
          <w:b/>
          <w:bCs/>
        </w:rPr>
        <w:t>TERMINATION BY COMPANY FOR CONVENIENCE</w:t>
      </w:r>
    </w:p>
    <w:p w14:paraId="6B2601E3" w14:textId="77777777" w:rsidR="00952633" w:rsidRPr="00D925F1" w:rsidRDefault="00952633" w:rsidP="00952633">
      <w:pPr>
        <w:pStyle w:val="ListParagraph"/>
        <w:tabs>
          <w:tab w:val="left" w:pos="3985"/>
          <w:tab w:val="left" w:pos="6926"/>
          <w:tab w:val="left" w:pos="10350"/>
        </w:tabs>
        <w:spacing w:before="1" w:line="252" w:lineRule="exact"/>
        <w:ind w:left="993" w:firstLine="0"/>
        <w:jc w:val="both"/>
        <w:rPr>
          <w:rFonts w:ascii="Times New Roman" w:hAnsi="Times New Roman" w:cs="Times New Roman"/>
          <w:bCs/>
        </w:rPr>
      </w:pPr>
      <w:r w:rsidRPr="00D925F1">
        <w:rPr>
          <w:rFonts w:ascii="Times New Roman" w:hAnsi="Times New Roman" w:cs="Times New Roman"/>
          <w:bCs/>
        </w:rPr>
        <w:t xml:space="preserve">The </w:t>
      </w:r>
      <w:r w:rsidR="003E244F" w:rsidRPr="00D925F1">
        <w:rPr>
          <w:rFonts w:ascii="Times New Roman" w:hAnsi="Times New Roman" w:cs="Times New Roman"/>
          <w:bCs/>
        </w:rPr>
        <w:t>Discom</w:t>
      </w:r>
      <w:r w:rsidRPr="00D925F1">
        <w:rPr>
          <w:rFonts w:ascii="Times New Roman" w:hAnsi="Times New Roman" w:cs="Times New Roman"/>
          <w:bCs/>
        </w:rPr>
        <w:t xml:space="preserve"> shall, in addition to any other right enabling it to terminate the Contract, have the right to terminate the Contract at any time without assigning any reason, by giving a written notice to the </w:t>
      </w:r>
      <w:r w:rsidR="008E2474" w:rsidRPr="00D925F1">
        <w:rPr>
          <w:rFonts w:ascii="Times New Roman" w:hAnsi="Times New Roman" w:cs="Times New Roman"/>
          <w:bCs/>
        </w:rPr>
        <w:t>Agency</w:t>
      </w:r>
      <w:r w:rsidRPr="00D925F1">
        <w:rPr>
          <w:rFonts w:ascii="Times New Roman" w:hAnsi="Times New Roman" w:cs="Times New Roman"/>
          <w:bCs/>
        </w:rPr>
        <w:t>. The Contract shall stand terminated on receipt of such notice but such termination shall be without prejudice to the rights of the Parties accrued on and before the date of termination.</w:t>
      </w:r>
    </w:p>
    <w:p w14:paraId="2C2340DA" w14:textId="7FBB6851"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67" w:name="_Toc185336169"/>
      <w:r w:rsidRPr="00D925F1">
        <w:rPr>
          <w:rFonts w:ascii="Times New Roman" w:hAnsi="Times New Roman" w:cs="Times New Roman"/>
          <w:u w:val="single"/>
        </w:rPr>
        <w:t xml:space="preserve">GOVERNING LAW AND </w:t>
      </w:r>
      <w:bookmarkEnd w:id="67"/>
      <w:r w:rsidR="009A7831" w:rsidRPr="009A7831">
        <w:rPr>
          <w:rFonts w:ascii="Times New Roman" w:hAnsi="Times New Roman" w:cs="Times New Roman"/>
          <w:u w:val="single"/>
        </w:rPr>
        <w:t>DISPUTE RESOLUTION</w:t>
      </w:r>
    </w:p>
    <w:p w14:paraId="5F7BA783" w14:textId="77777777" w:rsidR="00952633" w:rsidRPr="00D925F1" w:rsidRDefault="00952633" w:rsidP="00952633">
      <w:pPr>
        <w:pStyle w:val="BodyText"/>
        <w:spacing w:before="3"/>
        <w:rPr>
          <w:rFonts w:ascii="Times New Roman" w:hAnsi="Times New Roman" w:cs="Times New Roman"/>
          <w:b/>
          <w:sz w:val="10"/>
          <w:szCs w:val="6"/>
        </w:rPr>
      </w:pPr>
    </w:p>
    <w:p w14:paraId="25D62EE6" w14:textId="77777777" w:rsidR="00310649" w:rsidRPr="00D925F1" w:rsidRDefault="00310649" w:rsidP="00310649">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bookmarkStart w:id="68" w:name="_Hlk175063401"/>
    </w:p>
    <w:p w14:paraId="24D1ED05" w14:textId="44599578" w:rsidR="00952633" w:rsidRPr="00265BD1" w:rsidRDefault="00044D87" w:rsidP="00310649">
      <w:pPr>
        <w:pStyle w:val="ListParagraph"/>
        <w:numPr>
          <w:ilvl w:val="1"/>
          <w:numId w:val="34"/>
        </w:numPr>
        <w:ind w:left="993" w:hanging="567"/>
        <w:rPr>
          <w:rFonts w:ascii="Times New Roman" w:hAnsi="Times New Roman" w:cs="Times New Roman"/>
        </w:rPr>
      </w:pPr>
      <w:r w:rsidRPr="00265BD1">
        <w:rPr>
          <w:rFonts w:ascii="Times New Roman" w:hAnsi="Times New Roman" w:cs="Times New Roman"/>
        </w:rPr>
        <w:t>Governing Law: The</w:t>
      </w:r>
      <w:r w:rsidR="00952633" w:rsidRPr="00265BD1">
        <w:rPr>
          <w:rFonts w:ascii="Times New Roman" w:hAnsi="Times New Roman" w:cs="Times New Roman"/>
        </w:rPr>
        <w:t xml:space="preserve"> Work Order/Agreement shall be governed by the laws of India and each party submits to the exclusive jurisdiction of the courts in </w:t>
      </w:r>
      <w:r w:rsidR="004479ED" w:rsidRPr="00265BD1">
        <w:rPr>
          <w:rFonts w:ascii="Times New Roman" w:hAnsi="Times New Roman" w:cs="Times New Roman"/>
        </w:rPr>
        <w:t>Meerut.</w:t>
      </w:r>
    </w:p>
    <w:p w14:paraId="247EACE3" w14:textId="77777777" w:rsidR="00952633" w:rsidRPr="00265BD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265BD1">
        <w:rPr>
          <w:rFonts w:ascii="Times New Roman" w:hAnsi="Times New Roman" w:cs="Times New Roman"/>
          <w:bCs/>
        </w:rPr>
        <w:t xml:space="preserve">Dispute Resolution Mechanism. All disputes and differences arising out of or in connection with this Agreement shall be resolved amicably by mutual discussion within 30 days. If the dispute cannot be resolved by mutual discussions and agreement, the parties will </w:t>
      </w:r>
      <w:r w:rsidR="00E74CB6" w:rsidRPr="00265BD1">
        <w:rPr>
          <w:rFonts w:ascii="Times New Roman" w:hAnsi="Times New Roman" w:cs="Times New Roman"/>
          <w:bCs/>
        </w:rPr>
        <w:t xml:space="preserve">resolve </w:t>
      </w:r>
      <w:r w:rsidRPr="00265BD1">
        <w:rPr>
          <w:rFonts w:ascii="Times New Roman" w:hAnsi="Times New Roman" w:cs="Times New Roman"/>
          <w:bCs/>
        </w:rPr>
        <w:t xml:space="preserve">such dispute </w:t>
      </w:r>
      <w:r w:rsidR="00E74CB6" w:rsidRPr="00265BD1">
        <w:rPr>
          <w:rFonts w:ascii="Times New Roman" w:hAnsi="Times New Roman" w:cs="Times New Roman"/>
          <w:bCs/>
        </w:rPr>
        <w:t xml:space="preserve">by the arbitration policy of </w:t>
      </w:r>
      <w:r w:rsidR="00A1112C" w:rsidRPr="00265BD1">
        <w:rPr>
          <w:rFonts w:ascii="Times New Roman" w:hAnsi="Times New Roman" w:cs="Times New Roman"/>
          <w:bCs/>
        </w:rPr>
        <w:t>Uttar Pradesh Power Corporation Ltd. order dated 09.08.2024 and its amendments/revisions.</w:t>
      </w:r>
    </w:p>
    <w:bookmarkEnd w:id="68"/>
    <w:p w14:paraId="2ABB52AA" w14:textId="77777777" w:rsidR="00952633" w:rsidRPr="00D925F1" w:rsidRDefault="00952633" w:rsidP="0084577F">
      <w:pPr>
        <w:pStyle w:val="ListParagraph"/>
        <w:tabs>
          <w:tab w:val="left" w:pos="3985"/>
          <w:tab w:val="left" w:pos="6926"/>
          <w:tab w:val="left" w:pos="10350"/>
        </w:tabs>
        <w:spacing w:before="1" w:line="252" w:lineRule="exact"/>
        <w:ind w:left="993" w:firstLine="0"/>
        <w:jc w:val="both"/>
        <w:rPr>
          <w:rFonts w:ascii="Times New Roman" w:hAnsi="Times New Roman" w:cs="Times New Roman"/>
          <w:bCs/>
        </w:rPr>
      </w:pPr>
    </w:p>
    <w:p w14:paraId="6F5F0132"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69" w:name="_Toc185336170"/>
      <w:r w:rsidRPr="00D925F1">
        <w:rPr>
          <w:rFonts w:ascii="Times New Roman" w:hAnsi="Times New Roman" w:cs="Times New Roman"/>
          <w:u w:val="single"/>
        </w:rPr>
        <w:t>FORCE MAJEURE</w:t>
      </w:r>
      <w:bookmarkEnd w:id="69"/>
    </w:p>
    <w:p w14:paraId="2ABDD945" w14:textId="77777777" w:rsidR="00310649" w:rsidRPr="00D925F1" w:rsidRDefault="00310649" w:rsidP="00310649">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5044FA84" w14:textId="77777777" w:rsidR="00952633" w:rsidRPr="00D925F1" w:rsidRDefault="00952633" w:rsidP="00310649">
      <w:pPr>
        <w:pStyle w:val="ListParagraph"/>
        <w:numPr>
          <w:ilvl w:val="1"/>
          <w:numId w:val="34"/>
        </w:numPr>
        <w:ind w:left="993" w:hanging="567"/>
        <w:rPr>
          <w:rFonts w:ascii="Times New Roman" w:hAnsi="Times New Roman" w:cs="Times New Roman"/>
        </w:rPr>
      </w:pPr>
      <w:r w:rsidRPr="00D925F1">
        <w:rPr>
          <w:rFonts w:ascii="Times New Roman" w:hAnsi="Times New Roman" w:cs="Times New Roman"/>
        </w:rPr>
        <w:t>General</w:t>
      </w:r>
    </w:p>
    <w:p w14:paraId="014B7A9D" w14:textId="77777777" w:rsidR="00952633" w:rsidRPr="00D925F1" w:rsidRDefault="00952633" w:rsidP="0063020C">
      <w:pPr>
        <w:pStyle w:val="ListParagraph"/>
        <w:spacing w:before="1" w:line="252" w:lineRule="exact"/>
        <w:ind w:left="993" w:firstLine="0"/>
        <w:jc w:val="both"/>
        <w:rPr>
          <w:rFonts w:ascii="Times New Roman" w:hAnsi="Times New Roman" w:cs="Times New Roman"/>
          <w:bCs/>
        </w:rPr>
      </w:pPr>
      <w:r w:rsidRPr="00D925F1">
        <w:rPr>
          <w:rFonts w:ascii="Times New Roman" w:hAnsi="Times New Roman" w:cs="Times New Roman"/>
          <w:bCs/>
        </w:rPr>
        <w:t>An "Event of Force Majeure" shall mean any event or circumstance not within the reasonable control, of the Party affected, but only if and to the extent that:</w:t>
      </w:r>
    </w:p>
    <w:p w14:paraId="47AB98A6" w14:textId="77777777" w:rsidR="00952633" w:rsidRPr="00D925F1" w:rsidRDefault="00952633" w:rsidP="0063020C">
      <w:pPr>
        <w:pStyle w:val="ListParagraph"/>
        <w:numPr>
          <w:ilvl w:val="0"/>
          <w:numId w:val="40"/>
        </w:numPr>
        <w:ind w:left="1418" w:hanging="425"/>
        <w:jc w:val="both"/>
        <w:rPr>
          <w:rFonts w:ascii="Times New Roman" w:hAnsi="Times New Roman" w:cs="Times New Roman"/>
          <w:bCs/>
        </w:rPr>
      </w:pPr>
      <w:r w:rsidRPr="00D925F1">
        <w:rPr>
          <w:rFonts w:ascii="Times New Roman" w:hAnsi="Times New Roman" w:cs="Times New Roman"/>
          <w:bCs/>
        </w:rPr>
        <w:t>Such event or circumstance, despite the exercise of reasonable diligence, could not have been prevented, avoided or reasonably foreseen by such Party;</w:t>
      </w:r>
    </w:p>
    <w:p w14:paraId="1D0BFA51" w14:textId="77777777" w:rsidR="00952633" w:rsidRPr="00D925F1" w:rsidRDefault="00952633" w:rsidP="0063020C">
      <w:pPr>
        <w:pStyle w:val="ListParagraph"/>
        <w:numPr>
          <w:ilvl w:val="0"/>
          <w:numId w:val="40"/>
        </w:numPr>
        <w:ind w:left="1418" w:hanging="425"/>
        <w:jc w:val="both"/>
        <w:rPr>
          <w:rFonts w:ascii="Times New Roman" w:hAnsi="Times New Roman" w:cs="Times New Roman"/>
          <w:bCs/>
        </w:rPr>
      </w:pPr>
      <w:r w:rsidRPr="00D925F1">
        <w:rPr>
          <w:rFonts w:ascii="Times New Roman" w:hAnsi="Times New Roman" w:cs="Times New Roman"/>
          <w:bCs/>
        </w:rPr>
        <w:t>Such event or circumstance materially and adversely affects the ability of the affected Party to pe</w:t>
      </w:r>
      <w:r w:rsidR="00A1112C" w:rsidRPr="00D925F1">
        <w:rPr>
          <w:rFonts w:ascii="Times New Roman" w:hAnsi="Times New Roman" w:cs="Times New Roman"/>
          <w:bCs/>
        </w:rPr>
        <w:t>rform its obligations under the contract</w:t>
      </w:r>
      <w:r w:rsidRPr="00D925F1">
        <w:rPr>
          <w:rFonts w:ascii="Times New Roman" w:hAnsi="Times New Roman" w:cs="Times New Roman"/>
          <w:bCs/>
        </w:rPr>
        <w:t xml:space="preserve">, and the affected Party has taken all reasonable precautions, due care and reasonable alternative measures in order to prevent or avoid the effect of such event on the affected party's ability to perform its obligations under </w:t>
      </w:r>
      <w:r w:rsidR="00A1112C" w:rsidRPr="00D925F1">
        <w:rPr>
          <w:rFonts w:ascii="Times New Roman" w:hAnsi="Times New Roman" w:cs="Times New Roman"/>
          <w:bCs/>
        </w:rPr>
        <w:t xml:space="preserve">the contract </w:t>
      </w:r>
      <w:r w:rsidRPr="00D925F1">
        <w:rPr>
          <w:rFonts w:ascii="Times New Roman" w:hAnsi="Times New Roman" w:cs="Times New Roman"/>
          <w:bCs/>
        </w:rPr>
        <w:t xml:space="preserve">and to mitigate the consequences thereof. For the avoidance of doubt, if such event or circumstance would not have materially and adversely affected the performance of the affected party had such affected party followed good industry practice, such event or circumstance shall not constitute </w:t>
      </w:r>
      <w:r w:rsidRPr="00D925F1">
        <w:rPr>
          <w:rFonts w:ascii="Times New Roman" w:hAnsi="Times New Roman" w:cs="Times New Roman"/>
          <w:bCs/>
        </w:rPr>
        <w:lastRenderedPageBreak/>
        <w:t>force majeure.</w:t>
      </w:r>
    </w:p>
    <w:p w14:paraId="6F8EA47A" w14:textId="77777777" w:rsidR="00952633" w:rsidRPr="00D925F1" w:rsidRDefault="00952633" w:rsidP="0063020C">
      <w:pPr>
        <w:pStyle w:val="ListParagraph"/>
        <w:numPr>
          <w:ilvl w:val="0"/>
          <w:numId w:val="40"/>
        </w:numPr>
        <w:ind w:left="1418" w:hanging="425"/>
        <w:jc w:val="both"/>
        <w:rPr>
          <w:rFonts w:ascii="Times New Roman" w:hAnsi="Times New Roman" w:cs="Times New Roman"/>
          <w:bCs/>
        </w:rPr>
      </w:pPr>
      <w:r w:rsidRPr="00D925F1">
        <w:rPr>
          <w:rFonts w:ascii="Times New Roman" w:hAnsi="Times New Roman" w:cs="Times New Roman"/>
          <w:bCs/>
        </w:rPr>
        <w:t xml:space="preserve">Such event is not the direct or indirect result of the failure of such Party to perform any of its obligations under </w:t>
      </w:r>
      <w:r w:rsidR="005A4DEE" w:rsidRPr="00D925F1">
        <w:rPr>
          <w:rFonts w:ascii="Times New Roman" w:hAnsi="Times New Roman" w:cs="Times New Roman"/>
          <w:bCs/>
        </w:rPr>
        <w:t>the contract</w:t>
      </w:r>
      <w:r w:rsidRPr="00D925F1">
        <w:rPr>
          <w:rFonts w:ascii="Times New Roman" w:hAnsi="Times New Roman" w:cs="Times New Roman"/>
          <w:bCs/>
        </w:rPr>
        <w:t>; and</w:t>
      </w:r>
    </w:p>
    <w:p w14:paraId="4E48DF38" w14:textId="77777777" w:rsidR="00952633" w:rsidRPr="00D925F1" w:rsidRDefault="00952633" w:rsidP="0063020C">
      <w:pPr>
        <w:pStyle w:val="ListParagraph"/>
        <w:numPr>
          <w:ilvl w:val="0"/>
          <w:numId w:val="40"/>
        </w:numPr>
        <w:ind w:left="1418" w:hanging="425"/>
        <w:jc w:val="both"/>
        <w:rPr>
          <w:rFonts w:ascii="Times New Roman" w:hAnsi="Times New Roman" w:cs="Times New Roman"/>
          <w:bCs/>
        </w:rPr>
      </w:pPr>
      <w:r w:rsidRPr="00D925F1">
        <w:rPr>
          <w:rFonts w:ascii="Times New Roman" w:hAnsi="Times New Roman" w:cs="Times New Roman"/>
          <w:bCs/>
        </w:rPr>
        <w:t>Such Party has given the other Party prompt notice describing such events, the effect thereof and the actions being taken in order to comply the relevant clause.</w:t>
      </w:r>
    </w:p>
    <w:p w14:paraId="5CA84DC5" w14:textId="77777777" w:rsidR="00952633" w:rsidRPr="00D925F1" w:rsidRDefault="00952633" w:rsidP="0063020C">
      <w:pPr>
        <w:pStyle w:val="BodyText"/>
        <w:spacing w:before="10"/>
        <w:rPr>
          <w:rFonts w:ascii="Times New Roman" w:hAnsi="Times New Roman" w:cs="Times New Roman"/>
          <w:sz w:val="2"/>
          <w:szCs w:val="2"/>
        </w:rPr>
      </w:pPr>
    </w:p>
    <w:p w14:paraId="3FBC6405"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
          <w:bCs/>
          <w:sz w:val="24"/>
        </w:rPr>
      </w:pPr>
      <w:r w:rsidRPr="00D925F1">
        <w:rPr>
          <w:rFonts w:ascii="Times New Roman" w:hAnsi="Times New Roman" w:cs="Times New Roman"/>
          <w:b/>
          <w:bCs/>
          <w:sz w:val="24"/>
        </w:rPr>
        <w:t>Specific Events of Force Majeure</w:t>
      </w:r>
    </w:p>
    <w:p w14:paraId="3955EB69" w14:textId="77777777" w:rsidR="00952633" w:rsidRPr="00D925F1" w:rsidRDefault="00952633" w:rsidP="0063020C">
      <w:pPr>
        <w:pStyle w:val="ListParagraph"/>
        <w:spacing w:before="1" w:line="252" w:lineRule="exact"/>
        <w:ind w:left="993" w:firstLine="0"/>
        <w:jc w:val="both"/>
        <w:rPr>
          <w:rFonts w:ascii="Times New Roman" w:hAnsi="Times New Roman" w:cs="Times New Roman"/>
          <w:bCs/>
        </w:rPr>
      </w:pPr>
      <w:r w:rsidRPr="00D925F1">
        <w:rPr>
          <w:rFonts w:ascii="Times New Roman" w:hAnsi="Times New Roman" w:cs="Times New Roman"/>
          <w:bCs/>
        </w:rPr>
        <w:t>Subject to the provisions of the agreement, Events of Force Majeure shall include only the following to the extent that they or their consequences satisfy the above requirements:</w:t>
      </w:r>
    </w:p>
    <w:p w14:paraId="3034DB96" w14:textId="77777777" w:rsidR="00952633" w:rsidRPr="00D925F1" w:rsidRDefault="00952633" w:rsidP="0063020C">
      <w:pPr>
        <w:pStyle w:val="ListParagraph"/>
        <w:numPr>
          <w:ilvl w:val="0"/>
          <w:numId w:val="41"/>
        </w:numPr>
        <w:ind w:left="1418" w:hanging="425"/>
        <w:jc w:val="both"/>
        <w:rPr>
          <w:rFonts w:ascii="Times New Roman" w:hAnsi="Times New Roman" w:cs="Times New Roman"/>
          <w:bCs/>
        </w:rPr>
      </w:pPr>
      <w:r w:rsidRPr="00D925F1">
        <w:rPr>
          <w:rFonts w:ascii="Times New Roman" w:hAnsi="Times New Roman" w:cs="Times New Roman"/>
          <w:bCs/>
        </w:rPr>
        <w:t>The following events and circumstances:</w:t>
      </w:r>
    </w:p>
    <w:p w14:paraId="76D8C50F" w14:textId="77777777" w:rsidR="00952633" w:rsidRPr="00D925F1" w:rsidRDefault="00952633" w:rsidP="0063020C">
      <w:pPr>
        <w:pStyle w:val="ListParagraph"/>
        <w:numPr>
          <w:ilvl w:val="0"/>
          <w:numId w:val="42"/>
        </w:numPr>
        <w:ind w:left="1843" w:hanging="425"/>
        <w:jc w:val="both"/>
        <w:rPr>
          <w:rFonts w:ascii="Times New Roman" w:hAnsi="Times New Roman" w:cs="Times New Roman"/>
          <w:spacing w:val="1"/>
        </w:rPr>
      </w:pPr>
      <w:r w:rsidRPr="00D925F1">
        <w:rPr>
          <w:rFonts w:ascii="Times New Roman" w:hAnsi="Times New Roman" w:cs="Times New Roman"/>
          <w:spacing w:val="1"/>
        </w:rPr>
        <w:t>Effect of any natural element or other acts of God, including but not limited to storm, flood, earthquake, lightning, cyclone, landslides or other natural disasters, and\</w:t>
      </w:r>
    </w:p>
    <w:p w14:paraId="750CB9CC" w14:textId="77777777" w:rsidR="0084577F" w:rsidRPr="00D925F1" w:rsidRDefault="00952633" w:rsidP="0063020C">
      <w:pPr>
        <w:pStyle w:val="ListParagraph"/>
        <w:numPr>
          <w:ilvl w:val="0"/>
          <w:numId w:val="42"/>
        </w:numPr>
        <w:ind w:left="1843" w:hanging="425"/>
        <w:jc w:val="both"/>
        <w:rPr>
          <w:rFonts w:ascii="Times New Roman" w:hAnsi="Times New Roman" w:cs="Times New Roman"/>
          <w:spacing w:val="1"/>
        </w:rPr>
      </w:pPr>
      <w:r w:rsidRPr="00D925F1">
        <w:rPr>
          <w:rFonts w:ascii="Times New Roman" w:hAnsi="Times New Roman" w:cs="Times New Roman"/>
          <w:spacing w:val="1"/>
        </w:rPr>
        <w:t>Explosions or fires or flood.</w:t>
      </w:r>
    </w:p>
    <w:p w14:paraId="0440AFF0" w14:textId="77777777" w:rsidR="00952633" w:rsidRPr="00D925F1" w:rsidRDefault="00952633" w:rsidP="0063020C">
      <w:pPr>
        <w:pStyle w:val="ListParagraph"/>
        <w:numPr>
          <w:ilvl w:val="0"/>
          <w:numId w:val="41"/>
        </w:numPr>
        <w:ind w:left="1418" w:hanging="425"/>
        <w:jc w:val="both"/>
        <w:rPr>
          <w:rFonts w:ascii="Times New Roman" w:hAnsi="Times New Roman" w:cs="Times New Roman"/>
          <w:bCs/>
        </w:rPr>
      </w:pPr>
      <w:r w:rsidRPr="00D925F1">
        <w:rPr>
          <w:rFonts w:ascii="Times New Roman" w:hAnsi="Times New Roman" w:cs="Times New Roman"/>
          <w:bCs/>
        </w:rPr>
        <w:t>Public disorder, insurrection, rebellion, sabotage, riots or violent demonstrations of a local character;</w:t>
      </w:r>
    </w:p>
    <w:p w14:paraId="40AA4229" w14:textId="77777777" w:rsidR="00952633" w:rsidRPr="00D925F1" w:rsidRDefault="00952633" w:rsidP="0063020C">
      <w:pPr>
        <w:pStyle w:val="ListParagraph"/>
        <w:numPr>
          <w:ilvl w:val="0"/>
          <w:numId w:val="41"/>
        </w:numPr>
        <w:ind w:left="1418" w:hanging="425"/>
        <w:jc w:val="both"/>
        <w:rPr>
          <w:rFonts w:ascii="Times New Roman" w:hAnsi="Times New Roman" w:cs="Times New Roman"/>
          <w:bCs/>
        </w:rPr>
      </w:pPr>
      <w:r w:rsidRPr="00D925F1">
        <w:rPr>
          <w:rFonts w:ascii="Times New Roman" w:hAnsi="Times New Roman" w:cs="Times New Roman"/>
          <w:bCs/>
        </w:rPr>
        <w:t>Declaration of the Site as war zone.</w:t>
      </w:r>
    </w:p>
    <w:p w14:paraId="5EB8ECAB" w14:textId="77777777" w:rsidR="00952633" w:rsidRPr="00D925F1" w:rsidRDefault="00952633" w:rsidP="0063020C">
      <w:pPr>
        <w:pStyle w:val="ListParagraph"/>
        <w:numPr>
          <w:ilvl w:val="0"/>
          <w:numId w:val="41"/>
        </w:numPr>
        <w:ind w:left="1418" w:hanging="425"/>
        <w:jc w:val="both"/>
        <w:rPr>
          <w:rFonts w:ascii="Times New Roman" w:hAnsi="Times New Roman" w:cs="Times New Roman"/>
          <w:bCs/>
        </w:rPr>
      </w:pPr>
      <w:r w:rsidRPr="00D925F1">
        <w:rPr>
          <w:rFonts w:ascii="Times New Roman" w:hAnsi="Times New Roman" w:cs="Times New Roman"/>
          <w:bCs/>
        </w:rPr>
        <w:t>Any order, regulation, directive, requirement from any Governmental, legislative, executive or judicial authority.</w:t>
      </w:r>
    </w:p>
    <w:p w14:paraId="775C4ACA" w14:textId="77777777" w:rsidR="00952633" w:rsidRPr="00D925F1" w:rsidRDefault="00952633" w:rsidP="0063020C">
      <w:pPr>
        <w:pStyle w:val="BodyText"/>
        <w:spacing w:before="7"/>
        <w:rPr>
          <w:rFonts w:ascii="Times New Roman" w:hAnsi="Times New Roman" w:cs="Times New Roman"/>
          <w:sz w:val="6"/>
          <w:szCs w:val="6"/>
        </w:rPr>
      </w:pPr>
    </w:p>
    <w:p w14:paraId="2AAE0C17"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
          <w:bCs/>
          <w:sz w:val="24"/>
        </w:rPr>
      </w:pPr>
      <w:r w:rsidRPr="00D925F1">
        <w:rPr>
          <w:rFonts w:ascii="Times New Roman" w:hAnsi="Times New Roman" w:cs="Times New Roman"/>
          <w:b/>
          <w:bCs/>
          <w:sz w:val="24"/>
        </w:rPr>
        <w:t>Notice of Events of Force Majeure</w:t>
      </w:r>
    </w:p>
    <w:p w14:paraId="721286A0" w14:textId="77777777" w:rsidR="00952633" w:rsidRPr="00D925F1" w:rsidRDefault="00952633" w:rsidP="0063020C">
      <w:pPr>
        <w:pStyle w:val="ListParagraph"/>
        <w:spacing w:before="1" w:line="252" w:lineRule="exact"/>
        <w:ind w:left="993" w:firstLine="0"/>
        <w:jc w:val="both"/>
        <w:rPr>
          <w:rFonts w:ascii="Times New Roman" w:hAnsi="Times New Roman" w:cs="Times New Roman"/>
          <w:bCs/>
        </w:rPr>
      </w:pPr>
      <w:r w:rsidRPr="00D925F1">
        <w:rPr>
          <w:rFonts w:ascii="Times New Roman" w:hAnsi="Times New Roman" w:cs="Times New Roman"/>
          <w:bCs/>
        </w:rPr>
        <w:t>If a force majeure event prevents a party from performing any obligations under the Agreement in part or in full, that party shall:</w:t>
      </w:r>
    </w:p>
    <w:p w14:paraId="4BC391C6" w14:textId="77777777" w:rsidR="00952633" w:rsidRPr="00D925F1" w:rsidRDefault="00952633" w:rsidP="0063020C">
      <w:pPr>
        <w:pStyle w:val="ListParagraph"/>
        <w:numPr>
          <w:ilvl w:val="0"/>
          <w:numId w:val="43"/>
        </w:numPr>
        <w:ind w:left="1418" w:hanging="425"/>
        <w:jc w:val="both"/>
        <w:rPr>
          <w:rFonts w:ascii="Times New Roman" w:hAnsi="Times New Roman" w:cs="Times New Roman"/>
          <w:bCs/>
        </w:rPr>
      </w:pPr>
      <w:r w:rsidRPr="00D925F1">
        <w:rPr>
          <w:rFonts w:ascii="Times New Roman" w:hAnsi="Times New Roman" w:cs="Times New Roman"/>
          <w:bCs/>
        </w:rPr>
        <w:t>Immediately notify the other party in writing of the force majeure events within 2 working days of the occurrence of the force majeure event.</w:t>
      </w:r>
    </w:p>
    <w:p w14:paraId="28BC3744" w14:textId="77777777" w:rsidR="00952633" w:rsidRPr="00D925F1" w:rsidRDefault="00952633" w:rsidP="0063020C">
      <w:pPr>
        <w:pStyle w:val="ListParagraph"/>
        <w:numPr>
          <w:ilvl w:val="0"/>
          <w:numId w:val="43"/>
        </w:numPr>
        <w:ind w:left="1418" w:hanging="425"/>
        <w:jc w:val="both"/>
        <w:rPr>
          <w:rFonts w:ascii="Times New Roman" w:hAnsi="Times New Roman" w:cs="Times New Roman"/>
          <w:bCs/>
        </w:rPr>
      </w:pPr>
      <w:r w:rsidRPr="00D925F1">
        <w:rPr>
          <w:rFonts w:ascii="Times New Roman" w:hAnsi="Times New Roman" w:cs="Times New Roman"/>
          <w:bCs/>
        </w:rPr>
        <w:t>Be entitled to suspend performance of the obligation under the Agreement which is affected by force majeure event for the duration of the force majeure event.</w:t>
      </w:r>
    </w:p>
    <w:p w14:paraId="57A0F97A" w14:textId="77777777" w:rsidR="00952633" w:rsidRPr="00D925F1" w:rsidRDefault="00952633" w:rsidP="0063020C">
      <w:pPr>
        <w:pStyle w:val="ListParagraph"/>
        <w:numPr>
          <w:ilvl w:val="0"/>
          <w:numId w:val="43"/>
        </w:numPr>
        <w:ind w:left="1418" w:hanging="425"/>
        <w:jc w:val="both"/>
        <w:rPr>
          <w:rFonts w:ascii="Times New Roman" w:hAnsi="Times New Roman" w:cs="Times New Roman"/>
          <w:bCs/>
        </w:rPr>
      </w:pPr>
      <w:r w:rsidRPr="00D925F1">
        <w:rPr>
          <w:rFonts w:ascii="Times New Roman" w:hAnsi="Times New Roman" w:cs="Times New Roman"/>
          <w:bCs/>
        </w:rPr>
        <w:t>Use all reasonable efforts to resume full performance of the obligation as soon as practicable.</w:t>
      </w:r>
    </w:p>
    <w:p w14:paraId="558FABFD" w14:textId="77777777" w:rsidR="00952633" w:rsidRPr="00D925F1" w:rsidRDefault="00952633" w:rsidP="0063020C">
      <w:pPr>
        <w:pStyle w:val="ListParagraph"/>
        <w:numPr>
          <w:ilvl w:val="0"/>
          <w:numId w:val="43"/>
        </w:numPr>
        <w:ind w:left="1418" w:hanging="425"/>
        <w:jc w:val="both"/>
        <w:rPr>
          <w:rFonts w:ascii="Times New Roman" w:hAnsi="Times New Roman" w:cs="Times New Roman"/>
          <w:bCs/>
        </w:rPr>
      </w:pPr>
      <w:r w:rsidRPr="00D925F1">
        <w:rPr>
          <w:rFonts w:ascii="Times New Roman" w:hAnsi="Times New Roman" w:cs="Times New Roman"/>
          <w:bCs/>
        </w:rPr>
        <w:t>Keep the other party informed of all such efforts to resume full performance of the obligation on a regular basis</w:t>
      </w:r>
    </w:p>
    <w:p w14:paraId="03C5ED9E" w14:textId="77777777" w:rsidR="00952633" w:rsidRPr="00D925F1" w:rsidRDefault="00952633" w:rsidP="0063020C">
      <w:pPr>
        <w:pStyle w:val="ListParagraph"/>
        <w:numPr>
          <w:ilvl w:val="0"/>
          <w:numId w:val="43"/>
        </w:numPr>
        <w:ind w:left="1418" w:hanging="425"/>
        <w:jc w:val="both"/>
        <w:rPr>
          <w:rFonts w:ascii="Times New Roman" w:hAnsi="Times New Roman" w:cs="Times New Roman"/>
          <w:bCs/>
        </w:rPr>
      </w:pPr>
      <w:r w:rsidRPr="00D925F1">
        <w:rPr>
          <w:rFonts w:ascii="Times New Roman" w:hAnsi="Times New Roman" w:cs="Times New Roman"/>
          <w:bCs/>
        </w:rPr>
        <w:t>Provide prompt notice of the resumption of full performance or obligation to the other party.</w:t>
      </w:r>
    </w:p>
    <w:p w14:paraId="5B397EAB" w14:textId="77777777" w:rsidR="00952633" w:rsidRPr="00D925F1" w:rsidRDefault="00952633" w:rsidP="0063020C">
      <w:pPr>
        <w:pStyle w:val="BodyText"/>
        <w:spacing w:before="11"/>
        <w:ind w:left="1080"/>
        <w:rPr>
          <w:rFonts w:ascii="Times New Roman" w:hAnsi="Times New Roman" w:cs="Times New Roman"/>
          <w:sz w:val="8"/>
          <w:szCs w:val="8"/>
        </w:rPr>
      </w:pPr>
    </w:p>
    <w:p w14:paraId="47BD4FC5"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
          <w:bCs/>
          <w:sz w:val="24"/>
        </w:rPr>
      </w:pPr>
      <w:r w:rsidRPr="00D925F1">
        <w:rPr>
          <w:rFonts w:ascii="Times New Roman" w:hAnsi="Times New Roman" w:cs="Times New Roman"/>
          <w:b/>
          <w:bCs/>
          <w:sz w:val="24"/>
        </w:rPr>
        <w:t>Mitigation of Events of Force Majeure</w:t>
      </w:r>
    </w:p>
    <w:p w14:paraId="44AA16C0" w14:textId="77777777" w:rsidR="00952633" w:rsidRPr="00D925F1" w:rsidRDefault="00952633" w:rsidP="0063020C">
      <w:pPr>
        <w:pStyle w:val="ListParagraph"/>
        <w:spacing w:before="1" w:line="252" w:lineRule="exact"/>
        <w:ind w:left="993" w:firstLine="0"/>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w:t>
      </w:r>
    </w:p>
    <w:p w14:paraId="4C37A9F4" w14:textId="77777777" w:rsidR="00952633" w:rsidRPr="00D925F1" w:rsidRDefault="00952633" w:rsidP="0063020C">
      <w:pPr>
        <w:pStyle w:val="ListParagraph"/>
        <w:numPr>
          <w:ilvl w:val="0"/>
          <w:numId w:val="44"/>
        </w:numPr>
        <w:ind w:left="1418"/>
        <w:jc w:val="both"/>
        <w:rPr>
          <w:rFonts w:ascii="Times New Roman" w:hAnsi="Times New Roman" w:cs="Times New Roman"/>
          <w:bCs/>
        </w:rPr>
      </w:pPr>
      <w:r w:rsidRPr="00D925F1">
        <w:rPr>
          <w:rFonts w:ascii="Times New Roman" w:hAnsi="Times New Roman" w:cs="Times New Roman"/>
          <w:bCs/>
        </w:rPr>
        <w:t>Make all reasonable efforts to prevent and reduce to a minimum and mitigate the effect of any delay occasioned by an Event of Force Majeure, including applying other ways in which to perform the agreement;</w:t>
      </w:r>
    </w:p>
    <w:p w14:paraId="0E7FC631" w14:textId="77777777" w:rsidR="00952633" w:rsidRPr="00D925F1" w:rsidRDefault="00952633" w:rsidP="0063020C">
      <w:pPr>
        <w:pStyle w:val="ListParagraph"/>
        <w:numPr>
          <w:ilvl w:val="0"/>
          <w:numId w:val="44"/>
        </w:numPr>
        <w:ind w:left="1418"/>
        <w:jc w:val="both"/>
        <w:rPr>
          <w:rFonts w:ascii="Times New Roman" w:hAnsi="Times New Roman" w:cs="Times New Roman"/>
          <w:bCs/>
        </w:rPr>
      </w:pPr>
      <w:r w:rsidRPr="00D925F1">
        <w:rPr>
          <w:rFonts w:ascii="Times New Roman" w:hAnsi="Times New Roman" w:cs="Times New Roman"/>
          <w:bCs/>
        </w:rPr>
        <w:t>Use its best efforts to ensure resumption of normal performance after the termination of any Event of Force Majeure and shall perform its obligations to the maximum extent practicable as agreed between the Parties; and</w:t>
      </w:r>
    </w:p>
    <w:p w14:paraId="56E30364" w14:textId="77777777" w:rsidR="00952633" w:rsidRPr="00D925F1" w:rsidRDefault="00952633" w:rsidP="0063020C">
      <w:pPr>
        <w:pStyle w:val="ListParagraph"/>
        <w:numPr>
          <w:ilvl w:val="0"/>
          <w:numId w:val="44"/>
        </w:numPr>
        <w:ind w:left="1418"/>
        <w:jc w:val="both"/>
        <w:rPr>
          <w:rFonts w:ascii="Times New Roman" w:hAnsi="Times New Roman" w:cs="Times New Roman"/>
          <w:bCs/>
        </w:rPr>
      </w:pPr>
      <w:r w:rsidRPr="00D925F1">
        <w:rPr>
          <w:rFonts w:ascii="Times New Roman" w:hAnsi="Times New Roman" w:cs="Times New Roman"/>
          <w:bCs/>
        </w:rPr>
        <w:t xml:space="preserve">Keep the </w:t>
      </w:r>
      <w:r w:rsidR="003E244F" w:rsidRPr="00D925F1">
        <w:rPr>
          <w:rFonts w:ascii="Times New Roman" w:hAnsi="Times New Roman" w:cs="Times New Roman"/>
          <w:bCs/>
        </w:rPr>
        <w:t>Discom</w:t>
      </w:r>
      <w:r w:rsidRPr="00D925F1">
        <w:rPr>
          <w:rFonts w:ascii="Times New Roman" w:hAnsi="Times New Roman" w:cs="Times New Roman"/>
          <w:bCs/>
        </w:rPr>
        <w:t xml:space="preserve"> informed at regular intervals of the circumstances concerning the event of Force Majeure, with best estimates as to its likely continuation and what measures or contingency planning it is taking to mitigate and or terminate the Event of Force Majeure.</w:t>
      </w:r>
    </w:p>
    <w:p w14:paraId="5E05F901"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
          <w:bCs/>
          <w:sz w:val="24"/>
        </w:rPr>
      </w:pPr>
      <w:r w:rsidRPr="00D925F1">
        <w:rPr>
          <w:rFonts w:ascii="Times New Roman" w:hAnsi="Times New Roman" w:cs="Times New Roman"/>
          <w:b/>
          <w:bCs/>
          <w:sz w:val="24"/>
        </w:rPr>
        <w:t>Burden of Proof</w:t>
      </w:r>
    </w:p>
    <w:p w14:paraId="262E87DD" w14:textId="77777777" w:rsidR="00952633" w:rsidRPr="00D925F1" w:rsidRDefault="00952633" w:rsidP="0063020C">
      <w:pPr>
        <w:pStyle w:val="ListParagraph"/>
        <w:spacing w:before="1" w:line="252" w:lineRule="exact"/>
        <w:ind w:left="993" w:firstLine="0"/>
        <w:jc w:val="both"/>
        <w:rPr>
          <w:rFonts w:ascii="Times New Roman" w:hAnsi="Times New Roman" w:cs="Times New Roman"/>
          <w:bCs/>
        </w:rPr>
      </w:pPr>
      <w:r w:rsidRPr="00D925F1">
        <w:rPr>
          <w:rFonts w:ascii="Times New Roman" w:hAnsi="Times New Roman" w:cs="Times New Roman"/>
          <w:bCs/>
        </w:rPr>
        <w:t xml:space="preserve">In the event that the Parties are unable in good faith to agree that a Force Majeure event has occurred to an affected party, the parties shall resolve their dispute in accordance with the provisions of </w:t>
      </w:r>
      <w:r w:rsidR="007C488C" w:rsidRPr="00D925F1">
        <w:rPr>
          <w:rFonts w:ascii="Times New Roman" w:hAnsi="Times New Roman" w:cs="Times New Roman"/>
          <w:bCs/>
        </w:rPr>
        <w:t>the contract</w:t>
      </w:r>
      <w:r w:rsidRPr="00D925F1">
        <w:rPr>
          <w:rFonts w:ascii="Times New Roman" w:hAnsi="Times New Roman" w:cs="Times New Roman"/>
          <w:bCs/>
        </w:rPr>
        <w:t>. The burden of proof as to whether or not a force majeure event has occurred shall be upon the party claiming that the force majeure event has occurred and that it is the affected party.</w:t>
      </w:r>
    </w:p>
    <w:p w14:paraId="621EDD5C" w14:textId="77777777" w:rsidR="00952633" w:rsidRPr="00D925F1" w:rsidRDefault="00952633" w:rsidP="0063020C">
      <w:pPr>
        <w:pStyle w:val="BodyText"/>
        <w:spacing w:before="10"/>
        <w:rPr>
          <w:rFonts w:ascii="Times New Roman" w:hAnsi="Times New Roman" w:cs="Times New Roman"/>
          <w:sz w:val="6"/>
          <w:szCs w:val="6"/>
        </w:rPr>
      </w:pPr>
    </w:p>
    <w:p w14:paraId="551EF57A"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
          <w:bCs/>
          <w:sz w:val="24"/>
        </w:rPr>
      </w:pPr>
      <w:r w:rsidRPr="00D925F1">
        <w:rPr>
          <w:rFonts w:ascii="Times New Roman" w:hAnsi="Times New Roman" w:cs="Times New Roman"/>
          <w:b/>
          <w:bCs/>
          <w:sz w:val="24"/>
        </w:rPr>
        <w:t xml:space="preserve">Termination for Certain Events </w:t>
      </w:r>
      <w:r w:rsidR="005F4338" w:rsidRPr="00D925F1">
        <w:rPr>
          <w:rFonts w:ascii="Times New Roman" w:hAnsi="Times New Roman" w:cs="Times New Roman"/>
          <w:b/>
          <w:bCs/>
          <w:sz w:val="24"/>
        </w:rPr>
        <w:t>of</w:t>
      </w:r>
      <w:r w:rsidRPr="00D925F1">
        <w:rPr>
          <w:rFonts w:ascii="Times New Roman" w:hAnsi="Times New Roman" w:cs="Times New Roman"/>
          <w:b/>
          <w:bCs/>
          <w:sz w:val="24"/>
        </w:rPr>
        <w:t xml:space="preserve"> Force Majeure</w:t>
      </w:r>
    </w:p>
    <w:p w14:paraId="1FBC281B" w14:textId="77777777" w:rsidR="00D13B6B" w:rsidRPr="00D925F1" w:rsidRDefault="00952633" w:rsidP="0063020C">
      <w:pPr>
        <w:pStyle w:val="ListParagraph"/>
        <w:numPr>
          <w:ilvl w:val="0"/>
          <w:numId w:val="56"/>
        </w:numPr>
        <w:spacing w:line="252" w:lineRule="exact"/>
        <w:ind w:left="1418" w:hanging="142"/>
        <w:jc w:val="both"/>
        <w:rPr>
          <w:rFonts w:ascii="Times New Roman" w:hAnsi="Times New Roman" w:cs="Times New Roman"/>
          <w:bCs/>
        </w:rPr>
      </w:pPr>
      <w:r w:rsidRPr="00D925F1">
        <w:rPr>
          <w:rFonts w:ascii="Times New Roman" w:hAnsi="Times New Roman" w:cs="Times New Roman"/>
          <w:bCs/>
        </w:rPr>
        <w:t xml:space="preserve">If any obligation of any Party under the Agreement is or is reasonably expected to be delayed or prevented by a Force Majeure event for a continuous period of more than 1 (one) month during the Term of the Agreement, the Agreement shall be terminated at the discretion of the </w:t>
      </w:r>
      <w:r w:rsidR="003E244F" w:rsidRPr="00D925F1">
        <w:rPr>
          <w:rFonts w:ascii="Times New Roman" w:hAnsi="Times New Roman" w:cs="Times New Roman"/>
          <w:bCs/>
        </w:rPr>
        <w:t>Discom</w:t>
      </w:r>
      <w:r w:rsidRPr="00D925F1">
        <w:rPr>
          <w:rFonts w:ascii="Times New Roman" w:hAnsi="Times New Roman" w:cs="Times New Roman"/>
          <w:bCs/>
        </w:rPr>
        <w:t xml:space="preserve"> and neither Party shall be liable to the other for any consequences arising on account of such termination.</w:t>
      </w:r>
    </w:p>
    <w:p w14:paraId="105B6509" w14:textId="77777777" w:rsidR="00952633" w:rsidRPr="00D925F1" w:rsidRDefault="00952633" w:rsidP="0063020C">
      <w:pPr>
        <w:pStyle w:val="ListParagraph"/>
        <w:numPr>
          <w:ilvl w:val="0"/>
          <w:numId w:val="56"/>
        </w:numPr>
        <w:spacing w:line="252" w:lineRule="exact"/>
        <w:ind w:left="1418" w:hanging="142"/>
        <w:jc w:val="both"/>
        <w:rPr>
          <w:rFonts w:ascii="Times New Roman" w:hAnsi="Times New Roman" w:cs="Times New Roman"/>
          <w:bCs/>
        </w:rPr>
      </w:pPr>
      <w:r w:rsidRPr="00D925F1">
        <w:rPr>
          <w:rFonts w:ascii="Times New Roman" w:hAnsi="Times New Roman" w:cs="Times New Roman"/>
          <w:bCs/>
        </w:rPr>
        <w:t xml:space="preserve">The </w:t>
      </w:r>
      <w:r w:rsidR="003E244F" w:rsidRPr="00D925F1">
        <w:rPr>
          <w:rFonts w:ascii="Times New Roman" w:hAnsi="Times New Roman" w:cs="Times New Roman"/>
          <w:bCs/>
        </w:rPr>
        <w:t>Discom</w:t>
      </w:r>
      <w:r w:rsidRPr="00D925F1">
        <w:rPr>
          <w:rFonts w:ascii="Times New Roman" w:hAnsi="Times New Roman" w:cs="Times New Roman"/>
          <w:bCs/>
        </w:rPr>
        <w:t xml:space="preserve"> reserves the right to demand the </w:t>
      </w:r>
      <w:r w:rsidR="008E2474" w:rsidRPr="00D925F1">
        <w:rPr>
          <w:rFonts w:ascii="Times New Roman" w:hAnsi="Times New Roman" w:cs="Times New Roman"/>
          <w:bCs/>
        </w:rPr>
        <w:t>Agency</w:t>
      </w:r>
      <w:r w:rsidRPr="00D925F1">
        <w:rPr>
          <w:rFonts w:ascii="Times New Roman" w:hAnsi="Times New Roman" w:cs="Times New Roman"/>
          <w:bCs/>
        </w:rPr>
        <w:t>'s services on holidays as well as beyond the normal working hours.</w:t>
      </w:r>
    </w:p>
    <w:p w14:paraId="1D3FB9DA" w14:textId="77777777" w:rsidR="00952633" w:rsidRPr="00D925F1" w:rsidRDefault="00952633" w:rsidP="0063020C">
      <w:pPr>
        <w:pStyle w:val="ListParagraph"/>
        <w:numPr>
          <w:ilvl w:val="0"/>
          <w:numId w:val="56"/>
        </w:numPr>
        <w:spacing w:line="252" w:lineRule="exact"/>
        <w:ind w:left="1418" w:hanging="142"/>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will ensure that none of their person is engaged in any unlawful activities subversive of the </w:t>
      </w:r>
      <w:r w:rsidR="003E244F" w:rsidRPr="00D925F1">
        <w:rPr>
          <w:rFonts w:ascii="Times New Roman" w:hAnsi="Times New Roman" w:cs="Times New Roman"/>
          <w:bCs/>
        </w:rPr>
        <w:t>Discom</w:t>
      </w:r>
      <w:r w:rsidRPr="00D925F1">
        <w:rPr>
          <w:rFonts w:ascii="Times New Roman" w:hAnsi="Times New Roman" w:cs="Times New Roman"/>
          <w:bCs/>
        </w:rPr>
        <w:t xml:space="preserve">'s interest failing which suitable action may be taken against the </w:t>
      </w:r>
      <w:r w:rsidR="008E2474" w:rsidRPr="00D925F1">
        <w:rPr>
          <w:rFonts w:ascii="Times New Roman" w:hAnsi="Times New Roman" w:cs="Times New Roman"/>
          <w:bCs/>
        </w:rPr>
        <w:t>Agency</w:t>
      </w:r>
      <w:r w:rsidRPr="00D925F1">
        <w:rPr>
          <w:rFonts w:ascii="Times New Roman" w:hAnsi="Times New Roman" w:cs="Times New Roman"/>
          <w:bCs/>
        </w:rPr>
        <w:t xml:space="preserve"> as per the terms and condition of this order.</w:t>
      </w:r>
    </w:p>
    <w:p w14:paraId="30C9A0C9" w14:textId="77777777" w:rsidR="00952633" w:rsidRPr="00D925F1" w:rsidRDefault="00952633" w:rsidP="0063020C">
      <w:pPr>
        <w:pStyle w:val="ListParagraph"/>
        <w:numPr>
          <w:ilvl w:val="0"/>
          <w:numId w:val="56"/>
        </w:numPr>
        <w:spacing w:line="252" w:lineRule="exact"/>
        <w:ind w:left="1418" w:hanging="142"/>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be liable for payment of all taxes and duties as applicable, to the State/ Central Govt. or any local authority.</w:t>
      </w:r>
    </w:p>
    <w:p w14:paraId="422A0886" w14:textId="77777777" w:rsidR="00952633" w:rsidRPr="00D925F1" w:rsidRDefault="00952633" w:rsidP="0063020C">
      <w:pPr>
        <w:pStyle w:val="ListParagraph"/>
        <w:numPr>
          <w:ilvl w:val="0"/>
          <w:numId w:val="56"/>
        </w:numPr>
        <w:spacing w:line="252" w:lineRule="exact"/>
        <w:ind w:left="1418" w:hanging="142"/>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's employees shall not be treated as </w:t>
      </w:r>
      <w:r w:rsidR="003E244F" w:rsidRPr="00D925F1">
        <w:rPr>
          <w:rFonts w:ascii="Times New Roman" w:hAnsi="Times New Roman" w:cs="Times New Roman"/>
          <w:bCs/>
        </w:rPr>
        <w:t>Discom</w:t>
      </w:r>
      <w:r w:rsidRPr="00D925F1">
        <w:rPr>
          <w:rFonts w:ascii="Times New Roman" w:hAnsi="Times New Roman" w:cs="Times New Roman"/>
          <w:bCs/>
        </w:rPr>
        <w:t xml:space="preserve">'s employees / persons for any purpose </w:t>
      </w:r>
      <w:r w:rsidRPr="00D925F1">
        <w:rPr>
          <w:rFonts w:ascii="Times New Roman" w:hAnsi="Times New Roman" w:cs="Times New Roman"/>
          <w:bCs/>
        </w:rPr>
        <w:lastRenderedPageBreak/>
        <w:t xml:space="preserve">whatsoever &amp; facilities/ benefits applicable to the </w:t>
      </w:r>
      <w:r w:rsidR="003E244F" w:rsidRPr="00D925F1">
        <w:rPr>
          <w:rFonts w:ascii="Times New Roman" w:hAnsi="Times New Roman" w:cs="Times New Roman"/>
          <w:bCs/>
        </w:rPr>
        <w:t>Discom</w:t>
      </w:r>
      <w:r w:rsidRPr="00D925F1">
        <w:rPr>
          <w:rFonts w:ascii="Times New Roman" w:hAnsi="Times New Roman" w:cs="Times New Roman"/>
          <w:bCs/>
        </w:rPr>
        <w:t xml:space="preserve">'s employees shall not be applicable to </w:t>
      </w:r>
      <w:r w:rsidR="008E2474" w:rsidRPr="00D925F1">
        <w:rPr>
          <w:rFonts w:ascii="Times New Roman" w:hAnsi="Times New Roman" w:cs="Times New Roman"/>
          <w:bCs/>
        </w:rPr>
        <w:t>Agency</w:t>
      </w:r>
      <w:r w:rsidRPr="00D925F1">
        <w:rPr>
          <w:rFonts w:ascii="Times New Roman" w:hAnsi="Times New Roman" w:cs="Times New Roman"/>
          <w:bCs/>
        </w:rPr>
        <w:t xml:space="preserve">'s employees. If due to any reasons whatsoever the </w:t>
      </w:r>
      <w:r w:rsidR="003E244F" w:rsidRPr="00D925F1">
        <w:rPr>
          <w:rFonts w:ascii="Times New Roman" w:hAnsi="Times New Roman" w:cs="Times New Roman"/>
          <w:bCs/>
        </w:rPr>
        <w:t>Discom</w:t>
      </w:r>
      <w:r w:rsidRPr="00D925F1">
        <w:rPr>
          <w:rFonts w:ascii="Times New Roman" w:hAnsi="Times New Roman" w:cs="Times New Roman"/>
          <w:bCs/>
        </w:rPr>
        <w:t xml:space="preserve"> is made liable to meet any obligation under any of the laws &amp; enactment etc., for any reason whatsoever the same shall be recovered from the </w:t>
      </w:r>
      <w:r w:rsidR="008E2474" w:rsidRPr="00D925F1">
        <w:rPr>
          <w:rFonts w:ascii="Times New Roman" w:hAnsi="Times New Roman" w:cs="Times New Roman"/>
          <w:bCs/>
        </w:rPr>
        <w:t>Agency</w:t>
      </w:r>
      <w:r w:rsidRPr="00D925F1">
        <w:rPr>
          <w:rFonts w:ascii="Times New Roman" w:hAnsi="Times New Roman" w:cs="Times New Roman"/>
          <w:bCs/>
        </w:rPr>
        <w:t xml:space="preserve"> either from the present and future amount payable to him or as per law.</w:t>
      </w:r>
    </w:p>
    <w:p w14:paraId="6195DDC9" w14:textId="77777777" w:rsidR="001F5F1C" w:rsidRPr="00D925F1" w:rsidRDefault="001F5F1C" w:rsidP="00E75F76">
      <w:pPr>
        <w:pStyle w:val="ListParagraph"/>
        <w:tabs>
          <w:tab w:val="left" w:pos="3985"/>
          <w:tab w:val="left" w:pos="6926"/>
          <w:tab w:val="left" w:pos="10350"/>
        </w:tabs>
        <w:spacing w:line="252" w:lineRule="exact"/>
        <w:ind w:left="993" w:firstLine="0"/>
        <w:jc w:val="both"/>
        <w:rPr>
          <w:rFonts w:ascii="Times New Roman" w:hAnsi="Times New Roman" w:cs="Times New Roman"/>
          <w:bCs/>
        </w:rPr>
      </w:pPr>
    </w:p>
    <w:p w14:paraId="4D6A5171"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70" w:name="_Toc185336171"/>
      <w:r w:rsidRPr="00D925F1">
        <w:rPr>
          <w:rFonts w:ascii="Times New Roman" w:hAnsi="Times New Roman" w:cs="Times New Roman"/>
          <w:u w:val="single"/>
        </w:rPr>
        <w:t>NOTICE &amp; COMMUNICATION</w:t>
      </w:r>
      <w:bookmarkEnd w:id="70"/>
    </w:p>
    <w:p w14:paraId="02C34BB3" w14:textId="77777777" w:rsidR="00952633" w:rsidRPr="00D925F1" w:rsidRDefault="00952633" w:rsidP="00952633">
      <w:pPr>
        <w:pStyle w:val="ListParagraph"/>
        <w:tabs>
          <w:tab w:val="left" w:pos="3985"/>
          <w:tab w:val="left" w:pos="6926"/>
          <w:tab w:val="left" w:pos="10350"/>
        </w:tabs>
        <w:spacing w:line="252" w:lineRule="exact"/>
        <w:ind w:left="426" w:firstLine="0"/>
        <w:jc w:val="both"/>
        <w:rPr>
          <w:rFonts w:ascii="Times New Roman" w:hAnsi="Times New Roman" w:cs="Times New Roman"/>
          <w:bCs/>
        </w:rPr>
      </w:pPr>
      <w:r w:rsidRPr="00D925F1">
        <w:rPr>
          <w:rFonts w:ascii="Times New Roman" w:hAnsi="Times New Roman" w:cs="Times New Roman"/>
          <w:bCs/>
        </w:rPr>
        <w:t xml:space="preserve">Any notice or other formal communication to be given under </w:t>
      </w:r>
      <w:r w:rsidR="007C488C" w:rsidRPr="00D925F1">
        <w:rPr>
          <w:rFonts w:ascii="Times New Roman" w:hAnsi="Times New Roman" w:cs="Times New Roman"/>
          <w:bCs/>
        </w:rPr>
        <w:t xml:space="preserve">the contract </w:t>
      </w:r>
      <w:r w:rsidRPr="00D925F1">
        <w:rPr>
          <w:rFonts w:ascii="Times New Roman" w:hAnsi="Times New Roman" w:cs="Times New Roman"/>
          <w:bCs/>
        </w:rPr>
        <w:t xml:space="preserve">shall be in writing and signed by or on behalf of the party giving it and shall be sent by registered post to the addresses of </w:t>
      </w:r>
      <w:r w:rsidR="008E2474" w:rsidRPr="00D925F1">
        <w:rPr>
          <w:rFonts w:ascii="Times New Roman" w:hAnsi="Times New Roman" w:cs="Times New Roman"/>
          <w:bCs/>
        </w:rPr>
        <w:t>Agency</w:t>
      </w:r>
      <w:r w:rsidRPr="00D925F1">
        <w:rPr>
          <w:rFonts w:ascii="Times New Roman" w:hAnsi="Times New Roman" w:cs="Times New Roman"/>
          <w:bCs/>
        </w:rPr>
        <w:t xml:space="preserve"> or </w:t>
      </w:r>
      <w:r w:rsidR="00541033" w:rsidRPr="00D925F1">
        <w:rPr>
          <w:rFonts w:ascii="Times New Roman" w:hAnsi="Times New Roman" w:cs="Times New Roman"/>
          <w:bCs/>
        </w:rPr>
        <w:t>Discom</w:t>
      </w:r>
      <w:r w:rsidRPr="00D925F1">
        <w:rPr>
          <w:rFonts w:ascii="Times New Roman" w:hAnsi="Times New Roman" w:cs="Times New Roman"/>
          <w:bCs/>
        </w:rPr>
        <w:t xml:space="preserve"> as mentioned herein above or to any other addresses as agreed by the parties, in writing from time to time.</w:t>
      </w:r>
    </w:p>
    <w:p w14:paraId="193BB7DE" w14:textId="77777777" w:rsidR="00952633" w:rsidRPr="00D925F1" w:rsidRDefault="00952633" w:rsidP="00952633">
      <w:pPr>
        <w:pStyle w:val="ListParagraph"/>
        <w:tabs>
          <w:tab w:val="left" w:pos="3985"/>
          <w:tab w:val="left" w:pos="6926"/>
          <w:tab w:val="left" w:pos="10350"/>
        </w:tabs>
        <w:spacing w:line="252" w:lineRule="exact"/>
        <w:ind w:left="426" w:firstLine="0"/>
        <w:jc w:val="both"/>
        <w:rPr>
          <w:rFonts w:ascii="Times New Roman" w:hAnsi="Times New Roman" w:cs="Times New Roman"/>
          <w:bCs/>
        </w:rPr>
      </w:pPr>
      <w:r w:rsidRPr="00D925F1">
        <w:rPr>
          <w:rFonts w:ascii="Times New Roman" w:hAnsi="Times New Roman" w:cs="Times New Roman"/>
          <w:bCs/>
        </w:rPr>
        <w:t xml:space="preserve">Any notice or other formal communication can also be sent through official e-mail ID of authorized person of </w:t>
      </w:r>
      <w:r w:rsidR="008E2474" w:rsidRPr="00D925F1">
        <w:rPr>
          <w:rFonts w:ascii="Times New Roman" w:hAnsi="Times New Roman" w:cs="Times New Roman"/>
          <w:bCs/>
        </w:rPr>
        <w:t>Agency</w:t>
      </w:r>
      <w:r w:rsidRPr="00D925F1">
        <w:rPr>
          <w:rFonts w:ascii="Times New Roman" w:hAnsi="Times New Roman" w:cs="Times New Roman"/>
          <w:bCs/>
        </w:rPr>
        <w:t xml:space="preserve"> or </w:t>
      </w:r>
      <w:r w:rsidR="00541033" w:rsidRPr="00D925F1">
        <w:rPr>
          <w:rFonts w:ascii="Times New Roman" w:hAnsi="Times New Roman" w:cs="Times New Roman"/>
          <w:bCs/>
        </w:rPr>
        <w:t>Discom</w:t>
      </w:r>
      <w:r w:rsidRPr="00D925F1">
        <w:rPr>
          <w:rFonts w:ascii="Times New Roman" w:hAnsi="Times New Roman" w:cs="Times New Roman"/>
          <w:bCs/>
        </w:rPr>
        <w:t>.</w:t>
      </w:r>
    </w:p>
    <w:p w14:paraId="23098F14"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71" w:name="_Toc185336172"/>
      <w:r w:rsidRPr="00D925F1">
        <w:rPr>
          <w:rFonts w:ascii="Times New Roman" w:hAnsi="Times New Roman" w:cs="Times New Roman"/>
          <w:u w:val="single"/>
        </w:rPr>
        <w:t>SAFETY CODE</w:t>
      </w:r>
      <w:bookmarkEnd w:id="71"/>
    </w:p>
    <w:p w14:paraId="40C2AB10" w14:textId="77777777" w:rsidR="00310649" w:rsidRPr="00D925F1" w:rsidRDefault="00310649" w:rsidP="00310649">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07295284" w14:textId="77777777" w:rsidR="00310649" w:rsidRPr="00D925F1" w:rsidRDefault="00310649" w:rsidP="00310649">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574F534A" w14:textId="77777777" w:rsidR="00952633" w:rsidRPr="00D925F1" w:rsidRDefault="00952633" w:rsidP="00310649">
      <w:pPr>
        <w:pStyle w:val="ListParagraph"/>
        <w:numPr>
          <w:ilvl w:val="1"/>
          <w:numId w:val="34"/>
        </w:numPr>
        <w:ind w:left="993" w:hanging="567"/>
        <w:rPr>
          <w:rFonts w:ascii="Times New Roman" w:hAnsi="Times New Roman" w:cs="Times New Roman"/>
        </w:rPr>
      </w:pPr>
      <w:r w:rsidRPr="00D925F1">
        <w:rPr>
          <w:rFonts w:ascii="Times New Roman" w:hAnsi="Times New Roman" w:cs="Times New Roman"/>
        </w:rPr>
        <w:t xml:space="preserve">The </w:t>
      </w:r>
      <w:r w:rsidR="008E2474" w:rsidRPr="00D925F1">
        <w:rPr>
          <w:rFonts w:ascii="Times New Roman" w:hAnsi="Times New Roman" w:cs="Times New Roman"/>
        </w:rPr>
        <w:t>Agency</w:t>
      </w:r>
      <w:r w:rsidRPr="00D925F1">
        <w:rPr>
          <w:rFonts w:ascii="Times New Roman" w:hAnsi="Times New Roman" w:cs="Times New Roman"/>
        </w:rPr>
        <w:t xml:space="preserve"> shall ensure adequate safety precautions at site, as required under the law of the land to facilitate safe working, during the execution of work under agreement/work order and shall be entirely responsible f</w:t>
      </w:r>
      <w:r w:rsidR="007C488C" w:rsidRPr="00D925F1">
        <w:rPr>
          <w:rFonts w:ascii="Times New Roman" w:hAnsi="Times New Roman" w:cs="Times New Roman"/>
        </w:rPr>
        <w:t>or the complete safety of their personnel</w:t>
      </w:r>
      <w:r w:rsidRPr="00D925F1">
        <w:rPr>
          <w:rFonts w:ascii="Times New Roman" w:hAnsi="Times New Roman" w:cs="Times New Roman"/>
        </w:rPr>
        <w:t xml:space="preserve"> at site and premises during performance of </w:t>
      </w:r>
      <w:r w:rsidR="007C488C" w:rsidRPr="00D925F1">
        <w:rPr>
          <w:rFonts w:ascii="Times New Roman" w:hAnsi="Times New Roman" w:cs="Times New Roman"/>
        </w:rPr>
        <w:t>services</w:t>
      </w:r>
      <w:r w:rsidRPr="00D925F1">
        <w:rPr>
          <w:rFonts w:ascii="Times New Roman" w:hAnsi="Times New Roman" w:cs="Times New Roman"/>
        </w:rPr>
        <w:t xml:space="preserve"> under agreement.</w:t>
      </w:r>
    </w:p>
    <w:p w14:paraId="193B26B6"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observe the safety requirements as laid down in the agreement.</w:t>
      </w:r>
    </w:p>
    <w:p w14:paraId="0D48CC04"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employing </w:t>
      </w:r>
      <w:r w:rsidR="00D25F7D" w:rsidRPr="00D925F1">
        <w:rPr>
          <w:rFonts w:ascii="Times New Roman" w:hAnsi="Times New Roman" w:cs="Times New Roman"/>
          <w:bCs/>
        </w:rPr>
        <w:t>one hundred</w:t>
      </w:r>
      <w:r w:rsidRPr="00D925F1">
        <w:rPr>
          <w:rFonts w:ascii="Times New Roman" w:hAnsi="Times New Roman" w:cs="Times New Roman"/>
          <w:bCs/>
        </w:rPr>
        <w:t xml:space="preserve"> employees or more, including employees deputed under agreement, shall have a safety officer in order to ensure the implementation of safety requirements of the agreement and if the </w:t>
      </w:r>
      <w:r w:rsidR="008E2474" w:rsidRPr="00D925F1">
        <w:rPr>
          <w:rFonts w:ascii="Times New Roman" w:hAnsi="Times New Roman" w:cs="Times New Roman"/>
          <w:bCs/>
        </w:rPr>
        <w:t>Agency</w:t>
      </w:r>
      <w:r w:rsidRPr="00D925F1">
        <w:rPr>
          <w:rFonts w:ascii="Times New Roman" w:hAnsi="Times New Roman" w:cs="Times New Roman"/>
          <w:bCs/>
        </w:rPr>
        <w:t xml:space="preserve"> having lesser number of employees, including agreement workers, shall nominate one of its employees to act as safety coordinator who shall liaise with the safety officer on matters relating to safety and his name shall be displayed on the notice board at a prominent place at the work site.</w:t>
      </w:r>
    </w:p>
    <w:p w14:paraId="3CC77C43"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be responsible for non-compliance of the safety measures, implications, injuries, fatalities and compensation arising out of such situations or </w:t>
      </w:r>
      <w:r w:rsidR="005D7DD0" w:rsidRPr="00D925F1">
        <w:rPr>
          <w:rFonts w:ascii="Times New Roman" w:hAnsi="Times New Roman" w:cs="Times New Roman"/>
          <w:bCs/>
        </w:rPr>
        <w:t xml:space="preserve">incidents. </w:t>
      </w:r>
    </w:p>
    <w:p w14:paraId="4BF6E2C4"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In case of any accident, the </w:t>
      </w:r>
      <w:r w:rsidR="008E2474" w:rsidRPr="00D925F1">
        <w:rPr>
          <w:rFonts w:ascii="Times New Roman" w:hAnsi="Times New Roman" w:cs="Times New Roman"/>
          <w:bCs/>
        </w:rPr>
        <w:t>Agency</w:t>
      </w:r>
      <w:r w:rsidRPr="00D925F1">
        <w:rPr>
          <w:rFonts w:ascii="Times New Roman" w:hAnsi="Times New Roman" w:cs="Times New Roman"/>
          <w:bCs/>
        </w:rPr>
        <w:t xml:space="preserve"> shall immediately submit a statement of the same with </w:t>
      </w:r>
      <w:r w:rsidR="00541033" w:rsidRPr="00D925F1">
        <w:rPr>
          <w:rFonts w:ascii="Times New Roman" w:hAnsi="Times New Roman" w:cs="Times New Roman"/>
          <w:bCs/>
        </w:rPr>
        <w:t>Discom</w:t>
      </w:r>
      <w:r w:rsidRPr="00D925F1">
        <w:rPr>
          <w:rFonts w:ascii="Times New Roman" w:hAnsi="Times New Roman" w:cs="Times New Roman"/>
          <w:bCs/>
        </w:rPr>
        <w:t>, containing the details of the accident, any injury or causalities, extent of properly damage and remedial action taken to prevent recurrence.</w:t>
      </w:r>
    </w:p>
    <w:p w14:paraId="59665D88"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The </w:t>
      </w:r>
      <w:r w:rsidR="00DE34B2" w:rsidRPr="00D925F1">
        <w:rPr>
          <w:rFonts w:ascii="Times New Roman" w:hAnsi="Times New Roman" w:cs="Times New Roman"/>
          <w:bCs/>
        </w:rPr>
        <w:t>agency</w:t>
      </w:r>
      <w:r w:rsidRPr="00D925F1">
        <w:rPr>
          <w:rFonts w:ascii="Times New Roman" w:hAnsi="Times New Roman" w:cs="Times New Roman"/>
          <w:bCs/>
        </w:rPr>
        <w:t xml:space="preserve"> / safety officer shall be responsible for providing training to all staff, safety compliances, testing and fitness of all T&amp;P, PPE, annual safety audit reports etc.</w:t>
      </w:r>
    </w:p>
    <w:p w14:paraId="471F0C90" w14:textId="77777777" w:rsidR="00493389" w:rsidRPr="00D925F1" w:rsidRDefault="00493389"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In case of any electrical accident</w:t>
      </w:r>
      <w:r w:rsidR="009F1712" w:rsidRPr="00D925F1">
        <w:rPr>
          <w:rFonts w:ascii="Times New Roman" w:hAnsi="Times New Roman" w:cs="Times New Roman"/>
          <w:bCs/>
        </w:rPr>
        <w:t>, t</w:t>
      </w:r>
      <w:r w:rsidRPr="00D925F1">
        <w:rPr>
          <w:rFonts w:ascii="Times New Roman" w:hAnsi="Times New Roman" w:cs="Times New Roman"/>
          <w:bCs/>
        </w:rPr>
        <w:t xml:space="preserve">he </w:t>
      </w:r>
      <w:r w:rsidR="003E244F" w:rsidRPr="00D925F1">
        <w:rPr>
          <w:rFonts w:ascii="Times New Roman" w:hAnsi="Times New Roman" w:cs="Times New Roman"/>
          <w:bCs/>
        </w:rPr>
        <w:t>Discom</w:t>
      </w:r>
      <w:r w:rsidRPr="00D925F1">
        <w:rPr>
          <w:rFonts w:ascii="Times New Roman" w:hAnsi="Times New Roman" w:cs="Times New Roman"/>
          <w:bCs/>
        </w:rPr>
        <w:t xml:space="preserve"> will not have any responsibility for compensation or medical treatment of the </w:t>
      </w:r>
      <w:r w:rsidR="00DE34B2" w:rsidRPr="00D925F1">
        <w:rPr>
          <w:rFonts w:ascii="Times New Roman" w:hAnsi="Times New Roman" w:cs="Times New Roman"/>
          <w:bCs/>
        </w:rPr>
        <w:t>agency</w:t>
      </w:r>
      <w:r w:rsidR="00D43ABE" w:rsidRPr="00D925F1">
        <w:rPr>
          <w:rFonts w:ascii="Times New Roman" w:hAnsi="Times New Roman" w:cs="Times New Roman"/>
          <w:bCs/>
        </w:rPr>
        <w:t xml:space="preserve">’s employee or any other person. All expenses shall be borne by the </w:t>
      </w:r>
      <w:r w:rsidR="00DE34B2" w:rsidRPr="00D925F1">
        <w:rPr>
          <w:rFonts w:ascii="Times New Roman" w:hAnsi="Times New Roman" w:cs="Times New Roman"/>
          <w:bCs/>
        </w:rPr>
        <w:t>agency</w:t>
      </w:r>
      <w:r w:rsidR="00D43ABE" w:rsidRPr="00D925F1">
        <w:rPr>
          <w:rFonts w:ascii="Times New Roman" w:hAnsi="Times New Roman" w:cs="Times New Roman"/>
          <w:bCs/>
        </w:rPr>
        <w:t>.</w:t>
      </w:r>
    </w:p>
    <w:p w14:paraId="0D31C835" w14:textId="77777777" w:rsidR="00952633" w:rsidRPr="00D925F1" w:rsidRDefault="00952633" w:rsidP="0063020C">
      <w:pPr>
        <w:pStyle w:val="BodyText"/>
        <w:ind w:left="450"/>
        <w:jc w:val="both"/>
        <w:rPr>
          <w:rFonts w:ascii="Times New Roman" w:hAnsi="Times New Roman" w:cs="Times New Roman"/>
          <w:sz w:val="10"/>
          <w:szCs w:val="10"/>
        </w:rPr>
      </w:pPr>
    </w:p>
    <w:p w14:paraId="49DA4F34"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72" w:name="_Toc185336173"/>
      <w:r w:rsidRPr="00D925F1">
        <w:rPr>
          <w:rFonts w:ascii="Times New Roman" w:hAnsi="Times New Roman" w:cs="Times New Roman"/>
          <w:u w:val="single"/>
        </w:rPr>
        <w:t>WORKMEN COMPENSATION</w:t>
      </w:r>
      <w:bookmarkEnd w:id="72"/>
    </w:p>
    <w:p w14:paraId="571D4F56" w14:textId="77777777" w:rsidR="00310649" w:rsidRPr="00D925F1" w:rsidRDefault="00310649" w:rsidP="00310649">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1A798118" w14:textId="77777777" w:rsidR="00952633" w:rsidRPr="00D925F1" w:rsidRDefault="00952633" w:rsidP="00310649">
      <w:pPr>
        <w:pStyle w:val="ListParagraph"/>
        <w:numPr>
          <w:ilvl w:val="1"/>
          <w:numId w:val="34"/>
        </w:numPr>
        <w:ind w:left="993" w:hanging="567"/>
        <w:rPr>
          <w:rFonts w:ascii="Times New Roman" w:hAnsi="Times New Roman" w:cs="Times New Roman"/>
        </w:rPr>
      </w:pPr>
      <w:r w:rsidRPr="00D925F1">
        <w:rPr>
          <w:rFonts w:ascii="Times New Roman" w:hAnsi="Times New Roman" w:cs="Times New Roman"/>
        </w:rPr>
        <w:t xml:space="preserve">The Contactor shall take insurance policy at his own cost under the Workmen Compensation Act to cover such workers who are not covered under ESI by the </w:t>
      </w:r>
      <w:r w:rsidR="008E2474" w:rsidRPr="00D925F1">
        <w:rPr>
          <w:rFonts w:ascii="Times New Roman" w:hAnsi="Times New Roman" w:cs="Times New Roman"/>
        </w:rPr>
        <w:t>Agency</w:t>
      </w:r>
      <w:r w:rsidRPr="00D925F1">
        <w:rPr>
          <w:rFonts w:ascii="Times New Roman" w:hAnsi="Times New Roman" w:cs="Times New Roman"/>
        </w:rPr>
        <w:t xml:space="preserve"> however engaged to undertake the jobs covered under this order and a copy of this insurance policy will be given to </w:t>
      </w:r>
      <w:r w:rsidR="003E244F" w:rsidRPr="00D925F1">
        <w:rPr>
          <w:rFonts w:ascii="Times New Roman" w:hAnsi="Times New Roman" w:cs="Times New Roman"/>
        </w:rPr>
        <w:t>Discom</w:t>
      </w:r>
      <w:r w:rsidRPr="00D925F1">
        <w:rPr>
          <w:rFonts w:ascii="Times New Roman" w:hAnsi="Times New Roman" w:cs="Times New Roman"/>
        </w:rPr>
        <w:t xml:space="preserve"> for reference and records. This insurance policy shall be kept valid at all times. In case there are no workers involve</w:t>
      </w:r>
      <w:r w:rsidR="004203BF" w:rsidRPr="00D925F1">
        <w:rPr>
          <w:rFonts w:ascii="Times New Roman" w:hAnsi="Times New Roman" w:cs="Times New Roman"/>
        </w:rPr>
        <w:t>d</w:t>
      </w:r>
      <w:r w:rsidRPr="00D925F1">
        <w:rPr>
          <w:rFonts w:ascii="Times New Roman" w:hAnsi="Times New Roman" w:cs="Times New Roman"/>
        </w:rPr>
        <w:t xml:space="preserve"> other than those who are covered under ESI by the </w:t>
      </w:r>
      <w:r w:rsidR="008E2474" w:rsidRPr="00D925F1">
        <w:rPr>
          <w:rFonts w:ascii="Times New Roman" w:hAnsi="Times New Roman" w:cs="Times New Roman"/>
        </w:rPr>
        <w:t>Agency</w:t>
      </w:r>
      <w:r w:rsidRPr="00D925F1">
        <w:rPr>
          <w:rFonts w:ascii="Times New Roman" w:hAnsi="Times New Roman" w:cs="Times New Roman"/>
        </w:rPr>
        <w:t xml:space="preserve">, the </w:t>
      </w:r>
      <w:r w:rsidR="008E2474" w:rsidRPr="00D925F1">
        <w:rPr>
          <w:rFonts w:ascii="Times New Roman" w:hAnsi="Times New Roman" w:cs="Times New Roman"/>
        </w:rPr>
        <w:t>Agency</w:t>
      </w:r>
      <w:r w:rsidRPr="00D925F1">
        <w:rPr>
          <w:rFonts w:ascii="Times New Roman" w:hAnsi="Times New Roman" w:cs="Times New Roman"/>
        </w:rPr>
        <w:t xml:space="preserve"> shall certify for the same.</w:t>
      </w:r>
    </w:p>
    <w:p w14:paraId="425A29F2"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The </w:t>
      </w:r>
      <w:r w:rsidR="003E244F" w:rsidRPr="00D925F1">
        <w:rPr>
          <w:rFonts w:ascii="Times New Roman" w:hAnsi="Times New Roman" w:cs="Times New Roman"/>
          <w:bCs/>
        </w:rPr>
        <w:t>Discom</w:t>
      </w:r>
      <w:r w:rsidRPr="00D925F1">
        <w:rPr>
          <w:rFonts w:ascii="Times New Roman" w:hAnsi="Times New Roman" w:cs="Times New Roman"/>
          <w:bCs/>
        </w:rPr>
        <w:t xml:space="preserve"> shall be entitled to deduct from any money due to or to become due to the </w:t>
      </w:r>
      <w:r w:rsidR="008E2474" w:rsidRPr="00D925F1">
        <w:rPr>
          <w:rFonts w:ascii="Times New Roman" w:hAnsi="Times New Roman" w:cs="Times New Roman"/>
          <w:bCs/>
        </w:rPr>
        <w:t>Agency</w:t>
      </w:r>
      <w:r w:rsidRPr="00D925F1">
        <w:rPr>
          <w:rFonts w:ascii="Times New Roman" w:hAnsi="Times New Roman" w:cs="Times New Roman"/>
          <w:bCs/>
        </w:rPr>
        <w:t xml:space="preserve">, moneys paid or payable by way of compensation as aforesaid or cost or expenses in connection with any claims thereto and the </w:t>
      </w:r>
      <w:r w:rsidR="008E2474" w:rsidRPr="00D925F1">
        <w:rPr>
          <w:rFonts w:ascii="Times New Roman" w:hAnsi="Times New Roman" w:cs="Times New Roman"/>
          <w:bCs/>
        </w:rPr>
        <w:t>Agency</w:t>
      </w:r>
      <w:r w:rsidRPr="00D925F1">
        <w:rPr>
          <w:rFonts w:ascii="Times New Roman" w:hAnsi="Times New Roman" w:cs="Times New Roman"/>
          <w:bCs/>
        </w:rPr>
        <w:t xml:space="preserve"> shall abide by the decision of the </w:t>
      </w:r>
      <w:r w:rsidR="003E244F" w:rsidRPr="00D925F1">
        <w:rPr>
          <w:rFonts w:ascii="Times New Roman" w:hAnsi="Times New Roman" w:cs="Times New Roman"/>
          <w:bCs/>
        </w:rPr>
        <w:t>Discom</w:t>
      </w:r>
      <w:r w:rsidRPr="00D925F1">
        <w:rPr>
          <w:rFonts w:ascii="Times New Roman" w:hAnsi="Times New Roman" w:cs="Times New Roman"/>
          <w:bCs/>
        </w:rPr>
        <w:t xml:space="preserve"> as to the amount payable by the </w:t>
      </w:r>
      <w:r w:rsidR="008E2474" w:rsidRPr="00D925F1">
        <w:rPr>
          <w:rFonts w:ascii="Times New Roman" w:hAnsi="Times New Roman" w:cs="Times New Roman"/>
          <w:bCs/>
        </w:rPr>
        <w:t>Agency</w:t>
      </w:r>
      <w:r w:rsidRPr="00D925F1">
        <w:rPr>
          <w:rFonts w:ascii="Times New Roman" w:hAnsi="Times New Roman" w:cs="Times New Roman"/>
          <w:bCs/>
        </w:rPr>
        <w:t xml:space="preserve"> under the provisions of this clause.</w:t>
      </w:r>
    </w:p>
    <w:p w14:paraId="1807F38C" w14:textId="77777777" w:rsidR="009F1712" w:rsidRPr="00D925F1" w:rsidRDefault="009F1712"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keep the </w:t>
      </w:r>
      <w:r w:rsidR="003E244F" w:rsidRPr="00D925F1">
        <w:rPr>
          <w:rFonts w:ascii="Times New Roman" w:hAnsi="Times New Roman" w:cs="Times New Roman"/>
          <w:bCs/>
        </w:rPr>
        <w:t>Discom</w:t>
      </w:r>
      <w:r w:rsidRPr="00D925F1">
        <w:rPr>
          <w:rFonts w:ascii="Times New Roman" w:hAnsi="Times New Roman" w:cs="Times New Roman"/>
          <w:bCs/>
        </w:rPr>
        <w:t xml:space="preserve"> indemnified at all times, against all claims of compensation under the provisions of Workmen Compensation Act 1923 as amended from time to time or any compensation payable under any other law for the time being involving workmen engaged by the </w:t>
      </w:r>
      <w:r w:rsidR="008E2474" w:rsidRPr="00D925F1">
        <w:rPr>
          <w:rFonts w:ascii="Times New Roman" w:hAnsi="Times New Roman" w:cs="Times New Roman"/>
          <w:bCs/>
        </w:rPr>
        <w:t>Agency</w:t>
      </w:r>
      <w:r w:rsidRPr="00D925F1">
        <w:rPr>
          <w:rFonts w:ascii="Times New Roman" w:hAnsi="Times New Roman" w:cs="Times New Roman"/>
          <w:bCs/>
        </w:rPr>
        <w:t xml:space="preserve"> in carrying out the job involved and against costs and expenses, if any, incurred by the </w:t>
      </w:r>
      <w:r w:rsidR="003E244F" w:rsidRPr="00D925F1">
        <w:rPr>
          <w:rFonts w:ascii="Times New Roman" w:hAnsi="Times New Roman" w:cs="Times New Roman"/>
          <w:bCs/>
        </w:rPr>
        <w:t>Discom</w:t>
      </w:r>
      <w:r w:rsidRPr="00D925F1">
        <w:rPr>
          <w:rFonts w:ascii="Times New Roman" w:hAnsi="Times New Roman" w:cs="Times New Roman"/>
          <w:bCs/>
        </w:rPr>
        <w:t xml:space="preserve"> in connection therewith and without prejudice to make any recovery.</w:t>
      </w:r>
    </w:p>
    <w:p w14:paraId="0416F20B" w14:textId="77777777" w:rsidR="00952633" w:rsidRPr="00D925F1" w:rsidRDefault="00952633" w:rsidP="0063020C">
      <w:pPr>
        <w:pStyle w:val="BodyText"/>
        <w:spacing w:before="10"/>
        <w:rPr>
          <w:rFonts w:ascii="Times New Roman" w:hAnsi="Times New Roman" w:cs="Times New Roman"/>
          <w:sz w:val="2"/>
          <w:szCs w:val="2"/>
        </w:rPr>
      </w:pPr>
    </w:p>
    <w:p w14:paraId="7F503B9A"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73" w:name="_Toc185336174"/>
      <w:r w:rsidRPr="00D925F1">
        <w:rPr>
          <w:rFonts w:ascii="Times New Roman" w:hAnsi="Times New Roman" w:cs="Times New Roman"/>
          <w:u w:val="single"/>
        </w:rPr>
        <w:t>THIRD PARTY INSURANCE</w:t>
      </w:r>
      <w:bookmarkEnd w:id="73"/>
    </w:p>
    <w:p w14:paraId="440B7835" w14:textId="77777777" w:rsidR="00310649" w:rsidRPr="00D925F1" w:rsidRDefault="00310649" w:rsidP="00310649">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070F6D70" w14:textId="77777777" w:rsidR="00952633" w:rsidRPr="00D925F1" w:rsidRDefault="00952633" w:rsidP="00310649">
      <w:pPr>
        <w:pStyle w:val="ListParagraph"/>
        <w:numPr>
          <w:ilvl w:val="1"/>
          <w:numId w:val="34"/>
        </w:numPr>
        <w:ind w:left="993" w:hanging="567"/>
        <w:rPr>
          <w:rFonts w:ascii="Times New Roman" w:hAnsi="Times New Roman" w:cs="Times New Roman"/>
        </w:rPr>
      </w:pPr>
      <w:r w:rsidRPr="00D925F1">
        <w:rPr>
          <w:rFonts w:ascii="Times New Roman" w:hAnsi="Times New Roman" w:cs="Times New Roman"/>
        </w:rPr>
        <w:t xml:space="preserve">The </w:t>
      </w:r>
      <w:r w:rsidR="008E2474" w:rsidRPr="00D925F1">
        <w:rPr>
          <w:rFonts w:ascii="Times New Roman" w:hAnsi="Times New Roman" w:cs="Times New Roman"/>
        </w:rPr>
        <w:t>Agency</w:t>
      </w:r>
      <w:r w:rsidRPr="00D925F1">
        <w:rPr>
          <w:rFonts w:ascii="Times New Roman" w:hAnsi="Times New Roman" w:cs="Times New Roman"/>
        </w:rPr>
        <w:t xml:space="preserve"> shall, before the commencement of work, take a </w:t>
      </w:r>
      <w:r w:rsidR="00856050" w:rsidRPr="00D925F1">
        <w:rPr>
          <w:rFonts w:ascii="Times New Roman" w:hAnsi="Times New Roman" w:cs="Times New Roman"/>
        </w:rPr>
        <w:t>Third-Party</w:t>
      </w:r>
      <w:r w:rsidRPr="00D925F1">
        <w:rPr>
          <w:rFonts w:ascii="Times New Roman" w:hAnsi="Times New Roman" w:cs="Times New Roman"/>
        </w:rPr>
        <w:t xml:space="preserve"> Insurance of an adequate value, at his own cost and expenses, securing all the risks/losses/damages which may be caused to any third party and/or </w:t>
      </w:r>
      <w:r w:rsidR="00541033" w:rsidRPr="00D925F1">
        <w:rPr>
          <w:rFonts w:ascii="Times New Roman" w:hAnsi="Times New Roman" w:cs="Times New Roman"/>
        </w:rPr>
        <w:t>Discom</w:t>
      </w:r>
      <w:r w:rsidRPr="00D925F1">
        <w:rPr>
          <w:rFonts w:ascii="Times New Roman" w:hAnsi="Times New Roman" w:cs="Times New Roman"/>
        </w:rPr>
        <w:t xml:space="preserve"> and/or its employees/associates, because of the omission/performance of tasks by the </w:t>
      </w:r>
      <w:r w:rsidR="008E2474" w:rsidRPr="00D925F1">
        <w:rPr>
          <w:rFonts w:ascii="Times New Roman" w:hAnsi="Times New Roman" w:cs="Times New Roman"/>
        </w:rPr>
        <w:t>Agency</w:t>
      </w:r>
      <w:r w:rsidRPr="00D925F1">
        <w:rPr>
          <w:rFonts w:ascii="Times New Roman" w:hAnsi="Times New Roman" w:cs="Times New Roman"/>
        </w:rPr>
        <w:t xml:space="preserve"> under </w:t>
      </w:r>
      <w:r w:rsidR="000D4B78" w:rsidRPr="00D925F1">
        <w:rPr>
          <w:rFonts w:ascii="Times New Roman" w:hAnsi="Times New Roman" w:cs="Times New Roman"/>
        </w:rPr>
        <w:t>the contract</w:t>
      </w:r>
      <w:r w:rsidRPr="00D925F1">
        <w:rPr>
          <w:rFonts w:ascii="Times New Roman" w:hAnsi="Times New Roman" w:cs="Times New Roman"/>
        </w:rPr>
        <w:t xml:space="preserve">. The full and final settlement of claims raised by third parties shall be the sole responsibility of the </w:t>
      </w:r>
      <w:r w:rsidR="008E2474" w:rsidRPr="00D925F1">
        <w:rPr>
          <w:rFonts w:ascii="Times New Roman" w:hAnsi="Times New Roman" w:cs="Times New Roman"/>
        </w:rPr>
        <w:t>Agency</w:t>
      </w:r>
      <w:r w:rsidRPr="00D925F1">
        <w:rPr>
          <w:rFonts w:ascii="Times New Roman" w:hAnsi="Times New Roman" w:cs="Times New Roman"/>
        </w:rPr>
        <w:t xml:space="preserve"> without any liability to </w:t>
      </w:r>
      <w:r w:rsidR="00541033" w:rsidRPr="00D925F1">
        <w:rPr>
          <w:rFonts w:ascii="Times New Roman" w:hAnsi="Times New Roman" w:cs="Times New Roman"/>
        </w:rPr>
        <w:t>Discom</w:t>
      </w:r>
      <w:r w:rsidRPr="00D925F1">
        <w:rPr>
          <w:rFonts w:ascii="Times New Roman" w:hAnsi="Times New Roman" w:cs="Times New Roman"/>
        </w:rPr>
        <w:t>.</w:t>
      </w:r>
    </w:p>
    <w:p w14:paraId="75E60F8A"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It is further agreed by the </w:t>
      </w:r>
      <w:r w:rsidR="008E2474" w:rsidRPr="00D925F1">
        <w:rPr>
          <w:rFonts w:ascii="Times New Roman" w:hAnsi="Times New Roman" w:cs="Times New Roman"/>
          <w:bCs/>
        </w:rPr>
        <w:t>Agency</w:t>
      </w:r>
      <w:r w:rsidRPr="00D925F1">
        <w:rPr>
          <w:rFonts w:ascii="Times New Roman" w:hAnsi="Times New Roman" w:cs="Times New Roman"/>
          <w:bCs/>
        </w:rPr>
        <w:t xml:space="preserve"> that in case of defect/damage to the system because of default on the </w:t>
      </w:r>
      <w:r w:rsidRPr="00D925F1">
        <w:rPr>
          <w:rFonts w:ascii="Times New Roman" w:hAnsi="Times New Roman" w:cs="Times New Roman"/>
          <w:bCs/>
        </w:rPr>
        <w:lastRenderedPageBreak/>
        <w:t xml:space="preserve">part of the </w:t>
      </w:r>
      <w:r w:rsidR="008E2474" w:rsidRPr="00D925F1">
        <w:rPr>
          <w:rFonts w:ascii="Times New Roman" w:hAnsi="Times New Roman" w:cs="Times New Roman"/>
          <w:bCs/>
        </w:rPr>
        <w:t>Agency</w:t>
      </w:r>
      <w:r w:rsidRPr="00D925F1">
        <w:rPr>
          <w:rFonts w:ascii="Times New Roman" w:hAnsi="Times New Roman" w:cs="Times New Roman"/>
          <w:bCs/>
        </w:rPr>
        <w:t xml:space="preserve">, the </w:t>
      </w:r>
      <w:r w:rsidR="008E2474" w:rsidRPr="00D925F1">
        <w:rPr>
          <w:rFonts w:ascii="Times New Roman" w:hAnsi="Times New Roman" w:cs="Times New Roman"/>
          <w:bCs/>
        </w:rPr>
        <w:t>Agency</w:t>
      </w:r>
      <w:r w:rsidRPr="00D925F1">
        <w:rPr>
          <w:rFonts w:ascii="Times New Roman" w:hAnsi="Times New Roman" w:cs="Times New Roman"/>
          <w:bCs/>
        </w:rPr>
        <w:t xml:space="preserve"> shall, at its own cost, be liable to replace/rectify the same at the earliest or make good the loss suffered by </w:t>
      </w:r>
      <w:r w:rsidR="00541033" w:rsidRPr="00D925F1">
        <w:rPr>
          <w:rFonts w:ascii="Times New Roman" w:hAnsi="Times New Roman" w:cs="Times New Roman"/>
          <w:bCs/>
        </w:rPr>
        <w:t>Discom</w:t>
      </w:r>
      <w:r w:rsidRPr="00D925F1">
        <w:rPr>
          <w:rFonts w:ascii="Times New Roman" w:hAnsi="Times New Roman" w:cs="Times New Roman"/>
          <w:bCs/>
        </w:rPr>
        <w:t>.</w:t>
      </w:r>
    </w:p>
    <w:p w14:paraId="15EF27A2"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74" w:name="_Toc185336175"/>
      <w:r w:rsidRPr="00D925F1">
        <w:rPr>
          <w:rFonts w:ascii="Times New Roman" w:hAnsi="Times New Roman" w:cs="Times New Roman"/>
          <w:u w:val="single"/>
        </w:rPr>
        <w:t>HUMAN RESOURCE ISSUES</w:t>
      </w:r>
      <w:bookmarkEnd w:id="74"/>
    </w:p>
    <w:p w14:paraId="12D02721" w14:textId="77777777" w:rsidR="00310649" w:rsidRPr="00D925F1" w:rsidRDefault="00310649" w:rsidP="00310649">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5679D615" w14:textId="77777777" w:rsidR="009A795A" w:rsidRPr="00D925F1" w:rsidRDefault="00952633" w:rsidP="00310649">
      <w:pPr>
        <w:pStyle w:val="ListParagraph"/>
        <w:numPr>
          <w:ilvl w:val="1"/>
          <w:numId w:val="34"/>
        </w:numPr>
        <w:ind w:left="993" w:hanging="543"/>
        <w:rPr>
          <w:rFonts w:ascii="Times New Roman" w:hAnsi="Times New Roman" w:cs="Times New Roman"/>
        </w:rPr>
      </w:pPr>
      <w:r w:rsidRPr="00D925F1">
        <w:rPr>
          <w:rFonts w:ascii="Times New Roman" w:hAnsi="Times New Roman" w:cs="Times New Roman"/>
        </w:rPr>
        <w:t xml:space="preserve">The </w:t>
      </w:r>
      <w:r w:rsidR="008E2474" w:rsidRPr="00D925F1">
        <w:rPr>
          <w:rFonts w:ascii="Times New Roman" w:hAnsi="Times New Roman" w:cs="Times New Roman"/>
        </w:rPr>
        <w:t>Agency</w:t>
      </w:r>
      <w:r w:rsidRPr="00D925F1">
        <w:rPr>
          <w:rFonts w:ascii="Times New Roman" w:hAnsi="Times New Roman" w:cs="Times New Roman"/>
        </w:rPr>
        <w:t xml:space="preserve"> would execute the </w:t>
      </w:r>
      <w:r w:rsidR="00FA4B64" w:rsidRPr="00D925F1">
        <w:rPr>
          <w:rFonts w:ascii="Times New Roman" w:hAnsi="Times New Roman" w:cs="Times New Roman"/>
        </w:rPr>
        <w:t>services</w:t>
      </w:r>
      <w:r w:rsidRPr="00D925F1">
        <w:rPr>
          <w:rFonts w:ascii="Times New Roman" w:hAnsi="Times New Roman" w:cs="Times New Roman"/>
        </w:rPr>
        <w:t xml:space="preserve"> under agreement through its own resources.</w:t>
      </w:r>
    </w:p>
    <w:p w14:paraId="1B16CD35" w14:textId="77777777" w:rsidR="002D4F3A" w:rsidRPr="00D925F1" w:rsidRDefault="00952633" w:rsidP="0063020C">
      <w:pPr>
        <w:pStyle w:val="ListParagraph"/>
        <w:numPr>
          <w:ilvl w:val="1"/>
          <w:numId w:val="34"/>
        </w:numPr>
        <w:spacing w:before="1" w:line="252" w:lineRule="exact"/>
        <w:ind w:left="990" w:hanging="540"/>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bear all expenses/cost to be incurred towards salary, allowances, perks, travelling allowances, advances, insurance, safety measures, annual increment, security, transportation, conveyance reimbursement, telephone expenses, leave pay and all other misc. expenses etc. of their employees/ workmen during the validity/tenure of the Agreement or any renewed tenure thereto. Also, the </w:t>
      </w:r>
      <w:r w:rsidR="008E2474" w:rsidRPr="00D925F1">
        <w:rPr>
          <w:rFonts w:ascii="Times New Roman" w:hAnsi="Times New Roman" w:cs="Times New Roman"/>
          <w:bCs/>
        </w:rPr>
        <w:t>Agency</w:t>
      </w:r>
      <w:r w:rsidRPr="00D925F1">
        <w:rPr>
          <w:rFonts w:ascii="Times New Roman" w:hAnsi="Times New Roman" w:cs="Times New Roman"/>
          <w:bCs/>
        </w:rPr>
        <w:t xml:space="preserve"> shall be solely responsible for making payment for Hospitalization, Compensation thereof in case of any accident &amp; injury.</w:t>
      </w:r>
    </w:p>
    <w:p w14:paraId="54CB1B1B" w14:textId="77777777" w:rsidR="002D4F3A" w:rsidRPr="00D925F1" w:rsidRDefault="002D4F3A" w:rsidP="0063020C">
      <w:pPr>
        <w:pStyle w:val="ListParagraph"/>
        <w:numPr>
          <w:ilvl w:val="1"/>
          <w:numId w:val="34"/>
        </w:numPr>
        <w:spacing w:before="1" w:line="252" w:lineRule="exact"/>
        <w:ind w:left="990" w:hanging="540"/>
        <w:jc w:val="both"/>
        <w:rPr>
          <w:rFonts w:ascii="Times New Roman" w:hAnsi="Times New Roman" w:cs="Times New Roman"/>
          <w:bCs/>
        </w:rPr>
      </w:pPr>
      <w:r w:rsidRPr="00D925F1">
        <w:rPr>
          <w:rFonts w:ascii="Times New Roman" w:hAnsi="Times New Roman" w:cs="Times New Roman"/>
          <w:spacing w:val="1"/>
        </w:rPr>
        <w:t xml:space="preserve">The </w:t>
      </w:r>
      <w:r w:rsidR="008E2474" w:rsidRPr="00D925F1">
        <w:rPr>
          <w:rFonts w:ascii="Times New Roman" w:hAnsi="Times New Roman" w:cs="Times New Roman"/>
          <w:spacing w:val="1"/>
        </w:rPr>
        <w:t>Agency</w:t>
      </w:r>
      <w:r w:rsidRPr="00D925F1">
        <w:rPr>
          <w:rFonts w:ascii="Times New Roman" w:hAnsi="Times New Roman" w:cs="Times New Roman"/>
          <w:spacing w:val="1"/>
        </w:rPr>
        <w:t xml:space="preserve"> shall </w:t>
      </w:r>
      <w:r w:rsidR="00982DCD" w:rsidRPr="00D925F1">
        <w:rPr>
          <w:rFonts w:ascii="Times New Roman" w:hAnsi="Times New Roman" w:cs="Times New Roman"/>
          <w:spacing w:val="1"/>
        </w:rPr>
        <w:t>submit</w:t>
      </w:r>
      <w:r w:rsidRPr="00D925F1">
        <w:rPr>
          <w:rFonts w:ascii="Times New Roman" w:hAnsi="Times New Roman" w:cs="Times New Roman"/>
          <w:spacing w:val="1"/>
        </w:rPr>
        <w:t xml:space="preserve"> the following documents </w:t>
      </w:r>
      <w:r w:rsidR="00254EBE">
        <w:rPr>
          <w:rFonts w:ascii="Times New Roman" w:hAnsi="Times New Roman" w:cs="Times New Roman"/>
          <w:spacing w:val="1"/>
        </w:rPr>
        <w:t>of</w:t>
      </w:r>
      <w:r w:rsidRPr="00D925F1">
        <w:rPr>
          <w:rFonts w:ascii="Times New Roman" w:hAnsi="Times New Roman" w:cs="Times New Roman"/>
          <w:spacing w:val="1"/>
        </w:rPr>
        <w:t xml:space="preserve"> the personnel deputed </w:t>
      </w:r>
      <w:r w:rsidR="00982DCD" w:rsidRPr="00D925F1">
        <w:rPr>
          <w:rFonts w:ascii="Times New Roman" w:hAnsi="Times New Roman" w:cs="Times New Roman"/>
          <w:spacing w:val="1"/>
        </w:rPr>
        <w:t>for inspection work</w:t>
      </w:r>
      <w:r w:rsidRPr="00D925F1">
        <w:rPr>
          <w:rFonts w:ascii="Times New Roman" w:hAnsi="Times New Roman" w:cs="Times New Roman"/>
          <w:spacing w:val="1"/>
        </w:rPr>
        <w:t xml:space="preserve">, </w:t>
      </w:r>
      <w:r w:rsidR="00982DCD" w:rsidRPr="00D925F1">
        <w:rPr>
          <w:rFonts w:ascii="Times New Roman" w:hAnsi="Times New Roman" w:cs="Times New Roman"/>
          <w:spacing w:val="1"/>
        </w:rPr>
        <w:t>on issuance of inspection order</w:t>
      </w:r>
      <w:r w:rsidR="00D251A4">
        <w:rPr>
          <w:rFonts w:ascii="Times New Roman" w:hAnsi="Times New Roman" w:cs="Times New Roman"/>
          <w:spacing w:val="1"/>
        </w:rPr>
        <w:t>,</w:t>
      </w:r>
      <w:r w:rsidR="00982DCD" w:rsidRPr="00D925F1">
        <w:rPr>
          <w:rFonts w:ascii="Times New Roman" w:hAnsi="Times New Roman" w:cs="Times New Roman"/>
          <w:spacing w:val="1"/>
        </w:rPr>
        <w:t xml:space="preserve"> to </w:t>
      </w:r>
      <w:r w:rsidR="00BB680F">
        <w:rPr>
          <w:rFonts w:ascii="Times New Roman" w:hAnsi="Times New Roman" w:cs="Times New Roman"/>
          <w:spacing w:val="1"/>
        </w:rPr>
        <w:t>the</w:t>
      </w:r>
      <w:r w:rsidR="00982DCD" w:rsidRPr="00D925F1">
        <w:rPr>
          <w:rFonts w:ascii="Times New Roman" w:hAnsi="Times New Roman" w:cs="Times New Roman"/>
          <w:spacing w:val="1"/>
        </w:rPr>
        <w:t xml:space="preserve"> officer </w:t>
      </w:r>
      <w:r w:rsidR="00BB680F" w:rsidRPr="00D925F1">
        <w:rPr>
          <w:rFonts w:ascii="Times New Roman" w:hAnsi="Times New Roman" w:cs="Times New Roman"/>
          <w:spacing w:val="1"/>
        </w:rPr>
        <w:t>of Discom</w:t>
      </w:r>
      <w:r w:rsidR="00BB680F">
        <w:rPr>
          <w:rFonts w:ascii="Times New Roman" w:hAnsi="Times New Roman" w:cs="Times New Roman"/>
          <w:spacing w:val="1"/>
        </w:rPr>
        <w:t xml:space="preserve"> </w:t>
      </w:r>
      <w:r w:rsidR="00507020">
        <w:rPr>
          <w:rFonts w:ascii="Times New Roman" w:hAnsi="Times New Roman" w:cs="Times New Roman"/>
          <w:spacing w:val="1"/>
        </w:rPr>
        <w:t xml:space="preserve">by whom </w:t>
      </w:r>
      <w:r w:rsidR="00BB680F">
        <w:rPr>
          <w:rFonts w:ascii="Times New Roman" w:hAnsi="Times New Roman" w:cs="Times New Roman"/>
          <w:spacing w:val="1"/>
        </w:rPr>
        <w:t>the inspection order</w:t>
      </w:r>
      <w:r w:rsidR="00507020">
        <w:rPr>
          <w:rFonts w:ascii="Times New Roman" w:hAnsi="Times New Roman" w:cs="Times New Roman"/>
          <w:spacing w:val="1"/>
        </w:rPr>
        <w:t xml:space="preserve"> is issued</w:t>
      </w:r>
      <w:r w:rsidRPr="00D925F1">
        <w:rPr>
          <w:rFonts w:ascii="Times New Roman" w:hAnsi="Times New Roman" w:cs="Times New Roman"/>
          <w:spacing w:val="1"/>
        </w:rPr>
        <w:t>:</w:t>
      </w:r>
    </w:p>
    <w:p w14:paraId="0EDBC523" w14:textId="77777777" w:rsidR="002D4F3A" w:rsidRPr="00D925F1" w:rsidRDefault="002D4F3A" w:rsidP="0063020C">
      <w:pPr>
        <w:pStyle w:val="ListParagraph"/>
        <w:numPr>
          <w:ilvl w:val="0"/>
          <w:numId w:val="46"/>
        </w:numPr>
        <w:ind w:left="1530" w:hanging="540"/>
        <w:jc w:val="both"/>
        <w:rPr>
          <w:rFonts w:ascii="Times New Roman" w:hAnsi="Times New Roman" w:cs="Times New Roman"/>
          <w:bCs/>
        </w:rPr>
      </w:pPr>
      <w:r w:rsidRPr="00D925F1">
        <w:rPr>
          <w:rFonts w:ascii="Times New Roman" w:hAnsi="Times New Roman" w:cs="Times New Roman"/>
          <w:bCs/>
        </w:rPr>
        <w:t>Educational Qualification Certificate: Certificate and mark-sheet of all manpower demonstrating the highest educational qualification of all personnel, making them competent for the task assigned.</w:t>
      </w:r>
    </w:p>
    <w:p w14:paraId="20267987" w14:textId="77777777" w:rsidR="002D4F3A" w:rsidRPr="00D925F1" w:rsidRDefault="002D4F3A" w:rsidP="0063020C">
      <w:pPr>
        <w:ind w:left="1530" w:hanging="540"/>
        <w:jc w:val="both"/>
        <w:rPr>
          <w:rFonts w:ascii="Times New Roman" w:hAnsi="Times New Roman" w:cs="Times New Roman"/>
          <w:bCs/>
          <w:sz w:val="6"/>
          <w:szCs w:val="6"/>
        </w:rPr>
      </w:pPr>
    </w:p>
    <w:p w14:paraId="7F10F127" w14:textId="77777777" w:rsidR="00B51E01" w:rsidRPr="00D925F1" w:rsidRDefault="00B51E01" w:rsidP="0063020C">
      <w:pPr>
        <w:pStyle w:val="ListParagraph"/>
        <w:numPr>
          <w:ilvl w:val="0"/>
          <w:numId w:val="46"/>
        </w:numPr>
        <w:ind w:left="1530" w:hanging="540"/>
        <w:jc w:val="both"/>
        <w:rPr>
          <w:rFonts w:ascii="Times New Roman" w:hAnsi="Times New Roman" w:cs="Times New Roman"/>
          <w:bCs/>
        </w:rPr>
      </w:pPr>
      <w:r w:rsidRPr="00D925F1">
        <w:rPr>
          <w:rFonts w:ascii="Times New Roman" w:hAnsi="Times New Roman" w:cs="Times New Roman"/>
          <w:bCs/>
        </w:rPr>
        <w:t>Experience Detail</w:t>
      </w:r>
    </w:p>
    <w:p w14:paraId="48005F73" w14:textId="77777777" w:rsidR="00742457" w:rsidRPr="00D925F1" w:rsidRDefault="00742457" w:rsidP="0063020C">
      <w:pPr>
        <w:pStyle w:val="ListParagraph"/>
        <w:numPr>
          <w:ilvl w:val="0"/>
          <w:numId w:val="46"/>
        </w:numPr>
        <w:ind w:left="1530" w:hanging="540"/>
        <w:jc w:val="both"/>
        <w:rPr>
          <w:rFonts w:ascii="Times New Roman" w:hAnsi="Times New Roman" w:cs="Times New Roman"/>
          <w:bCs/>
        </w:rPr>
      </w:pPr>
      <w:r w:rsidRPr="00D925F1">
        <w:rPr>
          <w:rFonts w:ascii="Times New Roman" w:hAnsi="Times New Roman" w:cs="Times New Roman"/>
          <w:bCs/>
        </w:rPr>
        <w:t xml:space="preserve">ID Proof (Aadhar Card) </w:t>
      </w:r>
    </w:p>
    <w:p w14:paraId="515AA966" w14:textId="77777777" w:rsidR="002D4F3A" w:rsidRPr="00D925F1" w:rsidRDefault="002D4F3A" w:rsidP="0063020C">
      <w:pPr>
        <w:pStyle w:val="BodyText"/>
        <w:ind w:left="990" w:hanging="540"/>
        <w:jc w:val="both"/>
        <w:rPr>
          <w:rFonts w:ascii="Times New Roman" w:hAnsi="Times New Roman" w:cs="Times New Roman"/>
          <w:sz w:val="8"/>
          <w:szCs w:val="8"/>
        </w:rPr>
      </w:pPr>
    </w:p>
    <w:p w14:paraId="1E219A1B" w14:textId="77777777" w:rsidR="002D4F3A" w:rsidRPr="00D925F1" w:rsidRDefault="00541033" w:rsidP="0063020C">
      <w:pPr>
        <w:pStyle w:val="ListParagraph"/>
        <w:ind w:left="990" w:firstLine="0"/>
        <w:jc w:val="both"/>
        <w:rPr>
          <w:rFonts w:ascii="Times New Roman" w:hAnsi="Times New Roman" w:cs="Times New Roman"/>
          <w:bCs/>
        </w:rPr>
      </w:pPr>
      <w:r w:rsidRPr="00D925F1">
        <w:rPr>
          <w:rFonts w:ascii="Times New Roman" w:hAnsi="Times New Roman" w:cs="Times New Roman"/>
          <w:bCs/>
        </w:rPr>
        <w:t>Discom</w:t>
      </w:r>
      <w:r w:rsidR="002D4F3A" w:rsidRPr="00D925F1">
        <w:rPr>
          <w:rFonts w:ascii="Times New Roman" w:hAnsi="Times New Roman" w:cs="Times New Roman"/>
          <w:bCs/>
        </w:rPr>
        <w:t xml:space="preserve"> reserves the right to reject deployed manpower, in case the same is not found suitable.</w:t>
      </w:r>
    </w:p>
    <w:p w14:paraId="0A21AE71" w14:textId="77777777" w:rsidR="002D4F3A" w:rsidRPr="00D925F1" w:rsidRDefault="008E2474" w:rsidP="0063020C">
      <w:pPr>
        <w:pStyle w:val="ListParagraph"/>
        <w:numPr>
          <w:ilvl w:val="1"/>
          <w:numId w:val="34"/>
        </w:numPr>
        <w:spacing w:before="1" w:line="252" w:lineRule="exact"/>
        <w:ind w:left="990" w:hanging="540"/>
        <w:jc w:val="both"/>
        <w:rPr>
          <w:rFonts w:ascii="Times New Roman" w:hAnsi="Times New Roman" w:cs="Times New Roman"/>
          <w:bCs/>
        </w:rPr>
      </w:pPr>
      <w:r w:rsidRPr="00D925F1">
        <w:rPr>
          <w:rFonts w:ascii="Times New Roman" w:hAnsi="Times New Roman" w:cs="Times New Roman"/>
          <w:bCs/>
        </w:rPr>
        <w:t>Agency</w:t>
      </w:r>
      <w:r w:rsidR="002D4F3A" w:rsidRPr="00D925F1">
        <w:rPr>
          <w:rFonts w:ascii="Times New Roman" w:hAnsi="Times New Roman" w:cs="Times New Roman"/>
          <w:bCs/>
        </w:rPr>
        <w:t xml:space="preserve"> shall submit an Affidavit clearly stating that back-ground check for all personnel is complete and back-ground reports have been prepared to this effect within one month of deployment.</w:t>
      </w:r>
    </w:p>
    <w:p w14:paraId="492DD41B" w14:textId="77777777" w:rsidR="00952633" w:rsidRPr="00D925F1" w:rsidRDefault="00952633" w:rsidP="0063020C">
      <w:pPr>
        <w:pStyle w:val="ListParagraph"/>
        <w:numPr>
          <w:ilvl w:val="1"/>
          <w:numId w:val="34"/>
        </w:numPr>
        <w:spacing w:before="1" w:line="252" w:lineRule="exact"/>
        <w:ind w:left="990" w:hanging="540"/>
        <w:jc w:val="both"/>
        <w:rPr>
          <w:rFonts w:ascii="Times New Roman" w:hAnsi="Times New Roman" w:cs="Times New Roman"/>
          <w:bCs/>
        </w:rPr>
      </w:pPr>
      <w:r w:rsidRPr="00D925F1">
        <w:rPr>
          <w:rFonts w:ascii="Times New Roman" w:hAnsi="Times New Roman" w:cs="Times New Roman"/>
          <w:bCs/>
        </w:rPr>
        <w:t xml:space="preserve">At no point of time during the tenure/validity of contract, the </w:t>
      </w:r>
      <w:r w:rsidR="008E2474" w:rsidRPr="00D925F1">
        <w:rPr>
          <w:rFonts w:ascii="Times New Roman" w:hAnsi="Times New Roman" w:cs="Times New Roman"/>
          <w:bCs/>
        </w:rPr>
        <w:t>Agency</w:t>
      </w:r>
      <w:r w:rsidRPr="00D925F1">
        <w:rPr>
          <w:rFonts w:ascii="Times New Roman" w:hAnsi="Times New Roman" w:cs="Times New Roman"/>
          <w:bCs/>
        </w:rPr>
        <w:t xml:space="preserve">'s employees shall </w:t>
      </w:r>
      <w:r w:rsidR="002D4F3A" w:rsidRPr="00D925F1">
        <w:rPr>
          <w:rFonts w:ascii="Times New Roman" w:hAnsi="Times New Roman" w:cs="Times New Roman"/>
          <w:bCs/>
        </w:rPr>
        <w:t xml:space="preserve">not </w:t>
      </w:r>
      <w:r w:rsidRPr="00D925F1">
        <w:rPr>
          <w:rFonts w:ascii="Times New Roman" w:hAnsi="Times New Roman" w:cs="Times New Roman"/>
          <w:bCs/>
        </w:rPr>
        <w:t xml:space="preserve">insist upon the </w:t>
      </w:r>
      <w:r w:rsidR="003E244F" w:rsidRPr="00D925F1">
        <w:rPr>
          <w:rFonts w:ascii="Times New Roman" w:hAnsi="Times New Roman" w:cs="Times New Roman"/>
          <w:bCs/>
        </w:rPr>
        <w:t>Discom</w:t>
      </w:r>
      <w:r w:rsidRPr="00D925F1">
        <w:rPr>
          <w:rFonts w:ascii="Times New Roman" w:hAnsi="Times New Roman" w:cs="Times New Roman"/>
          <w:bCs/>
        </w:rPr>
        <w:t xml:space="preserve"> for employment, wages, and allowances or any other related matter, payment etc.</w:t>
      </w:r>
    </w:p>
    <w:p w14:paraId="7E2EEC57" w14:textId="77777777" w:rsidR="00952633" w:rsidRPr="00D925F1" w:rsidRDefault="00952633" w:rsidP="0063020C">
      <w:pPr>
        <w:pStyle w:val="ListParagraph"/>
        <w:numPr>
          <w:ilvl w:val="1"/>
          <w:numId w:val="34"/>
        </w:numPr>
        <w:spacing w:before="1" w:line="252" w:lineRule="exact"/>
        <w:ind w:left="990" w:hanging="540"/>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not deploy the manpower below the age of 18 years.</w:t>
      </w:r>
    </w:p>
    <w:p w14:paraId="692DD252" w14:textId="77777777" w:rsidR="00952633" w:rsidRPr="00D925F1" w:rsidRDefault="00952633" w:rsidP="0063020C">
      <w:pPr>
        <w:pStyle w:val="ListParagraph"/>
        <w:numPr>
          <w:ilvl w:val="1"/>
          <w:numId w:val="34"/>
        </w:numPr>
        <w:spacing w:before="1" w:line="252" w:lineRule="exact"/>
        <w:ind w:left="990" w:hanging="540"/>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be directly responsible for any / all disputes arising between </w:t>
      </w:r>
      <w:r w:rsidR="008E2474" w:rsidRPr="00D925F1">
        <w:rPr>
          <w:rFonts w:ascii="Times New Roman" w:hAnsi="Times New Roman" w:cs="Times New Roman"/>
          <w:bCs/>
        </w:rPr>
        <w:t>Agency</w:t>
      </w:r>
      <w:r w:rsidRPr="00D925F1">
        <w:rPr>
          <w:rFonts w:ascii="Times New Roman" w:hAnsi="Times New Roman" w:cs="Times New Roman"/>
          <w:bCs/>
        </w:rPr>
        <w:t xml:space="preserve"> and its persons and keep the </w:t>
      </w:r>
      <w:r w:rsidR="003E244F" w:rsidRPr="00D925F1">
        <w:rPr>
          <w:rFonts w:ascii="Times New Roman" w:hAnsi="Times New Roman" w:cs="Times New Roman"/>
          <w:bCs/>
        </w:rPr>
        <w:t>Discom</w:t>
      </w:r>
      <w:r w:rsidRPr="00D925F1">
        <w:rPr>
          <w:rFonts w:ascii="Times New Roman" w:hAnsi="Times New Roman" w:cs="Times New Roman"/>
          <w:bCs/>
        </w:rPr>
        <w:t xml:space="preserve"> indemnified against all losses, damages and claims arising thereof. The </w:t>
      </w:r>
      <w:r w:rsidR="008E2474" w:rsidRPr="00D925F1">
        <w:rPr>
          <w:rFonts w:ascii="Times New Roman" w:hAnsi="Times New Roman" w:cs="Times New Roman"/>
          <w:bCs/>
        </w:rPr>
        <w:t>Agency</w:t>
      </w:r>
      <w:r w:rsidRPr="00D925F1">
        <w:rPr>
          <w:rFonts w:ascii="Times New Roman" w:hAnsi="Times New Roman" w:cs="Times New Roman"/>
          <w:bCs/>
        </w:rPr>
        <w:t xml:space="preserve"> shall resolve all disputes of its manpower. </w:t>
      </w:r>
    </w:p>
    <w:p w14:paraId="1DEA726D" w14:textId="77777777" w:rsidR="00952633" w:rsidRPr="00D925F1" w:rsidRDefault="00952633" w:rsidP="0063020C">
      <w:pPr>
        <w:pStyle w:val="ListParagraph"/>
        <w:numPr>
          <w:ilvl w:val="1"/>
          <w:numId w:val="34"/>
        </w:numPr>
        <w:spacing w:before="1" w:line="252" w:lineRule="exact"/>
        <w:ind w:left="990" w:hanging="540"/>
        <w:jc w:val="both"/>
        <w:rPr>
          <w:rFonts w:ascii="Times New Roman" w:hAnsi="Times New Roman" w:cs="Times New Roman"/>
          <w:bCs/>
        </w:rPr>
      </w:pPr>
      <w:r w:rsidRPr="00D925F1">
        <w:rPr>
          <w:rFonts w:ascii="Times New Roman" w:hAnsi="Times New Roman" w:cs="Times New Roman"/>
          <w:bCs/>
        </w:rPr>
        <w:t xml:space="preserve">All safety wears required for the </w:t>
      </w:r>
      <w:r w:rsidR="008E2474" w:rsidRPr="00D925F1">
        <w:rPr>
          <w:rFonts w:ascii="Times New Roman" w:hAnsi="Times New Roman" w:cs="Times New Roman"/>
          <w:bCs/>
        </w:rPr>
        <w:t>Agency</w:t>
      </w:r>
      <w:r w:rsidRPr="00D925F1">
        <w:rPr>
          <w:rFonts w:ascii="Times New Roman" w:hAnsi="Times New Roman" w:cs="Times New Roman"/>
          <w:bCs/>
        </w:rPr>
        <w:t xml:space="preserve">'s manpower during the execution of work must be provided by the </w:t>
      </w:r>
      <w:r w:rsidR="008E2474" w:rsidRPr="00D925F1">
        <w:rPr>
          <w:rFonts w:ascii="Times New Roman" w:hAnsi="Times New Roman" w:cs="Times New Roman"/>
          <w:bCs/>
        </w:rPr>
        <w:t>Agency</w:t>
      </w:r>
      <w:r w:rsidRPr="00D925F1">
        <w:rPr>
          <w:rFonts w:ascii="Times New Roman" w:hAnsi="Times New Roman" w:cs="Times New Roman"/>
          <w:bCs/>
        </w:rPr>
        <w:t xml:space="preserve"> at its own cost and the </w:t>
      </w:r>
      <w:r w:rsidR="008E2474" w:rsidRPr="00D925F1">
        <w:rPr>
          <w:rFonts w:ascii="Times New Roman" w:hAnsi="Times New Roman" w:cs="Times New Roman"/>
          <w:bCs/>
        </w:rPr>
        <w:t>Agency</w:t>
      </w:r>
      <w:r w:rsidRPr="00D925F1">
        <w:rPr>
          <w:rFonts w:ascii="Times New Roman" w:hAnsi="Times New Roman" w:cs="Times New Roman"/>
          <w:bCs/>
        </w:rPr>
        <w:t xml:space="preserve"> shall ensure that its employees regularly use such safety gears.</w:t>
      </w:r>
    </w:p>
    <w:p w14:paraId="463482E2" w14:textId="77777777" w:rsidR="00952633" w:rsidRPr="00D925F1" w:rsidRDefault="00952633" w:rsidP="0063020C">
      <w:pPr>
        <w:pStyle w:val="ListParagraph"/>
        <w:numPr>
          <w:ilvl w:val="1"/>
          <w:numId w:val="34"/>
        </w:numPr>
        <w:spacing w:before="1" w:line="252" w:lineRule="exact"/>
        <w:ind w:left="990" w:hanging="540"/>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ensure that none of its associate/personnel is engaged in any unlawful activities or any other activity subversive of the </w:t>
      </w:r>
      <w:r w:rsidR="003E244F" w:rsidRPr="00D925F1">
        <w:rPr>
          <w:rFonts w:ascii="Times New Roman" w:hAnsi="Times New Roman" w:cs="Times New Roman"/>
          <w:bCs/>
        </w:rPr>
        <w:t>Discom</w:t>
      </w:r>
      <w:r w:rsidRPr="00D925F1">
        <w:rPr>
          <w:rFonts w:ascii="Times New Roman" w:hAnsi="Times New Roman" w:cs="Times New Roman"/>
          <w:bCs/>
        </w:rPr>
        <w:t xml:space="preserve">'s interest, failing which the same shall be termed as breach of the terms of agreement and annexures thereto and suitable action may be taken against the </w:t>
      </w:r>
      <w:r w:rsidR="008E2474" w:rsidRPr="00D925F1">
        <w:rPr>
          <w:rFonts w:ascii="Times New Roman" w:hAnsi="Times New Roman" w:cs="Times New Roman"/>
          <w:bCs/>
        </w:rPr>
        <w:t>Agency</w:t>
      </w:r>
      <w:r w:rsidRPr="00D925F1">
        <w:rPr>
          <w:rFonts w:ascii="Times New Roman" w:hAnsi="Times New Roman" w:cs="Times New Roman"/>
          <w:bCs/>
        </w:rPr>
        <w:t xml:space="preserve"> as per the terms &amp; conditions of the Agreement. The </w:t>
      </w:r>
      <w:r w:rsidR="008E2474" w:rsidRPr="00D925F1">
        <w:rPr>
          <w:rFonts w:ascii="Times New Roman" w:hAnsi="Times New Roman" w:cs="Times New Roman"/>
          <w:bCs/>
        </w:rPr>
        <w:t>Agency</w:t>
      </w:r>
      <w:r w:rsidRPr="00D925F1">
        <w:rPr>
          <w:rFonts w:ascii="Times New Roman" w:hAnsi="Times New Roman" w:cs="Times New Roman"/>
          <w:bCs/>
        </w:rPr>
        <w:t xml:space="preserve"> will ensure that none of the manpower engaged by it will demonstrate before the offices of the </w:t>
      </w:r>
      <w:r w:rsidR="003E244F" w:rsidRPr="00D925F1">
        <w:rPr>
          <w:rFonts w:ascii="Times New Roman" w:hAnsi="Times New Roman" w:cs="Times New Roman"/>
          <w:bCs/>
        </w:rPr>
        <w:t>Discom</w:t>
      </w:r>
      <w:r w:rsidRPr="00D925F1">
        <w:rPr>
          <w:rFonts w:ascii="Times New Roman" w:hAnsi="Times New Roman" w:cs="Times New Roman"/>
          <w:bCs/>
        </w:rPr>
        <w:t xml:space="preserve"> in any manner whatsoever. In case any of the manpower engaged by </w:t>
      </w:r>
      <w:r w:rsidR="008E2474" w:rsidRPr="00D925F1">
        <w:rPr>
          <w:rFonts w:ascii="Times New Roman" w:hAnsi="Times New Roman" w:cs="Times New Roman"/>
          <w:bCs/>
        </w:rPr>
        <w:t>Agency</w:t>
      </w:r>
      <w:r w:rsidRPr="00D925F1">
        <w:rPr>
          <w:rFonts w:ascii="Times New Roman" w:hAnsi="Times New Roman" w:cs="Times New Roman"/>
          <w:bCs/>
        </w:rPr>
        <w:t xml:space="preserve"> is found indulging in such activities, the same shall be termed as breach of the terms of agreement and annexure thereto and the </w:t>
      </w:r>
      <w:r w:rsidR="008E2474" w:rsidRPr="00D925F1">
        <w:rPr>
          <w:rFonts w:ascii="Times New Roman" w:hAnsi="Times New Roman" w:cs="Times New Roman"/>
          <w:bCs/>
        </w:rPr>
        <w:t>Agency</w:t>
      </w:r>
      <w:r w:rsidRPr="00D925F1">
        <w:rPr>
          <w:rFonts w:ascii="Times New Roman" w:hAnsi="Times New Roman" w:cs="Times New Roman"/>
          <w:bCs/>
        </w:rPr>
        <w:t xml:space="preserve"> will take suitable action against such of their employees and submit the ATR with </w:t>
      </w:r>
      <w:r w:rsidR="00780A21" w:rsidRPr="00D925F1">
        <w:rPr>
          <w:rFonts w:ascii="Times New Roman" w:hAnsi="Times New Roman" w:cs="Times New Roman"/>
          <w:bCs/>
        </w:rPr>
        <w:t>Discom</w:t>
      </w:r>
      <w:r w:rsidRPr="00D925F1">
        <w:rPr>
          <w:rFonts w:ascii="Times New Roman" w:hAnsi="Times New Roman" w:cs="Times New Roman"/>
          <w:bCs/>
        </w:rPr>
        <w:t>.</w:t>
      </w:r>
    </w:p>
    <w:p w14:paraId="678DF649" w14:textId="77777777" w:rsidR="00952633" w:rsidRPr="00D925F1" w:rsidRDefault="00952633" w:rsidP="0063020C">
      <w:pPr>
        <w:pStyle w:val="ListParagraph"/>
        <w:numPr>
          <w:ilvl w:val="1"/>
          <w:numId w:val="34"/>
        </w:numPr>
        <w:spacing w:before="1" w:line="252" w:lineRule="exact"/>
        <w:ind w:left="990" w:hanging="540"/>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ensure compliance with minimum wage requirements of the correct category and shall ensure the following:</w:t>
      </w:r>
    </w:p>
    <w:p w14:paraId="4C2E34B9" w14:textId="77777777" w:rsidR="00952633" w:rsidRPr="00D925F1" w:rsidRDefault="00952633" w:rsidP="0063020C">
      <w:pPr>
        <w:pStyle w:val="ListParagraph"/>
        <w:numPr>
          <w:ilvl w:val="0"/>
          <w:numId w:val="45"/>
        </w:numPr>
        <w:ind w:left="1530" w:hanging="540"/>
        <w:jc w:val="both"/>
        <w:rPr>
          <w:rFonts w:ascii="Times New Roman" w:hAnsi="Times New Roman" w:cs="Times New Roman"/>
          <w:spacing w:val="1"/>
        </w:rPr>
      </w:pPr>
      <w:r w:rsidRPr="00D925F1">
        <w:rPr>
          <w:rFonts w:ascii="Times New Roman" w:hAnsi="Times New Roman" w:cs="Times New Roman"/>
          <w:spacing w:val="1"/>
        </w:rPr>
        <w:t>Timely payment of minimum wages to deployed manpower as per the rate notified from time to time by the Government.</w:t>
      </w:r>
    </w:p>
    <w:p w14:paraId="23A96DC2" w14:textId="77777777" w:rsidR="00952633" w:rsidRPr="00D925F1" w:rsidRDefault="00952633" w:rsidP="0063020C">
      <w:pPr>
        <w:pStyle w:val="ListParagraph"/>
        <w:numPr>
          <w:ilvl w:val="0"/>
          <w:numId w:val="45"/>
        </w:numPr>
        <w:ind w:left="1530" w:hanging="540"/>
        <w:jc w:val="both"/>
        <w:rPr>
          <w:rFonts w:ascii="Times New Roman" w:hAnsi="Times New Roman" w:cs="Times New Roman"/>
          <w:spacing w:val="1"/>
        </w:rPr>
      </w:pPr>
      <w:r w:rsidRPr="00D925F1">
        <w:rPr>
          <w:rFonts w:ascii="Times New Roman" w:hAnsi="Times New Roman" w:cs="Times New Roman"/>
          <w:spacing w:val="1"/>
        </w:rPr>
        <w:t>Compliance with all other relevant PF, ESI, Insurance and other laws as applicable per statute.</w:t>
      </w:r>
    </w:p>
    <w:p w14:paraId="35E46912" w14:textId="77777777" w:rsidR="00952633" w:rsidRPr="00D925F1" w:rsidRDefault="00952633" w:rsidP="0063020C">
      <w:pPr>
        <w:pStyle w:val="ListParagraph"/>
        <w:numPr>
          <w:ilvl w:val="0"/>
          <w:numId w:val="45"/>
        </w:numPr>
        <w:ind w:left="1530" w:hanging="540"/>
        <w:jc w:val="both"/>
        <w:rPr>
          <w:rFonts w:ascii="Times New Roman" w:hAnsi="Times New Roman" w:cs="Times New Roman"/>
          <w:spacing w:val="1"/>
        </w:rPr>
      </w:pPr>
      <w:r w:rsidRPr="00D925F1">
        <w:rPr>
          <w:rFonts w:ascii="Times New Roman" w:hAnsi="Times New Roman" w:cs="Times New Roman"/>
          <w:spacing w:val="1"/>
        </w:rPr>
        <w:t>To retain Challans/Receipt issued by Statutory Authorities like Regional Provident Fund Commissioner (RPFC)/including its own Pension Provident Fund Trust for previous month &amp; proof of payment towards compliance of other statutory provisions like E.S.I., GST etc.</w:t>
      </w:r>
    </w:p>
    <w:p w14:paraId="169F96DB" w14:textId="77777777" w:rsidR="00952633" w:rsidRPr="00D925F1" w:rsidRDefault="008E2474" w:rsidP="0063020C">
      <w:pPr>
        <w:pStyle w:val="ListParagraph"/>
        <w:numPr>
          <w:ilvl w:val="0"/>
          <w:numId w:val="45"/>
        </w:numPr>
        <w:ind w:left="1530" w:hanging="540"/>
        <w:jc w:val="both"/>
        <w:rPr>
          <w:rFonts w:ascii="Times New Roman" w:hAnsi="Times New Roman" w:cs="Times New Roman"/>
          <w:spacing w:val="1"/>
        </w:rPr>
      </w:pPr>
      <w:r w:rsidRPr="00D925F1">
        <w:rPr>
          <w:rFonts w:ascii="Times New Roman" w:hAnsi="Times New Roman" w:cs="Times New Roman"/>
          <w:spacing w:val="1"/>
        </w:rPr>
        <w:t>Agency</w:t>
      </w:r>
      <w:r w:rsidR="00952633" w:rsidRPr="00D925F1">
        <w:rPr>
          <w:rFonts w:ascii="Times New Roman" w:hAnsi="Times New Roman" w:cs="Times New Roman"/>
          <w:spacing w:val="1"/>
        </w:rPr>
        <w:t xml:space="preserve"> will also produce challan/receipt with respect to payment of GST as a proof for such statutory payment.</w:t>
      </w:r>
      <w:r w:rsidR="004C613B">
        <w:rPr>
          <w:rFonts w:ascii="Times New Roman" w:hAnsi="Times New Roman" w:cs="Times New Roman"/>
          <w:spacing w:val="1"/>
        </w:rPr>
        <w:t xml:space="preserve"> </w:t>
      </w:r>
    </w:p>
    <w:p w14:paraId="036B15B2" w14:textId="77777777" w:rsidR="00952633" w:rsidRPr="00D925F1" w:rsidRDefault="008E2474" w:rsidP="0063020C">
      <w:pPr>
        <w:pStyle w:val="ListParagraph"/>
        <w:numPr>
          <w:ilvl w:val="1"/>
          <w:numId w:val="34"/>
        </w:numPr>
        <w:spacing w:before="1" w:line="252" w:lineRule="exact"/>
        <w:ind w:left="990" w:hanging="540"/>
        <w:jc w:val="both"/>
        <w:rPr>
          <w:rFonts w:ascii="Times New Roman" w:hAnsi="Times New Roman" w:cs="Times New Roman"/>
          <w:bCs/>
        </w:rPr>
      </w:pPr>
      <w:r w:rsidRPr="00D925F1">
        <w:rPr>
          <w:rFonts w:ascii="Times New Roman" w:hAnsi="Times New Roman" w:cs="Times New Roman"/>
          <w:bCs/>
        </w:rPr>
        <w:t>Agency</w:t>
      </w:r>
      <w:r w:rsidR="00952633" w:rsidRPr="00D925F1">
        <w:rPr>
          <w:rFonts w:ascii="Times New Roman" w:hAnsi="Times New Roman" w:cs="Times New Roman"/>
          <w:bCs/>
        </w:rPr>
        <w:t xml:space="preserve"> shall comply with provisions of the Payment of Wages Act 1936, Minimum wages Act-1948, Employee’s Provident Fund &amp; Miscellaneous Provision Act 1952, ESI Act 1948, </w:t>
      </w:r>
      <w:r w:rsidR="003E244F" w:rsidRPr="00D925F1">
        <w:rPr>
          <w:rFonts w:ascii="Times New Roman" w:hAnsi="Times New Roman" w:cs="Times New Roman"/>
          <w:bCs/>
        </w:rPr>
        <w:t>Discom</w:t>
      </w:r>
      <w:r w:rsidR="00952633" w:rsidRPr="00D925F1">
        <w:rPr>
          <w:rFonts w:ascii="Times New Roman" w:hAnsi="Times New Roman" w:cs="Times New Roman"/>
          <w:bCs/>
        </w:rPr>
        <w:t>'s Liability Act 1936, Industrial Dispute Act 1947, Maternity Benefit Act 1961, Contract Labor (Regulations &amp; abolition) Act 1970,</w:t>
      </w:r>
      <w:r w:rsidR="00162AAB" w:rsidRPr="00D925F1">
        <w:rPr>
          <w:rFonts w:ascii="Times New Roman" w:hAnsi="Times New Roman" w:cs="Times New Roman"/>
          <w:bCs/>
        </w:rPr>
        <w:t xml:space="preserve"> </w:t>
      </w:r>
      <w:r w:rsidR="00952633" w:rsidRPr="00D925F1">
        <w:rPr>
          <w:rFonts w:ascii="Times New Roman" w:hAnsi="Times New Roman" w:cs="Times New Roman"/>
          <w:bCs/>
        </w:rPr>
        <w:t xml:space="preserve">THE SEXUAL HARASSMENT OF WOMEN AT WORKPLACE (PREVENTION, PROHIBITION AND REDRESSAL) ACT, 2013 or any other Act relating to rules made hereunder from time to time. For the said purpose the </w:t>
      </w:r>
      <w:r w:rsidRPr="00D925F1">
        <w:rPr>
          <w:rFonts w:ascii="Times New Roman" w:hAnsi="Times New Roman" w:cs="Times New Roman"/>
          <w:bCs/>
        </w:rPr>
        <w:t>Agency</w:t>
      </w:r>
      <w:r w:rsidR="00952633" w:rsidRPr="00D925F1">
        <w:rPr>
          <w:rFonts w:ascii="Times New Roman" w:hAnsi="Times New Roman" w:cs="Times New Roman"/>
          <w:bCs/>
        </w:rPr>
        <w:t xml:space="preserve"> shall get itself covered under the Employee's Provident Fund &amp; Miscellaneous provision Fund 1952 &amp; ESI directly with the appropriate Regional Provident Fund Commissioner, if not done so far and shall intimate to the </w:t>
      </w:r>
      <w:r w:rsidR="003E244F" w:rsidRPr="00D925F1">
        <w:rPr>
          <w:rFonts w:ascii="Times New Roman" w:hAnsi="Times New Roman" w:cs="Times New Roman"/>
          <w:bCs/>
        </w:rPr>
        <w:t>Discom</w:t>
      </w:r>
      <w:r w:rsidR="00952633" w:rsidRPr="00D925F1">
        <w:rPr>
          <w:rFonts w:ascii="Times New Roman" w:hAnsi="Times New Roman" w:cs="Times New Roman"/>
          <w:bCs/>
        </w:rPr>
        <w:t xml:space="preserve"> the Code No. allotted by the RPFC &amp; ESI Authorities within one month from the date of commencement of the work under agreement.</w:t>
      </w:r>
    </w:p>
    <w:p w14:paraId="3E2C01BD" w14:textId="77777777" w:rsidR="00952633" w:rsidRPr="00D925F1" w:rsidRDefault="00952633" w:rsidP="0063020C">
      <w:pPr>
        <w:pStyle w:val="ListParagraph"/>
        <w:numPr>
          <w:ilvl w:val="1"/>
          <w:numId w:val="34"/>
        </w:numPr>
        <w:spacing w:before="1" w:line="252" w:lineRule="exact"/>
        <w:ind w:left="990" w:hanging="540"/>
        <w:jc w:val="both"/>
        <w:rPr>
          <w:rFonts w:ascii="Times New Roman" w:hAnsi="Times New Roman" w:cs="Times New Roman"/>
          <w:b/>
          <w:bCs/>
        </w:rPr>
      </w:pPr>
      <w:r w:rsidRPr="00D925F1">
        <w:rPr>
          <w:rFonts w:ascii="Times New Roman" w:hAnsi="Times New Roman" w:cs="Times New Roman"/>
          <w:b/>
          <w:bCs/>
        </w:rPr>
        <w:t>ID</w:t>
      </w:r>
      <w:r w:rsidR="004C613B">
        <w:rPr>
          <w:rFonts w:ascii="Times New Roman" w:hAnsi="Times New Roman" w:cs="Times New Roman"/>
          <w:b/>
          <w:bCs/>
        </w:rPr>
        <w:t>ENTIFICATION</w:t>
      </w:r>
      <w:r w:rsidRPr="00D925F1">
        <w:rPr>
          <w:rFonts w:ascii="Times New Roman" w:hAnsi="Times New Roman" w:cs="Times New Roman"/>
          <w:b/>
          <w:bCs/>
          <w:spacing w:val="-2"/>
        </w:rPr>
        <w:t xml:space="preserve"> </w:t>
      </w:r>
      <w:r w:rsidRPr="00D925F1">
        <w:rPr>
          <w:rFonts w:ascii="Times New Roman" w:hAnsi="Times New Roman" w:cs="Times New Roman"/>
          <w:b/>
          <w:bCs/>
        </w:rPr>
        <w:t>CARD:</w:t>
      </w:r>
    </w:p>
    <w:p w14:paraId="394B92B7" w14:textId="77777777" w:rsidR="00952633" w:rsidRPr="00D925F1" w:rsidRDefault="00952633" w:rsidP="0063020C">
      <w:pPr>
        <w:ind w:left="990"/>
        <w:jc w:val="both"/>
        <w:rPr>
          <w:rFonts w:ascii="Times New Roman" w:hAnsi="Times New Roman" w:cs="Times New Roman"/>
          <w:bCs/>
        </w:rPr>
      </w:pPr>
      <w:r w:rsidRPr="00D925F1">
        <w:rPr>
          <w:rFonts w:ascii="Times New Roman" w:hAnsi="Times New Roman" w:cs="Times New Roman"/>
          <w:bCs/>
        </w:rPr>
        <w:lastRenderedPageBreak/>
        <w:t xml:space="preserve">The </w:t>
      </w:r>
      <w:r w:rsidR="00534B3F">
        <w:rPr>
          <w:rFonts w:ascii="Times New Roman" w:hAnsi="Times New Roman" w:cs="Times New Roman"/>
          <w:bCs/>
        </w:rPr>
        <w:t>inspectors shall carry identification</w:t>
      </w:r>
      <w:r w:rsidR="00FB5FD1" w:rsidRPr="00D925F1">
        <w:rPr>
          <w:rFonts w:ascii="Times New Roman" w:hAnsi="Times New Roman" w:cs="Times New Roman"/>
          <w:bCs/>
        </w:rPr>
        <w:t xml:space="preserve"> cards</w:t>
      </w:r>
      <w:r w:rsidR="00F53A41">
        <w:rPr>
          <w:rFonts w:ascii="Times New Roman" w:hAnsi="Times New Roman" w:cs="Times New Roman"/>
          <w:bCs/>
        </w:rPr>
        <w:t xml:space="preserve"> (IDs)</w:t>
      </w:r>
      <w:r w:rsidR="00FB5FD1" w:rsidRPr="00D925F1">
        <w:rPr>
          <w:rFonts w:ascii="Times New Roman" w:hAnsi="Times New Roman" w:cs="Times New Roman"/>
          <w:bCs/>
        </w:rPr>
        <w:t xml:space="preserve"> issued </w:t>
      </w:r>
      <w:r w:rsidR="00D62574">
        <w:rPr>
          <w:rFonts w:ascii="Times New Roman" w:hAnsi="Times New Roman" w:cs="Times New Roman"/>
          <w:bCs/>
        </w:rPr>
        <w:t xml:space="preserve">t him/her </w:t>
      </w:r>
      <w:r w:rsidR="00FB5FD1" w:rsidRPr="00D925F1">
        <w:rPr>
          <w:rFonts w:ascii="Times New Roman" w:hAnsi="Times New Roman" w:cs="Times New Roman"/>
          <w:bCs/>
        </w:rPr>
        <w:t>by the Agency during execu</w:t>
      </w:r>
      <w:r w:rsidR="008C4602" w:rsidRPr="00D925F1">
        <w:rPr>
          <w:rFonts w:ascii="Times New Roman" w:hAnsi="Times New Roman" w:cs="Times New Roman"/>
          <w:bCs/>
        </w:rPr>
        <w:t xml:space="preserve">tion of all inspection related </w:t>
      </w:r>
      <w:r w:rsidR="00FB5FD1" w:rsidRPr="00D925F1">
        <w:rPr>
          <w:rFonts w:ascii="Times New Roman" w:hAnsi="Times New Roman" w:cs="Times New Roman"/>
          <w:bCs/>
        </w:rPr>
        <w:t>activities.</w:t>
      </w:r>
    </w:p>
    <w:p w14:paraId="23485544" w14:textId="77777777" w:rsidR="00952633" w:rsidRPr="00D925F1" w:rsidRDefault="00952633" w:rsidP="0063020C">
      <w:pPr>
        <w:pStyle w:val="BodyText"/>
        <w:spacing w:before="11"/>
        <w:rPr>
          <w:rFonts w:ascii="Times New Roman" w:hAnsi="Times New Roman" w:cs="Times New Roman"/>
          <w:sz w:val="6"/>
          <w:szCs w:val="6"/>
        </w:rPr>
      </w:pPr>
    </w:p>
    <w:p w14:paraId="28FBE2ED"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75" w:name="_Toc185336176"/>
      <w:r w:rsidRPr="00D925F1">
        <w:rPr>
          <w:rFonts w:ascii="Times New Roman" w:hAnsi="Times New Roman" w:cs="Times New Roman"/>
          <w:u w:val="single"/>
        </w:rPr>
        <w:t>DEPLOYMENT OF RESOURCES</w:t>
      </w:r>
      <w:bookmarkEnd w:id="75"/>
    </w:p>
    <w:p w14:paraId="623D740A" w14:textId="77777777" w:rsidR="00952633" w:rsidRPr="00D925F1" w:rsidRDefault="00952633" w:rsidP="0063020C">
      <w:pPr>
        <w:tabs>
          <w:tab w:val="left" w:pos="1824"/>
        </w:tabs>
        <w:ind w:right="1001"/>
        <w:jc w:val="both"/>
        <w:rPr>
          <w:rFonts w:ascii="Times New Roman" w:hAnsi="Times New Roman" w:cs="Times New Roman"/>
          <w:sz w:val="6"/>
          <w:szCs w:val="6"/>
        </w:rPr>
      </w:pPr>
    </w:p>
    <w:p w14:paraId="6A998A95" w14:textId="77777777" w:rsidR="0008740A" w:rsidRPr="00D925F1" w:rsidRDefault="0008740A" w:rsidP="0008740A">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1F666600" w14:textId="77777777" w:rsidR="00F55B01" w:rsidRPr="00D925F1" w:rsidRDefault="00952633" w:rsidP="0008740A">
      <w:pPr>
        <w:pStyle w:val="ListParagraph"/>
        <w:numPr>
          <w:ilvl w:val="1"/>
          <w:numId w:val="34"/>
        </w:numPr>
        <w:ind w:left="993" w:hanging="567"/>
        <w:rPr>
          <w:rFonts w:ascii="Times New Roman" w:hAnsi="Times New Roman" w:cs="Times New Roman"/>
        </w:rPr>
      </w:pPr>
      <w:r w:rsidRPr="00D925F1">
        <w:rPr>
          <w:rFonts w:ascii="Times New Roman" w:hAnsi="Times New Roman" w:cs="Times New Roman"/>
        </w:rPr>
        <w:t xml:space="preserve">The </w:t>
      </w:r>
      <w:r w:rsidR="00DE34B2" w:rsidRPr="00D925F1">
        <w:rPr>
          <w:rFonts w:ascii="Times New Roman" w:hAnsi="Times New Roman" w:cs="Times New Roman"/>
        </w:rPr>
        <w:t>agency</w:t>
      </w:r>
      <w:r w:rsidRPr="00D925F1">
        <w:rPr>
          <w:rFonts w:ascii="Times New Roman" w:hAnsi="Times New Roman" w:cs="Times New Roman"/>
        </w:rPr>
        <w:t xml:space="preserve"> shall deploy adequate resources for the smooth execution of work assigned to them. The </w:t>
      </w:r>
      <w:r w:rsidR="00DE34B2" w:rsidRPr="00D925F1">
        <w:rPr>
          <w:rFonts w:ascii="Times New Roman" w:hAnsi="Times New Roman" w:cs="Times New Roman"/>
        </w:rPr>
        <w:t>agency</w:t>
      </w:r>
      <w:r w:rsidRPr="00D925F1">
        <w:rPr>
          <w:rFonts w:ascii="Times New Roman" w:hAnsi="Times New Roman" w:cs="Times New Roman"/>
        </w:rPr>
        <w:t xml:space="preserve"> shall provide complete details including name, address, and Aadhar Card number of </w:t>
      </w:r>
      <w:r w:rsidR="00166FC8" w:rsidRPr="00D925F1">
        <w:rPr>
          <w:rFonts w:ascii="Times New Roman" w:hAnsi="Times New Roman" w:cs="Times New Roman"/>
        </w:rPr>
        <w:t>resources</w:t>
      </w:r>
      <w:r w:rsidRPr="00D925F1">
        <w:rPr>
          <w:rFonts w:ascii="Times New Roman" w:hAnsi="Times New Roman" w:cs="Times New Roman"/>
        </w:rPr>
        <w:t xml:space="preserve"> deployed.</w:t>
      </w:r>
    </w:p>
    <w:p w14:paraId="3663C8BF"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The </w:t>
      </w:r>
      <w:r w:rsidR="00DE34B2" w:rsidRPr="00D925F1">
        <w:rPr>
          <w:rFonts w:ascii="Times New Roman" w:hAnsi="Times New Roman" w:cs="Times New Roman"/>
          <w:bCs/>
        </w:rPr>
        <w:t>agency</w:t>
      </w:r>
      <w:r w:rsidRPr="00D925F1">
        <w:rPr>
          <w:rFonts w:ascii="Times New Roman" w:hAnsi="Times New Roman" w:cs="Times New Roman"/>
          <w:bCs/>
        </w:rPr>
        <w:t xml:space="preserve"> shall deploy qualified &amp; experienced resources in accordance with the requirements of </w:t>
      </w:r>
      <w:r w:rsidR="00FB5FD1" w:rsidRPr="00D925F1">
        <w:rPr>
          <w:rFonts w:ascii="Times New Roman" w:hAnsi="Times New Roman" w:cs="Times New Roman"/>
          <w:bCs/>
        </w:rPr>
        <w:t>the contract.</w:t>
      </w:r>
      <w:r w:rsidRPr="00D925F1">
        <w:rPr>
          <w:rFonts w:ascii="Times New Roman" w:hAnsi="Times New Roman" w:cs="Times New Roman"/>
          <w:bCs/>
        </w:rPr>
        <w:t xml:space="preserve"> The </w:t>
      </w:r>
      <w:r w:rsidR="00DE34B2" w:rsidRPr="00D925F1">
        <w:rPr>
          <w:rFonts w:ascii="Times New Roman" w:hAnsi="Times New Roman" w:cs="Times New Roman"/>
          <w:bCs/>
        </w:rPr>
        <w:t>agency</w:t>
      </w:r>
      <w:r w:rsidRPr="00D925F1">
        <w:rPr>
          <w:rFonts w:ascii="Times New Roman" w:hAnsi="Times New Roman" w:cs="Times New Roman"/>
          <w:bCs/>
        </w:rPr>
        <w:t xml:space="preserve"> shall also ensure to meet the requirements of performance standards as mentioned in this document. If at any stage, the </w:t>
      </w:r>
      <w:r w:rsidR="003E244F" w:rsidRPr="00D925F1">
        <w:rPr>
          <w:rFonts w:ascii="Times New Roman" w:hAnsi="Times New Roman" w:cs="Times New Roman"/>
          <w:bCs/>
        </w:rPr>
        <w:t>Discom</w:t>
      </w:r>
      <w:r w:rsidRPr="00D925F1">
        <w:rPr>
          <w:rFonts w:ascii="Times New Roman" w:hAnsi="Times New Roman" w:cs="Times New Roman"/>
          <w:bCs/>
        </w:rPr>
        <w:t xml:space="preserve">/Engineer In-Charge finds the resources not suitable or not up to the mark, the </w:t>
      </w:r>
      <w:r w:rsidR="008E2474" w:rsidRPr="00D925F1">
        <w:rPr>
          <w:rFonts w:ascii="Times New Roman" w:hAnsi="Times New Roman" w:cs="Times New Roman"/>
          <w:bCs/>
        </w:rPr>
        <w:t>Agency</w:t>
      </w:r>
      <w:r w:rsidRPr="00D925F1">
        <w:rPr>
          <w:rFonts w:ascii="Times New Roman" w:hAnsi="Times New Roman" w:cs="Times New Roman"/>
          <w:bCs/>
        </w:rPr>
        <w:t xml:space="preserve"> shall deploy the alternate resources immediately.</w:t>
      </w:r>
    </w:p>
    <w:p w14:paraId="2D190A73"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Distribution of electricity is an essential service as well as a public utility service. It is imperative to secure the electric network of our license area so that uninterrupted distribution of power supply to essential services like Metro, Police, hospitals, etc. is maintained. Proper security measures are essential due to the extremely sensitive and critical nature of these services. Therefore, </w:t>
      </w:r>
      <w:r w:rsidR="008E2474" w:rsidRPr="00D925F1">
        <w:rPr>
          <w:rFonts w:ascii="Times New Roman" w:hAnsi="Times New Roman" w:cs="Times New Roman"/>
          <w:bCs/>
        </w:rPr>
        <w:t>Agency</w:t>
      </w:r>
      <w:r w:rsidRPr="00D925F1">
        <w:rPr>
          <w:rFonts w:ascii="Times New Roman" w:hAnsi="Times New Roman" w:cs="Times New Roman"/>
          <w:bCs/>
        </w:rPr>
        <w:t xml:space="preserve"> shall be responsible for maintaining Personal Identification D</w:t>
      </w:r>
      <w:r w:rsidR="00623347" w:rsidRPr="00D925F1">
        <w:rPr>
          <w:rFonts w:ascii="Times New Roman" w:hAnsi="Times New Roman" w:cs="Times New Roman"/>
          <w:bCs/>
        </w:rPr>
        <w:t>ata of all manpower</w:t>
      </w:r>
      <w:r w:rsidR="006B4066" w:rsidRPr="00D925F1">
        <w:rPr>
          <w:rFonts w:ascii="Times New Roman" w:hAnsi="Times New Roman" w:cs="Times New Roman"/>
          <w:bCs/>
        </w:rPr>
        <w:t xml:space="preserve"> deployed by it</w:t>
      </w:r>
      <w:r w:rsidRPr="00D925F1">
        <w:rPr>
          <w:rFonts w:ascii="Times New Roman" w:hAnsi="Times New Roman" w:cs="Times New Roman"/>
          <w:bCs/>
        </w:rPr>
        <w:t xml:space="preserve"> </w:t>
      </w:r>
      <w:r w:rsidR="00AA4467" w:rsidRPr="00D925F1">
        <w:rPr>
          <w:rFonts w:ascii="Times New Roman" w:hAnsi="Times New Roman" w:cs="Times New Roman"/>
          <w:bCs/>
        </w:rPr>
        <w:t xml:space="preserve">for services </w:t>
      </w:r>
      <w:r w:rsidR="006B4066" w:rsidRPr="00D925F1">
        <w:rPr>
          <w:rFonts w:ascii="Times New Roman" w:hAnsi="Times New Roman" w:cs="Times New Roman"/>
          <w:bCs/>
        </w:rPr>
        <w:t>under the contract</w:t>
      </w:r>
      <w:r w:rsidRPr="00D925F1">
        <w:rPr>
          <w:rFonts w:ascii="Times New Roman" w:hAnsi="Times New Roman" w:cs="Times New Roman"/>
          <w:bCs/>
        </w:rPr>
        <w:t xml:space="preserve"> </w:t>
      </w:r>
      <w:r w:rsidR="006B4066" w:rsidRPr="00D925F1">
        <w:rPr>
          <w:rFonts w:ascii="Times New Roman" w:hAnsi="Times New Roman" w:cs="Times New Roman"/>
          <w:bCs/>
        </w:rPr>
        <w:t xml:space="preserve">preferably </w:t>
      </w:r>
      <w:r w:rsidRPr="00D925F1">
        <w:rPr>
          <w:rFonts w:ascii="Times New Roman" w:hAnsi="Times New Roman" w:cs="Times New Roman"/>
          <w:bCs/>
        </w:rPr>
        <w:t xml:space="preserve">in electronic form </w:t>
      </w:r>
      <w:r w:rsidR="00046ABE" w:rsidRPr="00D925F1">
        <w:rPr>
          <w:rFonts w:ascii="Times New Roman" w:hAnsi="Times New Roman" w:cs="Times New Roman"/>
          <w:bCs/>
        </w:rPr>
        <w:t>and share the same with Discom as and when asked.</w:t>
      </w:r>
    </w:p>
    <w:p w14:paraId="34B2A70F"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The resource deployed by the </w:t>
      </w:r>
      <w:r w:rsidR="00DE34B2" w:rsidRPr="00D925F1">
        <w:rPr>
          <w:rFonts w:ascii="Times New Roman" w:hAnsi="Times New Roman" w:cs="Times New Roman"/>
          <w:bCs/>
        </w:rPr>
        <w:t>agency</w:t>
      </w:r>
      <w:r w:rsidRPr="00D925F1">
        <w:rPr>
          <w:rFonts w:ascii="Times New Roman" w:hAnsi="Times New Roman" w:cs="Times New Roman"/>
          <w:bCs/>
        </w:rPr>
        <w:t xml:space="preserve"> shall exercise highest level of integrity at work place and shall not involve in any type of malpractice. In case any resource of the </w:t>
      </w:r>
      <w:r w:rsidR="00DE34B2" w:rsidRPr="00D925F1">
        <w:rPr>
          <w:rFonts w:ascii="Times New Roman" w:hAnsi="Times New Roman" w:cs="Times New Roman"/>
          <w:bCs/>
        </w:rPr>
        <w:t>agency</w:t>
      </w:r>
      <w:r w:rsidRPr="00D925F1">
        <w:rPr>
          <w:rFonts w:ascii="Times New Roman" w:hAnsi="Times New Roman" w:cs="Times New Roman"/>
          <w:bCs/>
        </w:rPr>
        <w:t xml:space="preserve"> is found involved in any malpractice, the </w:t>
      </w:r>
      <w:r w:rsidR="00DE34B2" w:rsidRPr="00D925F1">
        <w:rPr>
          <w:rFonts w:ascii="Times New Roman" w:hAnsi="Times New Roman" w:cs="Times New Roman"/>
          <w:bCs/>
        </w:rPr>
        <w:t>agency</w:t>
      </w:r>
      <w:r w:rsidRPr="00D925F1">
        <w:rPr>
          <w:rFonts w:ascii="Times New Roman" w:hAnsi="Times New Roman" w:cs="Times New Roman"/>
          <w:bCs/>
        </w:rPr>
        <w:t xml:space="preserve"> shall indemnify the </w:t>
      </w:r>
      <w:r w:rsidR="00780A21" w:rsidRPr="00D925F1">
        <w:rPr>
          <w:rFonts w:ascii="Times New Roman" w:hAnsi="Times New Roman" w:cs="Times New Roman"/>
          <w:bCs/>
        </w:rPr>
        <w:t>Discom</w:t>
      </w:r>
      <w:r w:rsidRPr="00D925F1">
        <w:rPr>
          <w:rFonts w:ascii="Times New Roman" w:hAnsi="Times New Roman" w:cs="Times New Roman"/>
          <w:bCs/>
        </w:rPr>
        <w:t xml:space="preserve"> for the loss incurred by the </w:t>
      </w:r>
      <w:r w:rsidR="00780A21" w:rsidRPr="00D925F1">
        <w:rPr>
          <w:rFonts w:ascii="Times New Roman" w:hAnsi="Times New Roman" w:cs="Times New Roman"/>
          <w:bCs/>
        </w:rPr>
        <w:t>Discom</w:t>
      </w:r>
      <w:r w:rsidRPr="00D925F1">
        <w:rPr>
          <w:rFonts w:ascii="Times New Roman" w:hAnsi="Times New Roman" w:cs="Times New Roman"/>
          <w:bCs/>
        </w:rPr>
        <w:t xml:space="preserve"> on account of such malpractice/misconduct. </w:t>
      </w:r>
    </w:p>
    <w:p w14:paraId="44BFB6A7"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In case the </w:t>
      </w:r>
      <w:r w:rsidR="00DE34B2" w:rsidRPr="00D925F1">
        <w:rPr>
          <w:rFonts w:ascii="Times New Roman" w:hAnsi="Times New Roman" w:cs="Times New Roman"/>
          <w:bCs/>
        </w:rPr>
        <w:t>agency</w:t>
      </w:r>
      <w:r w:rsidRPr="00D925F1">
        <w:rPr>
          <w:rFonts w:ascii="Times New Roman" w:hAnsi="Times New Roman" w:cs="Times New Roman"/>
          <w:bCs/>
        </w:rPr>
        <w:t xml:space="preserve"> or the resource deployed by </w:t>
      </w:r>
      <w:r w:rsidR="002A1C3C" w:rsidRPr="00D925F1">
        <w:rPr>
          <w:rFonts w:ascii="Times New Roman" w:hAnsi="Times New Roman" w:cs="Times New Roman"/>
          <w:bCs/>
        </w:rPr>
        <w:t>it</w:t>
      </w:r>
      <w:r w:rsidRPr="00D925F1">
        <w:rPr>
          <w:rFonts w:ascii="Times New Roman" w:hAnsi="Times New Roman" w:cs="Times New Roman"/>
          <w:bCs/>
        </w:rPr>
        <w:t xml:space="preserve"> </w:t>
      </w:r>
      <w:r w:rsidR="002A1C3C" w:rsidRPr="00D925F1">
        <w:rPr>
          <w:rFonts w:ascii="Times New Roman" w:hAnsi="Times New Roman" w:cs="Times New Roman"/>
          <w:bCs/>
        </w:rPr>
        <w:t xml:space="preserve">is </w:t>
      </w:r>
      <w:r w:rsidRPr="00D925F1">
        <w:rPr>
          <w:rFonts w:ascii="Times New Roman" w:hAnsi="Times New Roman" w:cs="Times New Roman"/>
          <w:bCs/>
        </w:rPr>
        <w:t xml:space="preserve">unable to execute the </w:t>
      </w:r>
      <w:r w:rsidR="002A1C3C" w:rsidRPr="00D925F1">
        <w:rPr>
          <w:rFonts w:ascii="Times New Roman" w:hAnsi="Times New Roman" w:cs="Times New Roman"/>
          <w:bCs/>
        </w:rPr>
        <w:t xml:space="preserve">assigned </w:t>
      </w:r>
      <w:r w:rsidRPr="00D925F1">
        <w:rPr>
          <w:rFonts w:ascii="Times New Roman" w:hAnsi="Times New Roman" w:cs="Times New Roman"/>
          <w:bCs/>
        </w:rPr>
        <w:t xml:space="preserve">work as per satisfaction of the </w:t>
      </w:r>
      <w:r w:rsidR="00780A21" w:rsidRPr="00D925F1">
        <w:rPr>
          <w:rFonts w:ascii="Times New Roman" w:hAnsi="Times New Roman" w:cs="Times New Roman"/>
          <w:bCs/>
        </w:rPr>
        <w:t>Discom</w:t>
      </w:r>
      <w:r w:rsidRPr="00D925F1">
        <w:rPr>
          <w:rFonts w:ascii="Times New Roman" w:hAnsi="Times New Roman" w:cs="Times New Roman"/>
          <w:bCs/>
        </w:rPr>
        <w:t xml:space="preserve"> or the </w:t>
      </w:r>
      <w:r w:rsidR="00532A10" w:rsidRPr="00D925F1">
        <w:rPr>
          <w:rFonts w:ascii="Times New Roman" w:hAnsi="Times New Roman" w:cs="Times New Roman"/>
          <w:bCs/>
        </w:rPr>
        <w:t>deployed manpower</w:t>
      </w:r>
      <w:r w:rsidRPr="00D925F1">
        <w:rPr>
          <w:rFonts w:ascii="Times New Roman" w:hAnsi="Times New Roman" w:cs="Times New Roman"/>
          <w:bCs/>
        </w:rPr>
        <w:t xml:space="preserve"> of the </w:t>
      </w:r>
      <w:r w:rsidR="008E2474" w:rsidRPr="00D925F1">
        <w:rPr>
          <w:rFonts w:ascii="Times New Roman" w:hAnsi="Times New Roman" w:cs="Times New Roman"/>
          <w:bCs/>
        </w:rPr>
        <w:t>Agency</w:t>
      </w:r>
      <w:r w:rsidRPr="00D925F1">
        <w:rPr>
          <w:rFonts w:ascii="Times New Roman" w:hAnsi="Times New Roman" w:cs="Times New Roman"/>
          <w:bCs/>
        </w:rPr>
        <w:t xml:space="preserve"> refuses to work</w:t>
      </w:r>
      <w:r w:rsidR="00532A10" w:rsidRPr="00D925F1">
        <w:rPr>
          <w:rFonts w:ascii="Times New Roman" w:hAnsi="Times New Roman" w:cs="Times New Roman"/>
          <w:bCs/>
        </w:rPr>
        <w:t xml:space="preserve"> </w:t>
      </w:r>
      <w:r w:rsidRPr="00D925F1">
        <w:rPr>
          <w:rFonts w:ascii="Times New Roman" w:hAnsi="Times New Roman" w:cs="Times New Roman"/>
          <w:bCs/>
        </w:rPr>
        <w:t xml:space="preserve">or for any other reason likely to lead to loss of productivity, the </w:t>
      </w:r>
      <w:r w:rsidR="00780A21" w:rsidRPr="00D925F1">
        <w:rPr>
          <w:rFonts w:ascii="Times New Roman" w:hAnsi="Times New Roman" w:cs="Times New Roman"/>
          <w:bCs/>
        </w:rPr>
        <w:t>Discom</w:t>
      </w:r>
      <w:r w:rsidRPr="00D925F1">
        <w:rPr>
          <w:rFonts w:ascii="Times New Roman" w:hAnsi="Times New Roman" w:cs="Times New Roman"/>
          <w:bCs/>
        </w:rPr>
        <w:t xml:space="preserve"> shall have right of engaging any other agency or resorting to any other suitable means without giving any reason and to recover the cost incurred out of the amount payable or become due to the </w:t>
      </w:r>
      <w:r w:rsidR="00DE34B2" w:rsidRPr="00D925F1">
        <w:rPr>
          <w:rFonts w:ascii="Times New Roman" w:hAnsi="Times New Roman" w:cs="Times New Roman"/>
          <w:bCs/>
        </w:rPr>
        <w:t>agency</w:t>
      </w:r>
      <w:r w:rsidRPr="00D925F1">
        <w:rPr>
          <w:rFonts w:ascii="Times New Roman" w:hAnsi="Times New Roman" w:cs="Times New Roman"/>
          <w:bCs/>
        </w:rPr>
        <w:t>.</w:t>
      </w:r>
    </w:p>
    <w:p w14:paraId="09CEF418"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76" w:name="_Toc185336177"/>
      <w:r w:rsidRPr="00D925F1">
        <w:rPr>
          <w:rFonts w:ascii="Times New Roman" w:hAnsi="Times New Roman" w:cs="Times New Roman"/>
          <w:u w:val="single"/>
        </w:rPr>
        <w:t>REPLACEMENT OF RESOURCE(S)</w:t>
      </w:r>
      <w:bookmarkEnd w:id="76"/>
    </w:p>
    <w:p w14:paraId="637704DF" w14:textId="77777777" w:rsidR="0008740A" w:rsidRPr="00D925F1" w:rsidRDefault="0008740A" w:rsidP="0008740A">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6802DC24" w14:textId="77777777" w:rsidR="00952633" w:rsidRPr="00D925F1" w:rsidRDefault="00952633" w:rsidP="0008740A">
      <w:pPr>
        <w:pStyle w:val="ListParagraph"/>
        <w:numPr>
          <w:ilvl w:val="1"/>
          <w:numId w:val="34"/>
        </w:numPr>
        <w:ind w:left="993" w:hanging="567"/>
        <w:rPr>
          <w:rFonts w:ascii="Times New Roman" w:hAnsi="Times New Roman" w:cs="Times New Roman"/>
        </w:rPr>
      </w:pPr>
      <w:r w:rsidRPr="00D925F1">
        <w:rPr>
          <w:rFonts w:ascii="Times New Roman" w:hAnsi="Times New Roman" w:cs="Times New Roman"/>
        </w:rPr>
        <w:t xml:space="preserve">Should the </w:t>
      </w:r>
      <w:r w:rsidR="003E244F" w:rsidRPr="00D925F1">
        <w:rPr>
          <w:rFonts w:ascii="Times New Roman" w:hAnsi="Times New Roman" w:cs="Times New Roman"/>
        </w:rPr>
        <w:t>Discom</w:t>
      </w:r>
      <w:r w:rsidRPr="00D925F1">
        <w:rPr>
          <w:rFonts w:ascii="Times New Roman" w:hAnsi="Times New Roman" w:cs="Times New Roman"/>
        </w:rPr>
        <w:t xml:space="preserve"> consider at its sole judgment that the persons deployed by the </w:t>
      </w:r>
      <w:r w:rsidR="008E2474" w:rsidRPr="00D925F1">
        <w:rPr>
          <w:rFonts w:ascii="Times New Roman" w:hAnsi="Times New Roman" w:cs="Times New Roman"/>
        </w:rPr>
        <w:t>Agency</w:t>
      </w:r>
      <w:r w:rsidRPr="00D925F1">
        <w:rPr>
          <w:rFonts w:ascii="Times New Roman" w:hAnsi="Times New Roman" w:cs="Times New Roman"/>
        </w:rPr>
        <w:t xml:space="preserve"> are not suitable for the job for whatsoever reason, the </w:t>
      </w:r>
      <w:r w:rsidR="003E244F" w:rsidRPr="00D925F1">
        <w:rPr>
          <w:rFonts w:ascii="Times New Roman" w:hAnsi="Times New Roman" w:cs="Times New Roman"/>
        </w:rPr>
        <w:t>Discom</w:t>
      </w:r>
      <w:r w:rsidRPr="00D925F1">
        <w:rPr>
          <w:rFonts w:ascii="Times New Roman" w:hAnsi="Times New Roman" w:cs="Times New Roman"/>
        </w:rPr>
        <w:t xml:space="preserve"> will have the option either (i) to seek prompt replacement deputing the other person at the cost of </w:t>
      </w:r>
      <w:r w:rsidR="008E2474" w:rsidRPr="00D925F1">
        <w:rPr>
          <w:rFonts w:ascii="Times New Roman" w:hAnsi="Times New Roman" w:cs="Times New Roman"/>
        </w:rPr>
        <w:t>Agency</w:t>
      </w:r>
      <w:r w:rsidRPr="00D925F1">
        <w:rPr>
          <w:rFonts w:ascii="Times New Roman" w:hAnsi="Times New Roman" w:cs="Times New Roman"/>
        </w:rPr>
        <w:t xml:space="preserve"> or (ii) to terminate this work order/agreement in part or as a whole.</w:t>
      </w:r>
    </w:p>
    <w:p w14:paraId="50C437F4"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If the </w:t>
      </w:r>
      <w:r w:rsidR="003E244F" w:rsidRPr="00D925F1">
        <w:rPr>
          <w:rFonts w:ascii="Times New Roman" w:hAnsi="Times New Roman" w:cs="Times New Roman"/>
          <w:bCs/>
        </w:rPr>
        <w:t>Discom</w:t>
      </w:r>
      <w:r w:rsidRPr="00D925F1">
        <w:rPr>
          <w:rFonts w:ascii="Times New Roman" w:hAnsi="Times New Roman" w:cs="Times New Roman"/>
          <w:bCs/>
        </w:rPr>
        <w:t xml:space="preserve"> finds any employee of the </w:t>
      </w:r>
      <w:r w:rsidR="008E2474" w:rsidRPr="00D925F1">
        <w:rPr>
          <w:rFonts w:ascii="Times New Roman" w:hAnsi="Times New Roman" w:cs="Times New Roman"/>
          <w:bCs/>
        </w:rPr>
        <w:t>Agency</w:t>
      </w:r>
      <w:r w:rsidRPr="00D925F1">
        <w:rPr>
          <w:rFonts w:ascii="Times New Roman" w:hAnsi="Times New Roman" w:cs="Times New Roman"/>
          <w:bCs/>
        </w:rPr>
        <w:t xml:space="preserve"> guilty of any misconduct, incompetence or negligence, the </w:t>
      </w:r>
      <w:r w:rsidR="008E2474" w:rsidRPr="00D925F1">
        <w:rPr>
          <w:rFonts w:ascii="Times New Roman" w:hAnsi="Times New Roman" w:cs="Times New Roman"/>
          <w:bCs/>
        </w:rPr>
        <w:t>Agency</w:t>
      </w:r>
      <w:r w:rsidRPr="00D925F1">
        <w:rPr>
          <w:rFonts w:ascii="Times New Roman" w:hAnsi="Times New Roman" w:cs="Times New Roman"/>
          <w:bCs/>
        </w:rPr>
        <w:t xml:space="preserve"> shall, if so intimated by the </w:t>
      </w:r>
      <w:r w:rsidR="003E244F" w:rsidRPr="00D925F1">
        <w:rPr>
          <w:rFonts w:ascii="Times New Roman" w:hAnsi="Times New Roman" w:cs="Times New Roman"/>
          <w:bCs/>
        </w:rPr>
        <w:t>Discom</w:t>
      </w:r>
      <w:r w:rsidRPr="00D925F1">
        <w:rPr>
          <w:rFonts w:ascii="Times New Roman" w:hAnsi="Times New Roman" w:cs="Times New Roman"/>
          <w:bCs/>
        </w:rPr>
        <w:t xml:space="preserve">, withdraw such employee from the work of </w:t>
      </w:r>
      <w:r w:rsidR="00780A21" w:rsidRPr="00D925F1">
        <w:rPr>
          <w:rFonts w:ascii="Times New Roman" w:hAnsi="Times New Roman" w:cs="Times New Roman"/>
          <w:bCs/>
        </w:rPr>
        <w:t>Discom</w:t>
      </w:r>
      <w:r w:rsidRPr="00D925F1">
        <w:rPr>
          <w:rFonts w:ascii="Times New Roman" w:hAnsi="Times New Roman" w:cs="Times New Roman"/>
          <w:bCs/>
        </w:rPr>
        <w:t xml:space="preserve"> and replace him with a qualified and competent manpower. </w:t>
      </w:r>
      <w:r w:rsidR="008E2474" w:rsidRPr="00D925F1">
        <w:rPr>
          <w:rFonts w:ascii="Times New Roman" w:hAnsi="Times New Roman" w:cs="Times New Roman"/>
          <w:bCs/>
        </w:rPr>
        <w:t>Agency</w:t>
      </w:r>
      <w:r w:rsidRPr="00D925F1">
        <w:rPr>
          <w:rFonts w:ascii="Times New Roman" w:hAnsi="Times New Roman" w:cs="Times New Roman"/>
          <w:bCs/>
        </w:rPr>
        <w:t xml:space="preserve"> shall keep the </w:t>
      </w:r>
      <w:r w:rsidR="003E244F" w:rsidRPr="00D925F1">
        <w:rPr>
          <w:rFonts w:ascii="Times New Roman" w:hAnsi="Times New Roman" w:cs="Times New Roman"/>
          <w:bCs/>
        </w:rPr>
        <w:t>Discom</w:t>
      </w:r>
      <w:r w:rsidRPr="00D925F1">
        <w:rPr>
          <w:rFonts w:ascii="Times New Roman" w:hAnsi="Times New Roman" w:cs="Times New Roman"/>
          <w:bCs/>
        </w:rPr>
        <w:t xml:space="preserve"> informed of all manpower replacements and all such data shall be submitted with the person nominated by </w:t>
      </w:r>
      <w:r w:rsidR="003E244F" w:rsidRPr="00D925F1">
        <w:rPr>
          <w:rFonts w:ascii="Times New Roman" w:hAnsi="Times New Roman" w:cs="Times New Roman"/>
          <w:bCs/>
        </w:rPr>
        <w:t>Discom</w:t>
      </w:r>
      <w:r w:rsidRPr="00D925F1">
        <w:rPr>
          <w:rFonts w:ascii="Times New Roman" w:hAnsi="Times New Roman" w:cs="Times New Roman"/>
          <w:bCs/>
        </w:rPr>
        <w:t xml:space="preserve"> along with personal &amp; qualification details of such persons deputed as replacement.</w:t>
      </w:r>
    </w:p>
    <w:p w14:paraId="12A3748B"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If any </w:t>
      </w:r>
      <w:r w:rsidR="001711BC" w:rsidRPr="00D925F1">
        <w:rPr>
          <w:rFonts w:ascii="Times New Roman" w:hAnsi="Times New Roman" w:cs="Times New Roman"/>
          <w:bCs/>
        </w:rPr>
        <w:t>manpower deployed by</w:t>
      </w:r>
      <w:r w:rsidRPr="00D925F1">
        <w:rPr>
          <w:rFonts w:ascii="Times New Roman" w:hAnsi="Times New Roman" w:cs="Times New Roman"/>
          <w:bCs/>
        </w:rPr>
        <w:t xml:space="preserve"> the </w:t>
      </w:r>
      <w:r w:rsidR="008E2474" w:rsidRPr="00D925F1">
        <w:rPr>
          <w:rFonts w:ascii="Times New Roman" w:hAnsi="Times New Roman" w:cs="Times New Roman"/>
          <w:bCs/>
        </w:rPr>
        <w:t>Agency</w:t>
      </w:r>
      <w:r w:rsidRPr="00D925F1">
        <w:rPr>
          <w:rFonts w:ascii="Times New Roman" w:hAnsi="Times New Roman" w:cs="Times New Roman"/>
          <w:bCs/>
        </w:rPr>
        <w:t xml:space="preserve"> </w:t>
      </w:r>
      <w:r w:rsidR="001711BC" w:rsidRPr="00D925F1">
        <w:rPr>
          <w:rFonts w:ascii="Times New Roman" w:hAnsi="Times New Roman" w:cs="Times New Roman"/>
          <w:bCs/>
        </w:rPr>
        <w:t xml:space="preserve">is </w:t>
      </w:r>
      <w:r w:rsidRPr="00D925F1">
        <w:rPr>
          <w:rFonts w:ascii="Times New Roman" w:hAnsi="Times New Roman" w:cs="Times New Roman"/>
          <w:bCs/>
        </w:rPr>
        <w:t xml:space="preserve">found indulged in unfair practices or causing direct or indirect damage to </w:t>
      </w:r>
      <w:r w:rsidR="003E244F" w:rsidRPr="00D925F1">
        <w:rPr>
          <w:rFonts w:ascii="Times New Roman" w:hAnsi="Times New Roman" w:cs="Times New Roman"/>
          <w:bCs/>
        </w:rPr>
        <w:t>Discom</w:t>
      </w:r>
      <w:r w:rsidRPr="00D925F1">
        <w:rPr>
          <w:rFonts w:ascii="Times New Roman" w:hAnsi="Times New Roman" w:cs="Times New Roman"/>
          <w:bCs/>
        </w:rPr>
        <w:t xml:space="preserve">’s Image/Property/Revenue, immediate action shall be taken by the </w:t>
      </w:r>
      <w:r w:rsidR="008E2474" w:rsidRPr="00D925F1">
        <w:rPr>
          <w:rFonts w:ascii="Times New Roman" w:hAnsi="Times New Roman" w:cs="Times New Roman"/>
          <w:bCs/>
        </w:rPr>
        <w:t>Agency</w:t>
      </w:r>
      <w:r w:rsidRPr="00D925F1">
        <w:rPr>
          <w:rFonts w:ascii="Times New Roman" w:hAnsi="Times New Roman" w:cs="Times New Roman"/>
          <w:bCs/>
        </w:rPr>
        <w:t xml:space="preserve"> and the </w:t>
      </w:r>
      <w:r w:rsidR="008E2474" w:rsidRPr="00D925F1">
        <w:rPr>
          <w:rFonts w:ascii="Times New Roman" w:hAnsi="Times New Roman" w:cs="Times New Roman"/>
          <w:bCs/>
        </w:rPr>
        <w:t>Agency</w:t>
      </w:r>
      <w:r w:rsidRPr="00D925F1">
        <w:rPr>
          <w:rFonts w:ascii="Times New Roman" w:hAnsi="Times New Roman" w:cs="Times New Roman"/>
          <w:bCs/>
        </w:rPr>
        <w:t xml:space="preserve"> shall suitably compensate the </w:t>
      </w:r>
      <w:r w:rsidR="00780A21" w:rsidRPr="00D925F1">
        <w:rPr>
          <w:rFonts w:ascii="Times New Roman" w:hAnsi="Times New Roman" w:cs="Times New Roman"/>
          <w:bCs/>
        </w:rPr>
        <w:t>Discom</w:t>
      </w:r>
      <w:r w:rsidRPr="00D925F1">
        <w:rPr>
          <w:rFonts w:ascii="Times New Roman" w:hAnsi="Times New Roman" w:cs="Times New Roman"/>
          <w:bCs/>
        </w:rPr>
        <w:t xml:space="preserve"> for all loss incurred by the </w:t>
      </w:r>
      <w:r w:rsidR="003E244F" w:rsidRPr="00D925F1">
        <w:rPr>
          <w:rFonts w:ascii="Times New Roman" w:hAnsi="Times New Roman" w:cs="Times New Roman"/>
          <w:bCs/>
        </w:rPr>
        <w:t>Discom</w:t>
      </w:r>
      <w:r w:rsidRPr="00D925F1">
        <w:rPr>
          <w:rFonts w:ascii="Times New Roman" w:hAnsi="Times New Roman" w:cs="Times New Roman"/>
          <w:bCs/>
        </w:rPr>
        <w:t xml:space="preserve">. </w:t>
      </w:r>
      <w:r w:rsidR="008E2474" w:rsidRPr="00D925F1">
        <w:rPr>
          <w:rFonts w:ascii="Times New Roman" w:hAnsi="Times New Roman" w:cs="Times New Roman"/>
          <w:bCs/>
        </w:rPr>
        <w:t>Agency</w:t>
      </w:r>
      <w:r w:rsidRPr="00D925F1">
        <w:rPr>
          <w:rFonts w:ascii="Times New Roman" w:hAnsi="Times New Roman" w:cs="Times New Roman"/>
          <w:bCs/>
        </w:rPr>
        <w:t xml:space="preserve"> shall have retrenchment / removal policy in place to handle such matters.</w:t>
      </w:r>
    </w:p>
    <w:p w14:paraId="23BAB75D"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77" w:name="_Toc185336178"/>
      <w:r w:rsidRPr="00D925F1">
        <w:rPr>
          <w:rFonts w:ascii="Times New Roman" w:hAnsi="Times New Roman" w:cs="Times New Roman"/>
          <w:u w:val="single"/>
        </w:rPr>
        <w:t>CONTRACTOR’S OBLIGATIONS</w:t>
      </w:r>
      <w:bookmarkEnd w:id="77"/>
    </w:p>
    <w:p w14:paraId="4D192D79" w14:textId="77777777" w:rsidR="00952633" w:rsidRPr="00D925F1" w:rsidRDefault="00952633" w:rsidP="0063020C">
      <w:pPr>
        <w:pStyle w:val="Heading7"/>
        <w:keepNext w:val="0"/>
        <w:keepLines w:val="0"/>
        <w:numPr>
          <w:ilvl w:val="0"/>
          <w:numId w:val="24"/>
        </w:numPr>
        <w:spacing w:before="0" w:line="252" w:lineRule="exact"/>
        <w:ind w:left="900" w:hanging="450"/>
        <w:rPr>
          <w:rFonts w:ascii="Times New Roman" w:hAnsi="Times New Roman" w:cs="Times New Roman"/>
          <w:b/>
          <w:i w:val="0"/>
          <w:color w:val="auto"/>
          <w:sz w:val="24"/>
        </w:rPr>
      </w:pPr>
      <w:r w:rsidRPr="00D925F1">
        <w:rPr>
          <w:rFonts w:ascii="Times New Roman" w:hAnsi="Times New Roman" w:cs="Times New Roman"/>
          <w:b/>
          <w:i w:val="0"/>
          <w:color w:val="auto"/>
          <w:sz w:val="24"/>
        </w:rPr>
        <w:t>General Obligations</w:t>
      </w:r>
    </w:p>
    <w:p w14:paraId="59F247C2" w14:textId="77777777" w:rsidR="0008740A" w:rsidRPr="00D925F1" w:rsidRDefault="0008740A" w:rsidP="0008740A">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3EB7BE49" w14:textId="77777777" w:rsidR="00952633" w:rsidRPr="00D925F1" w:rsidRDefault="00952633" w:rsidP="00D925F1">
      <w:pPr>
        <w:pStyle w:val="ListParagraph"/>
        <w:numPr>
          <w:ilvl w:val="1"/>
          <w:numId w:val="34"/>
        </w:numPr>
        <w:ind w:left="1418" w:hanging="567"/>
        <w:jc w:val="both"/>
        <w:rPr>
          <w:rFonts w:ascii="Times New Roman" w:hAnsi="Times New Roman" w:cs="Times New Roman"/>
        </w:rPr>
      </w:pPr>
      <w:r w:rsidRPr="00D925F1">
        <w:rPr>
          <w:rFonts w:ascii="Times New Roman" w:hAnsi="Times New Roman" w:cs="Times New Roman"/>
        </w:rPr>
        <w:t xml:space="preserve">The performance of Services as completed by the </w:t>
      </w:r>
      <w:r w:rsidR="008E2474" w:rsidRPr="00D925F1">
        <w:rPr>
          <w:rFonts w:ascii="Times New Roman" w:hAnsi="Times New Roman" w:cs="Times New Roman"/>
        </w:rPr>
        <w:t>Agency</w:t>
      </w:r>
      <w:r w:rsidRPr="00D925F1">
        <w:rPr>
          <w:rFonts w:ascii="Times New Roman" w:hAnsi="Times New Roman" w:cs="Times New Roman"/>
        </w:rPr>
        <w:t xml:space="preserve"> shall be wholly in accordance with the Contract and fit for the purposes for which they are intended to and as defined in the Contract. The Services shall include any Service which is necessary to satisfy the </w:t>
      </w:r>
      <w:r w:rsidR="003E244F" w:rsidRPr="00D925F1">
        <w:rPr>
          <w:rFonts w:ascii="Times New Roman" w:hAnsi="Times New Roman" w:cs="Times New Roman"/>
        </w:rPr>
        <w:t>Discom</w:t>
      </w:r>
      <w:r w:rsidRPr="00D925F1">
        <w:rPr>
          <w:rFonts w:ascii="Times New Roman" w:hAnsi="Times New Roman" w:cs="Times New Roman"/>
        </w:rPr>
        <w:t>'s requirements and as implied by the Contract.</w:t>
      </w:r>
    </w:p>
    <w:p w14:paraId="2A0BC412" w14:textId="77777777" w:rsidR="00952633" w:rsidRPr="00D925F1" w:rsidRDefault="00952633" w:rsidP="0063020C">
      <w:pPr>
        <w:pStyle w:val="ListParagraph"/>
        <w:numPr>
          <w:ilvl w:val="1"/>
          <w:numId w:val="34"/>
        </w:numPr>
        <w:spacing w:before="1" w:line="252" w:lineRule="exact"/>
        <w:ind w:left="1418" w:hanging="567"/>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execute the Services within the time frame for completion as specified in the order/agreement and Scope of Work. Without prejudice to the provisions of the Contract, before commencing the Services, the </w:t>
      </w:r>
      <w:r w:rsidR="008E2474" w:rsidRPr="00D925F1">
        <w:rPr>
          <w:rFonts w:ascii="Times New Roman" w:hAnsi="Times New Roman" w:cs="Times New Roman"/>
          <w:bCs/>
        </w:rPr>
        <w:t>Agency</w:t>
      </w:r>
      <w:r w:rsidRPr="00D925F1">
        <w:rPr>
          <w:rFonts w:ascii="Times New Roman" w:hAnsi="Times New Roman" w:cs="Times New Roman"/>
          <w:bCs/>
        </w:rPr>
        <w:t xml:space="preserve"> shall satisfy itself regarding the </w:t>
      </w:r>
      <w:r w:rsidR="00541033" w:rsidRPr="00D925F1">
        <w:rPr>
          <w:rFonts w:ascii="Times New Roman" w:hAnsi="Times New Roman" w:cs="Times New Roman"/>
          <w:bCs/>
        </w:rPr>
        <w:t>Discom</w:t>
      </w:r>
      <w:r w:rsidRPr="00D925F1">
        <w:rPr>
          <w:rFonts w:ascii="Times New Roman" w:hAnsi="Times New Roman" w:cs="Times New Roman"/>
          <w:bCs/>
        </w:rPr>
        <w:t xml:space="preserve">'s requirements. The </w:t>
      </w:r>
      <w:r w:rsidR="008E2474" w:rsidRPr="00D925F1">
        <w:rPr>
          <w:rFonts w:ascii="Times New Roman" w:hAnsi="Times New Roman" w:cs="Times New Roman"/>
          <w:bCs/>
        </w:rPr>
        <w:t>Agency</w:t>
      </w:r>
      <w:r w:rsidRPr="00D925F1">
        <w:rPr>
          <w:rFonts w:ascii="Times New Roman" w:hAnsi="Times New Roman" w:cs="Times New Roman"/>
          <w:bCs/>
        </w:rPr>
        <w:t xml:space="preserve"> shall give notice to </w:t>
      </w:r>
      <w:r w:rsidR="00541033" w:rsidRPr="00D925F1">
        <w:rPr>
          <w:rFonts w:ascii="Times New Roman" w:hAnsi="Times New Roman" w:cs="Times New Roman"/>
          <w:bCs/>
        </w:rPr>
        <w:t>Discom</w:t>
      </w:r>
      <w:r w:rsidRPr="00D925F1">
        <w:rPr>
          <w:rFonts w:ascii="Times New Roman" w:hAnsi="Times New Roman" w:cs="Times New Roman"/>
          <w:bCs/>
        </w:rPr>
        <w:t xml:space="preserve">, within forty-eight (48) hours of the receipt of </w:t>
      </w:r>
      <w:r w:rsidR="00541033" w:rsidRPr="00D925F1">
        <w:rPr>
          <w:rFonts w:ascii="Times New Roman" w:hAnsi="Times New Roman" w:cs="Times New Roman"/>
          <w:bCs/>
        </w:rPr>
        <w:t>Discom</w:t>
      </w:r>
      <w:r w:rsidRPr="00D925F1">
        <w:rPr>
          <w:rFonts w:ascii="Times New Roman" w:hAnsi="Times New Roman" w:cs="Times New Roman"/>
          <w:bCs/>
        </w:rPr>
        <w:t xml:space="preserve">'s requirements, of any error, fault or other defect in the </w:t>
      </w:r>
      <w:r w:rsidR="00541033" w:rsidRPr="00D925F1">
        <w:rPr>
          <w:rFonts w:ascii="Times New Roman" w:hAnsi="Times New Roman" w:cs="Times New Roman"/>
          <w:bCs/>
        </w:rPr>
        <w:t>Discom</w:t>
      </w:r>
      <w:r w:rsidRPr="00D925F1">
        <w:rPr>
          <w:rFonts w:ascii="Times New Roman" w:hAnsi="Times New Roman" w:cs="Times New Roman"/>
          <w:bCs/>
        </w:rPr>
        <w:t>'s requirements or such items of reference.</w:t>
      </w:r>
    </w:p>
    <w:p w14:paraId="206DC04E" w14:textId="77777777" w:rsidR="00952633" w:rsidRPr="00D925F1" w:rsidRDefault="00952633" w:rsidP="0063020C">
      <w:pPr>
        <w:pStyle w:val="ListParagraph"/>
        <w:numPr>
          <w:ilvl w:val="1"/>
          <w:numId w:val="34"/>
        </w:numPr>
        <w:spacing w:before="1" w:line="252" w:lineRule="exact"/>
        <w:ind w:left="1418" w:hanging="567"/>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takes full responsibility for the adequacy and stability of Services to be performed at the Site.</w:t>
      </w:r>
    </w:p>
    <w:p w14:paraId="2D773B0A" w14:textId="77777777" w:rsidR="00952633" w:rsidRPr="00D925F1" w:rsidRDefault="00952633" w:rsidP="0063020C">
      <w:pPr>
        <w:pStyle w:val="ListParagraph"/>
        <w:numPr>
          <w:ilvl w:val="1"/>
          <w:numId w:val="34"/>
        </w:numPr>
        <w:spacing w:before="1" w:line="252" w:lineRule="exact"/>
        <w:ind w:left="1418" w:hanging="567"/>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at all times endeavor to adopt best practices as is prevalent in like industry and shall always be required to achieve the desired quality and confirm to the schedule of Service(s) </w:t>
      </w:r>
      <w:r w:rsidRPr="00D925F1">
        <w:rPr>
          <w:rFonts w:ascii="Times New Roman" w:hAnsi="Times New Roman" w:cs="Times New Roman"/>
          <w:bCs/>
        </w:rPr>
        <w:lastRenderedPageBreak/>
        <w:t xml:space="preserve">at no additional cost to the </w:t>
      </w:r>
      <w:r w:rsidR="00541033" w:rsidRPr="00D925F1">
        <w:rPr>
          <w:rFonts w:ascii="Times New Roman" w:hAnsi="Times New Roman" w:cs="Times New Roman"/>
          <w:bCs/>
        </w:rPr>
        <w:t>Discom</w:t>
      </w:r>
      <w:r w:rsidRPr="00D925F1">
        <w:rPr>
          <w:rFonts w:ascii="Times New Roman" w:hAnsi="Times New Roman" w:cs="Times New Roman"/>
          <w:bCs/>
        </w:rPr>
        <w:t>.</w:t>
      </w:r>
    </w:p>
    <w:p w14:paraId="5220CC24" w14:textId="77777777" w:rsidR="00952633" w:rsidRPr="00D925F1" w:rsidRDefault="00952633" w:rsidP="0063020C">
      <w:pPr>
        <w:pStyle w:val="ListParagraph"/>
        <w:numPr>
          <w:ilvl w:val="1"/>
          <w:numId w:val="34"/>
        </w:numPr>
        <w:spacing w:before="1" w:line="252" w:lineRule="exact"/>
        <w:ind w:left="1418" w:hanging="567"/>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is deemed to have satisfied itself as to the correctness and sufficiency of the </w:t>
      </w:r>
      <w:r w:rsidR="00541033" w:rsidRPr="00D925F1">
        <w:rPr>
          <w:rFonts w:ascii="Times New Roman" w:hAnsi="Times New Roman" w:cs="Times New Roman"/>
          <w:bCs/>
        </w:rPr>
        <w:t>Discom</w:t>
      </w:r>
      <w:r w:rsidRPr="00D925F1">
        <w:rPr>
          <w:rFonts w:ascii="Times New Roman" w:hAnsi="Times New Roman" w:cs="Times New Roman"/>
          <w:bCs/>
        </w:rPr>
        <w:t>'s requirements and other terms of the Contract relating to its risks, liabilities and obligations set out in or implied by the Contract and all matters and things necessary for the proper performance of the Services.</w:t>
      </w:r>
    </w:p>
    <w:p w14:paraId="4F44754B" w14:textId="77777777" w:rsidR="00952633" w:rsidRPr="00D925F1" w:rsidRDefault="00952633" w:rsidP="0063020C">
      <w:pPr>
        <w:pStyle w:val="ListParagraph"/>
        <w:numPr>
          <w:ilvl w:val="1"/>
          <w:numId w:val="34"/>
        </w:numPr>
        <w:spacing w:before="1" w:line="252" w:lineRule="exact"/>
        <w:ind w:left="1418" w:hanging="567"/>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acknowledges the responsibility of the following during the performance of the Services:</w:t>
      </w:r>
    </w:p>
    <w:p w14:paraId="10548D86" w14:textId="77777777" w:rsidR="00952633" w:rsidRPr="00D925F1" w:rsidRDefault="00952633" w:rsidP="0063020C">
      <w:pPr>
        <w:pStyle w:val="ListParagraph"/>
        <w:numPr>
          <w:ilvl w:val="0"/>
          <w:numId w:val="47"/>
        </w:numPr>
        <w:ind w:left="1843" w:hanging="425"/>
        <w:jc w:val="both"/>
        <w:rPr>
          <w:rFonts w:ascii="Times New Roman" w:hAnsi="Times New Roman" w:cs="Times New Roman"/>
          <w:spacing w:val="1"/>
        </w:rPr>
      </w:pPr>
      <w:r w:rsidRPr="00D925F1">
        <w:rPr>
          <w:rFonts w:ascii="Times New Roman" w:hAnsi="Times New Roman" w:cs="Times New Roman"/>
          <w:spacing w:val="1"/>
        </w:rPr>
        <w:t xml:space="preserve">The proper transportation of Manpower and </w:t>
      </w:r>
      <w:r w:rsidR="004F62FD" w:rsidRPr="00D925F1">
        <w:rPr>
          <w:rFonts w:ascii="Times New Roman" w:hAnsi="Times New Roman" w:cs="Times New Roman"/>
          <w:spacing w:val="1"/>
        </w:rPr>
        <w:t>tools</w:t>
      </w:r>
      <w:r w:rsidR="001711BC" w:rsidRPr="00D925F1">
        <w:rPr>
          <w:rFonts w:ascii="Times New Roman" w:hAnsi="Times New Roman" w:cs="Times New Roman"/>
          <w:spacing w:val="1"/>
        </w:rPr>
        <w:t xml:space="preserve"> </w:t>
      </w:r>
      <w:r w:rsidRPr="00D925F1">
        <w:rPr>
          <w:rFonts w:ascii="Times New Roman" w:hAnsi="Times New Roman" w:cs="Times New Roman"/>
          <w:spacing w:val="1"/>
        </w:rPr>
        <w:t>up to the Site and back.</w:t>
      </w:r>
    </w:p>
    <w:p w14:paraId="16C607E7" w14:textId="77777777" w:rsidR="00952633" w:rsidRPr="00D925F1" w:rsidRDefault="00952633" w:rsidP="0063020C">
      <w:pPr>
        <w:pStyle w:val="ListParagraph"/>
        <w:numPr>
          <w:ilvl w:val="0"/>
          <w:numId w:val="47"/>
        </w:numPr>
        <w:ind w:left="1843" w:hanging="425"/>
        <w:jc w:val="both"/>
        <w:rPr>
          <w:rFonts w:ascii="Times New Roman" w:hAnsi="Times New Roman" w:cs="Times New Roman"/>
          <w:spacing w:val="1"/>
        </w:rPr>
      </w:pPr>
      <w:r w:rsidRPr="00D925F1">
        <w:rPr>
          <w:rFonts w:ascii="Times New Roman" w:hAnsi="Times New Roman" w:cs="Times New Roman"/>
          <w:spacing w:val="1"/>
        </w:rPr>
        <w:t xml:space="preserve">Availability of </w:t>
      </w:r>
      <w:r w:rsidR="004F62FD" w:rsidRPr="00D925F1">
        <w:rPr>
          <w:rFonts w:ascii="Times New Roman" w:hAnsi="Times New Roman" w:cs="Times New Roman"/>
          <w:spacing w:val="1"/>
        </w:rPr>
        <w:t>competent</w:t>
      </w:r>
      <w:r w:rsidRPr="00D925F1">
        <w:rPr>
          <w:rFonts w:ascii="Times New Roman" w:hAnsi="Times New Roman" w:cs="Times New Roman"/>
          <w:spacing w:val="1"/>
        </w:rPr>
        <w:t xml:space="preserve"> Manpower in time.</w:t>
      </w:r>
    </w:p>
    <w:p w14:paraId="4629E190" w14:textId="77777777" w:rsidR="00952633" w:rsidRPr="00D925F1" w:rsidRDefault="00952633" w:rsidP="0063020C">
      <w:pPr>
        <w:pStyle w:val="ListParagraph"/>
        <w:numPr>
          <w:ilvl w:val="0"/>
          <w:numId w:val="47"/>
        </w:numPr>
        <w:ind w:left="1843" w:hanging="425"/>
        <w:jc w:val="both"/>
        <w:rPr>
          <w:rFonts w:ascii="Times New Roman" w:hAnsi="Times New Roman" w:cs="Times New Roman"/>
          <w:spacing w:val="1"/>
        </w:rPr>
      </w:pPr>
      <w:r w:rsidRPr="00D925F1">
        <w:rPr>
          <w:rFonts w:ascii="Times New Roman" w:hAnsi="Times New Roman" w:cs="Times New Roman"/>
          <w:spacing w:val="1"/>
        </w:rPr>
        <w:t>Compliance with the HSE Conditions and adherence to Contractual terms;</w:t>
      </w:r>
    </w:p>
    <w:p w14:paraId="4FBF3770" w14:textId="77777777" w:rsidR="00952633" w:rsidRPr="00D925F1" w:rsidRDefault="00952633" w:rsidP="0063020C">
      <w:pPr>
        <w:pStyle w:val="ListParagraph"/>
        <w:numPr>
          <w:ilvl w:val="0"/>
          <w:numId w:val="47"/>
        </w:numPr>
        <w:ind w:left="1843" w:hanging="425"/>
        <w:jc w:val="both"/>
        <w:rPr>
          <w:rFonts w:ascii="Times New Roman" w:hAnsi="Times New Roman" w:cs="Times New Roman"/>
          <w:spacing w:val="1"/>
        </w:rPr>
      </w:pPr>
      <w:r w:rsidRPr="00D925F1">
        <w:rPr>
          <w:rFonts w:ascii="Times New Roman" w:hAnsi="Times New Roman" w:cs="Times New Roman"/>
          <w:spacing w:val="1"/>
        </w:rPr>
        <w:t xml:space="preserve">Protection of the environment and adjacent structures and taking steps for remedying any damage caused to the environment or adjacent structures during the performance of the Services by the </w:t>
      </w:r>
      <w:r w:rsidR="009D2467" w:rsidRPr="00D925F1">
        <w:rPr>
          <w:rFonts w:ascii="Times New Roman" w:hAnsi="Times New Roman" w:cs="Times New Roman"/>
          <w:spacing w:val="1"/>
        </w:rPr>
        <w:t>Manpower;</w:t>
      </w:r>
    </w:p>
    <w:p w14:paraId="75BEB3A1" w14:textId="77777777" w:rsidR="00952633" w:rsidRPr="00D925F1" w:rsidRDefault="00952633" w:rsidP="0063020C">
      <w:pPr>
        <w:pStyle w:val="ListParagraph"/>
        <w:numPr>
          <w:ilvl w:val="1"/>
          <w:numId w:val="34"/>
        </w:numPr>
        <w:spacing w:before="1" w:line="252" w:lineRule="exact"/>
        <w:ind w:left="1418" w:hanging="567"/>
        <w:jc w:val="both"/>
        <w:rPr>
          <w:rFonts w:ascii="Times New Roman" w:hAnsi="Times New Roman" w:cs="Times New Roman"/>
          <w:bCs/>
        </w:rPr>
      </w:pPr>
      <w:r w:rsidRPr="00D925F1">
        <w:rPr>
          <w:rFonts w:ascii="Times New Roman" w:hAnsi="Times New Roman" w:cs="Times New Roman"/>
          <w:bCs/>
        </w:rPr>
        <w:t xml:space="preserve">Train its Manpower in the manner as reflected in their training manual, requirements of </w:t>
      </w:r>
      <w:r w:rsidR="00541033" w:rsidRPr="00D925F1">
        <w:rPr>
          <w:rFonts w:ascii="Times New Roman" w:hAnsi="Times New Roman" w:cs="Times New Roman"/>
          <w:bCs/>
        </w:rPr>
        <w:t>Discom</w:t>
      </w:r>
      <w:r w:rsidRPr="00D925F1">
        <w:rPr>
          <w:rFonts w:ascii="Times New Roman" w:hAnsi="Times New Roman" w:cs="Times New Roman"/>
          <w:bCs/>
        </w:rPr>
        <w:t xml:space="preserve"> and as per the best industry practice before the deployment at the Site. </w:t>
      </w:r>
      <w:r w:rsidR="008E2474" w:rsidRPr="00D925F1">
        <w:rPr>
          <w:rFonts w:ascii="Times New Roman" w:hAnsi="Times New Roman" w:cs="Times New Roman"/>
          <w:bCs/>
        </w:rPr>
        <w:t>Agency</w:t>
      </w:r>
      <w:r w:rsidRPr="00D925F1">
        <w:rPr>
          <w:rFonts w:ascii="Times New Roman" w:hAnsi="Times New Roman" w:cs="Times New Roman"/>
          <w:bCs/>
        </w:rPr>
        <w:t xml:space="preserve"> shall maintain training records. </w:t>
      </w:r>
      <w:r w:rsidR="008E2474" w:rsidRPr="00D925F1">
        <w:rPr>
          <w:rFonts w:ascii="Times New Roman" w:hAnsi="Times New Roman" w:cs="Times New Roman"/>
          <w:bCs/>
        </w:rPr>
        <w:t>Agency</w:t>
      </w:r>
      <w:r w:rsidRPr="00D925F1">
        <w:rPr>
          <w:rFonts w:ascii="Times New Roman" w:hAnsi="Times New Roman" w:cs="Times New Roman"/>
          <w:bCs/>
        </w:rPr>
        <w:t xml:space="preserve"> ensures to replace Manpower of same </w:t>
      </w:r>
      <w:r w:rsidR="0042497E" w:rsidRPr="00D925F1">
        <w:rPr>
          <w:rFonts w:ascii="Times New Roman" w:hAnsi="Times New Roman" w:cs="Times New Roman"/>
          <w:bCs/>
        </w:rPr>
        <w:t>qualification/experience</w:t>
      </w:r>
      <w:r w:rsidRPr="00D925F1">
        <w:rPr>
          <w:rFonts w:ascii="Times New Roman" w:hAnsi="Times New Roman" w:cs="Times New Roman"/>
          <w:bCs/>
        </w:rPr>
        <w:t xml:space="preserve"> </w:t>
      </w:r>
      <w:r w:rsidR="00875ADA" w:rsidRPr="00D925F1">
        <w:rPr>
          <w:rFonts w:ascii="Times New Roman" w:hAnsi="Times New Roman" w:cs="Times New Roman"/>
          <w:bCs/>
        </w:rPr>
        <w:t>against reliever</w:t>
      </w:r>
      <w:r w:rsidRPr="00D925F1">
        <w:rPr>
          <w:rFonts w:ascii="Times New Roman" w:hAnsi="Times New Roman" w:cs="Times New Roman"/>
          <w:bCs/>
        </w:rPr>
        <w:t xml:space="preserve"> / absenteeism of Manpower. In the event of replacement of Manpower, comply with all the pre and post requisite details of deployment, including but not limited to, furnishing of all the required registrations, licenses and medical examinations at the cost of </w:t>
      </w:r>
      <w:r w:rsidR="008E2474" w:rsidRPr="00D925F1">
        <w:rPr>
          <w:rFonts w:ascii="Times New Roman" w:hAnsi="Times New Roman" w:cs="Times New Roman"/>
          <w:bCs/>
        </w:rPr>
        <w:t>Agency</w:t>
      </w:r>
      <w:r w:rsidRPr="00D925F1">
        <w:rPr>
          <w:rFonts w:ascii="Times New Roman" w:hAnsi="Times New Roman" w:cs="Times New Roman"/>
          <w:bCs/>
        </w:rPr>
        <w:t xml:space="preserve"> without reimbursement from </w:t>
      </w:r>
      <w:r w:rsidR="00541033" w:rsidRPr="00D925F1">
        <w:rPr>
          <w:rFonts w:ascii="Times New Roman" w:hAnsi="Times New Roman" w:cs="Times New Roman"/>
          <w:bCs/>
        </w:rPr>
        <w:t>Discom</w:t>
      </w:r>
      <w:r w:rsidRPr="00D925F1">
        <w:rPr>
          <w:rFonts w:ascii="Times New Roman" w:hAnsi="Times New Roman" w:cs="Times New Roman"/>
          <w:bCs/>
        </w:rPr>
        <w:t>.</w:t>
      </w:r>
    </w:p>
    <w:p w14:paraId="2FFE0F91" w14:textId="77777777" w:rsidR="00952633" w:rsidRPr="00D925F1" w:rsidRDefault="008E2474" w:rsidP="0063020C">
      <w:pPr>
        <w:pStyle w:val="ListParagraph"/>
        <w:numPr>
          <w:ilvl w:val="1"/>
          <w:numId w:val="34"/>
        </w:numPr>
        <w:spacing w:before="1" w:line="252" w:lineRule="exact"/>
        <w:ind w:left="1418" w:hanging="567"/>
        <w:jc w:val="both"/>
        <w:rPr>
          <w:rFonts w:ascii="Times New Roman" w:hAnsi="Times New Roman" w:cs="Times New Roman"/>
          <w:bCs/>
        </w:rPr>
      </w:pPr>
      <w:r w:rsidRPr="00D925F1">
        <w:rPr>
          <w:rFonts w:ascii="Times New Roman" w:hAnsi="Times New Roman" w:cs="Times New Roman"/>
          <w:bCs/>
        </w:rPr>
        <w:t>Agency</w:t>
      </w:r>
      <w:r w:rsidR="00952633" w:rsidRPr="00D925F1">
        <w:rPr>
          <w:rFonts w:ascii="Times New Roman" w:hAnsi="Times New Roman" w:cs="Times New Roman"/>
          <w:bCs/>
        </w:rPr>
        <w:t xml:space="preserve"> agrees to provide all preliminary information or data as may be required by the </w:t>
      </w:r>
      <w:r w:rsidR="00541033" w:rsidRPr="00D925F1">
        <w:rPr>
          <w:rFonts w:ascii="Times New Roman" w:hAnsi="Times New Roman" w:cs="Times New Roman"/>
          <w:bCs/>
        </w:rPr>
        <w:t>Discom</w:t>
      </w:r>
      <w:r w:rsidR="00952633" w:rsidRPr="00D925F1">
        <w:rPr>
          <w:rFonts w:ascii="Times New Roman" w:hAnsi="Times New Roman" w:cs="Times New Roman"/>
          <w:bCs/>
        </w:rPr>
        <w:t xml:space="preserve"> within </w:t>
      </w:r>
      <w:r w:rsidR="004C2C42" w:rsidRPr="00D925F1">
        <w:rPr>
          <w:rFonts w:ascii="Times New Roman" w:hAnsi="Times New Roman" w:cs="Times New Roman"/>
          <w:bCs/>
        </w:rPr>
        <w:t>30</w:t>
      </w:r>
      <w:r w:rsidR="00952633" w:rsidRPr="00D925F1">
        <w:rPr>
          <w:rFonts w:ascii="Times New Roman" w:hAnsi="Times New Roman" w:cs="Times New Roman"/>
          <w:bCs/>
        </w:rPr>
        <w:t xml:space="preserve"> days of issuance of the signed LOI/Work order or as per mutually agreed timelines.</w:t>
      </w:r>
    </w:p>
    <w:p w14:paraId="40A7ECB1" w14:textId="77777777" w:rsidR="00952633" w:rsidRPr="00D925F1" w:rsidRDefault="00952633" w:rsidP="0063020C">
      <w:pPr>
        <w:pStyle w:val="ListParagraph"/>
        <w:numPr>
          <w:ilvl w:val="1"/>
          <w:numId w:val="34"/>
        </w:numPr>
        <w:spacing w:before="1" w:line="252" w:lineRule="exact"/>
        <w:ind w:left="1418" w:hanging="567"/>
        <w:jc w:val="both"/>
        <w:rPr>
          <w:rFonts w:ascii="Times New Roman" w:hAnsi="Times New Roman" w:cs="Times New Roman"/>
          <w:bCs/>
        </w:rPr>
      </w:pPr>
      <w:r w:rsidRPr="00D925F1">
        <w:rPr>
          <w:rFonts w:ascii="Times New Roman" w:hAnsi="Times New Roman" w:cs="Times New Roman"/>
          <w:bCs/>
        </w:rPr>
        <w:t xml:space="preserve">In case the </w:t>
      </w:r>
      <w:r w:rsidR="008E2474" w:rsidRPr="00D925F1">
        <w:rPr>
          <w:rFonts w:ascii="Times New Roman" w:hAnsi="Times New Roman" w:cs="Times New Roman"/>
          <w:bCs/>
        </w:rPr>
        <w:t>Agency</w:t>
      </w:r>
      <w:r w:rsidRPr="00D925F1">
        <w:rPr>
          <w:rFonts w:ascii="Times New Roman" w:hAnsi="Times New Roman" w:cs="Times New Roman"/>
          <w:bCs/>
        </w:rPr>
        <w:t xml:space="preserve"> comes across with any ambiguity and/ or discrepancy in the </w:t>
      </w:r>
      <w:r w:rsidR="00541033" w:rsidRPr="00D925F1">
        <w:rPr>
          <w:rFonts w:ascii="Times New Roman" w:hAnsi="Times New Roman" w:cs="Times New Roman"/>
          <w:bCs/>
        </w:rPr>
        <w:t>Discom</w:t>
      </w:r>
      <w:r w:rsidRPr="00D925F1">
        <w:rPr>
          <w:rFonts w:ascii="Times New Roman" w:hAnsi="Times New Roman" w:cs="Times New Roman"/>
          <w:bCs/>
        </w:rPr>
        <w:t xml:space="preserve">’s requirements, it shall immediately Communicate such ambiguity and/ or discrepancy to </w:t>
      </w:r>
      <w:r w:rsidR="00541033" w:rsidRPr="00D925F1">
        <w:rPr>
          <w:rFonts w:ascii="Times New Roman" w:hAnsi="Times New Roman" w:cs="Times New Roman"/>
          <w:bCs/>
        </w:rPr>
        <w:t>Discom</w:t>
      </w:r>
      <w:r w:rsidRPr="00D925F1">
        <w:rPr>
          <w:rFonts w:ascii="Times New Roman" w:hAnsi="Times New Roman" w:cs="Times New Roman"/>
          <w:bCs/>
        </w:rPr>
        <w:t>, for seeking appropriate instructions to resolve such ambiguities and discrepancies.</w:t>
      </w:r>
    </w:p>
    <w:p w14:paraId="053012ED" w14:textId="77777777" w:rsidR="00952633" w:rsidRPr="00D925F1" w:rsidRDefault="008E2474" w:rsidP="0063020C">
      <w:pPr>
        <w:pStyle w:val="ListParagraph"/>
        <w:numPr>
          <w:ilvl w:val="1"/>
          <w:numId w:val="34"/>
        </w:numPr>
        <w:spacing w:before="1" w:line="252" w:lineRule="exact"/>
        <w:ind w:left="1418" w:hanging="567"/>
        <w:jc w:val="both"/>
        <w:rPr>
          <w:rFonts w:ascii="Times New Roman" w:hAnsi="Times New Roman" w:cs="Times New Roman"/>
          <w:bCs/>
        </w:rPr>
      </w:pPr>
      <w:r w:rsidRPr="00D925F1">
        <w:rPr>
          <w:rFonts w:ascii="Times New Roman" w:hAnsi="Times New Roman" w:cs="Times New Roman"/>
          <w:bCs/>
        </w:rPr>
        <w:t>Agency</w:t>
      </w:r>
      <w:r w:rsidR="00952633" w:rsidRPr="00D925F1">
        <w:rPr>
          <w:rFonts w:ascii="Times New Roman" w:hAnsi="Times New Roman" w:cs="Times New Roman"/>
          <w:bCs/>
        </w:rPr>
        <w:t xml:space="preserve"> to maintain sufficient cash flow as working capital to meet </w:t>
      </w:r>
      <w:r w:rsidR="00875ADA" w:rsidRPr="00D925F1">
        <w:rPr>
          <w:rFonts w:ascii="Times New Roman" w:hAnsi="Times New Roman" w:cs="Times New Roman"/>
          <w:bCs/>
        </w:rPr>
        <w:t>the inspection related</w:t>
      </w:r>
      <w:r w:rsidR="00952633" w:rsidRPr="00D925F1">
        <w:rPr>
          <w:rFonts w:ascii="Times New Roman" w:hAnsi="Times New Roman" w:cs="Times New Roman"/>
          <w:bCs/>
        </w:rPr>
        <w:t xml:space="preserve"> expenses for the Manpower.</w:t>
      </w:r>
    </w:p>
    <w:p w14:paraId="2052D2A9" w14:textId="77777777" w:rsidR="00952633" w:rsidRPr="00D925F1" w:rsidRDefault="004B6F5B" w:rsidP="0063020C">
      <w:pPr>
        <w:pStyle w:val="ListParagraph"/>
        <w:numPr>
          <w:ilvl w:val="1"/>
          <w:numId w:val="34"/>
        </w:numPr>
        <w:spacing w:before="1" w:line="252" w:lineRule="exact"/>
        <w:ind w:left="1418" w:hanging="567"/>
        <w:jc w:val="both"/>
        <w:rPr>
          <w:rFonts w:ascii="Times New Roman" w:hAnsi="Times New Roman" w:cs="Times New Roman"/>
          <w:bCs/>
        </w:rPr>
      </w:pPr>
      <w:r w:rsidRPr="00D925F1">
        <w:rPr>
          <w:rFonts w:ascii="Times New Roman" w:hAnsi="Times New Roman" w:cs="Times New Roman"/>
          <w:bCs/>
        </w:rPr>
        <w:t>If</w:t>
      </w:r>
      <w:r w:rsidR="00952633" w:rsidRPr="00D925F1">
        <w:rPr>
          <w:rFonts w:ascii="Times New Roman" w:hAnsi="Times New Roman" w:cs="Times New Roman"/>
          <w:bCs/>
        </w:rPr>
        <w:t xml:space="preserve"> the </w:t>
      </w:r>
      <w:r w:rsidR="00541033" w:rsidRPr="00D925F1">
        <w:rPr>
          <w:rFonts w:ascii="Times New Roman" w:hAnsi="Times New Roman" w:cs="Times New Roman"/>
          <w:bCs/>
        </w:rPr>
        <w:t>Discom</w:t>
      </w:r>
      <w:r w:rsidR="00952633" w:rsidRPr="00D925F1">
        <w:rPr>
          <w:rFonts w:ascii="Times New Roman" w:hAnsi="Times New Roman" w:cs="Times New Roman"/>
          <w:bCs/>
        </w:rPr>
        <w:t xml:space="preserve"> discover</w:t>
      </w:r>
      <w:r w:rsidRPr="00D925F1">
        <w:rPr>
          <w:rFonts w:ascii="Times New Roman" w:hAnsi="Times New Roman" w:cs="Times New Roman"/>
          <w:bCs/>
        </w:rPr>
        <w:t xml:space="preserve">s </w:t>
      </w:r>
      <w:r w:rsidR="00952633" w:rsidRPr="00D925F1">
        <w:rPr>
          <w:rFonts w:ascii="Times New Roman" w:hAnsi="Times New Roman" w:cs="Times New Roman"/>
          <w:bCs/>
        </w:rPr>
        <w:t xml:space="preserve">misuse of </w:t>
      </w:r>
      <w:r w:rsidRPr="00D925F1">
        <w:rPr>
          <w:rFonts w:ascii="Times New Roman" w:hAnsi="Times New Roman" w:cs="Times New Roman"/>
          <w:bCs/>
        </w:rPr>
        <w:t xml:space="preserve">its </w:t>
      </w:r>
      <w:r w:rsidR="00952633" w:rsidRPr="00D925F1">
        <w:rPr>
          <w:rFonts w:ascii="Times New Roman" w:hAnsi="Times New Roman" w:cs="Times New Roman"/>
          <w:bCs/>
        </w:rPr>
        <w:t>resources</w:t>
      </w:r>
      <w:r w:rsidR="00F91A11" w:rsidRPr="00D925F1">
        <w:rPr>
          <w:rFonts w:ascii="Times New Roman" w:hAnsi="Times New Roman" w:cs="Times New Roman"/>
          <w:bCs/>
        </w:rPr>
        <w:t xml:space="preserve"> by</w:t>
      </w:r>
      <w:r w:rsidR="00952633" w:rsidRPr="00D925F1">
        <w:rPr>
          <w:rFonts w:ascii="Times New Roman" w:hAnsi="Times New Roman" w:cs="Times New Roman"/>
          <w:bCs/>
        </w:rPr>
        <w:t xml:space="preserve"> </w:t>
      </w:r>
      <w:r w:rsidRPr="00D925F1">
        <w:rPr>
          <w:rFonts w:ascii="Times New Roman" w:hAnsi="Times New Roman" w:cs="Times New Roman"/>
          <w:bCs/>
        </w:rPr>
        <w:t>Agency’s</w:t>
      </w:r>
      <w:r w:rsidR="00952633" w:rsidRPr="00D925F1">
        <w:rPr>
          <w:rFonts w:ascii="Times New Roman" w:hAnsi="Times New Roman" w:cs="Times New Roman"/>
          <w:bCs/>
        </w:rPr>
        <w:t xml:space="preserve"> Manpower</w:t>
      </w:r>
      <w:r w:rsidR="00DA2B45" w:rsidRPr="00D925F1">
        <w:rPr>
          <w:rFonts w:ascii="Times New Roman" w:hAnsi="Times New Roman" w:cs="Times New Roman"/>
          <w:bCs/>
        </w:rPr>
        <w:t xml:space="preserve"> Discom shall serve notice for </w:t>
      </w:r>
      <w:r w:rsidR="00EE4124" w:rsidRPr="00D925F1">
        <w:rPr>
          <w:rFonts w:ascii="Times New Roman" w:hAnsi="Times New Roman" w:cs="Times New Roman"/>
          <w:bCs/>
        </w:rPr>
        <w:t>the same and in case the manpower of agency is found to repeat the same</w:t>
      </w:r>
      <w:r w:rsidR="00952633" w:rsidRPr="00D925F1">
        <w:rPr>
          <w:rFonts w:ascii="Times New Roman" w:hAnsi="Times New Roman" w:cs="Times New Roman"/>
          <w:bCs/>
        </w:rPr>
        <w:t xml:space="preserve">, </w:t>
      </w:r>
      <w:r w:rsidR="00541033" w:rsidRPr="00D925F1">
        <w:rPr>
          <w:rFonts w:ascii="Times New Roman" w:hAnsi="Times New Roman" w:cs="Times New Roman"/>
          <w:bCs/>
        </w:rPr>
        <w:t>Discom</w:t>
      </w:r>
      <w:r w:rsidR="00952633" w:rsidRPr="00D925F1">
        <w:rPr>
          <w:rFonts w:ascii="Times New Roman" w:hAnsi="Times New Roman" w:cs="Times New Roman"/>
          <w:bCs/>
        </w:rPr>
        <w:t xml:space="preserve"> reserves right to recover a suitable amount as per </w:t>
      </w:r>
      <w:r w:rsidR="00541033" w:rsidRPr="00D925F1">
        <w:rPr>
          <w:rFonts w:ascii="Times New Roman" w:hAnsi="Times New Roman" w:cs="Times New Roman"/>
          <w:bCs/>
        </w:rPr>
        <w:t>Discom</w:t>
      </w:r>
      <w:r w:rsidR="00952633" w:rsidRPr="00D925F1">
        <w:rPr>
          <w:rFonts w:ascii="Times New Roman" w:hAnsi="Times New Roman" w:cs="Times New Roman"/>
          <w:bCs/>
        </w:rPr>
        <w:t xml:space="preserve"> discretion. </w:t>
      </w:r>
      <w:r w:rsidR="00541033" w:rsidRPr="00D925F1">
        <w:rPr>
          <w:rFonts w:ascii="Times New Roman" w:hAnsi="Times New Roman" w:cs="Times New Roman"/>
          <w:bCs/>
        </w:rPr>
        <w:t>Discom</w:t>
      </w:r>
      <w:r w:rsidR="00952633" w:rsidRPr="00D925F1">
        <w:rPr>
          <w:rFonts w:ascii="Times New Roman" w:hAnsi="Times New Roman" w:cs="Times New Roman"/>
          <w:bCs/>
        </w:rPr>
        <w:t xml:space="preserve"> decision in this regard shall be final &amp; binding.</w:t>
      </w:r>
    </w:p>
    <w:p w14:paraId="24685897" w14:textId="77777777" w:rsidR="00952633" w:rsidRPr="00D925F1" w:rsidRDefault="00952633" w:rsidP="0063020C">
      <w:pPr>
        <w:pStyle w:val="ListParagraph"/>
        <w:numPr>
          <w:ilvl w:val="1"/>
          <w:numId w:val="34"/>
        </w:numPr>
        <w:spacing w:before="1" w:line="252" w:lineRule="exact"/>
        <w:ind w:left="1418" w:hanging="567"/>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not use the name of </w:t>
      </w:r>
      <w:r w:rsidR="00541033" w:rsidRPr="00D925F1">
        <w:rPr>
          <w:rFonts w:ascii="Times New Roman" w:hAnsi="Times New Roman" w:cs="Times New Roman"/>
          <w:bCs/>
        </w:rPr>
        <w:t>Discom</w:t>
      </w:r>
      <w:r w:rsidRPr="00D925F1">
        <w:rPr>
          <w:rFonts w:ascii="Times New Roman" w:hAnsi="Times New Roman" w:cs="Times New Roman"/>
          <w:bCs/>
        </w:rPr>
        <w:t xml:space="preserve"> in any manner for credit arrangement or otherwise and it is agreed that the </w:t>
      </w:r>
      <w:r w:rsidR="00780A21" w:rsidRPr="00D925F1">
        <w:rPr>
          <w:rFonts w:ascii="Times New Roman" w:hAnsi="Times New Roman" w:cs="Times New Roman"/>
          <w:bCs/>
        </w:rPr>
        <w:t>Discom</w:t>
      </w:r>
      <w:r w:rsidR="005E0606" w:rsidRPr="00D925F1">
        <w:rPr>
          <w:rFonts w:ascii="Times New Roman" w:hAnsi="Times New Roman" w:cs="Times New Roman"/>
          <w:bCs/>
        </w:rPr>
        <w:t xml:space="preserve"> </w:t>
      </w:r>
      <w:r w:rsidRPr="00D925F1">
        <w:rPr>
          <w:rFonts w:ascii="Times New Roman" w:hAnsi="Times New Roman" w:cs="Times New Roman"/>
          <w:bCs/>
        </w:rPr>
        <w:t xml:space="preserve">shall not in any way be responsible for any debts, liabilities or obligations of the </w:t>
      </w:r>
      <w:r w:rsidR="008E2474" w:rsidRPr="00D925F1">
        <w:rPr>
          <w:rFonts w:ascii="Times New Roman" w:hAnsi="Times New Roman" w:cs="Times New Roman"/>
          <w:bCs/>
        </w:rPr>
        <w:t>Agency</w:t>
      </w:r>
      <w:r w:rsidRPr="00D925F1">
        <w:rPr>
          <w:rFonts w:ascii="Times New Roman" w:hAnsi="Times New Roman" w:cs="Times New Roman"/>
          <w:bCs/>
        </w:rPr>
        <w:t xml:space="preserve"> or its Manpower.</w:t>
      </w:r>
      <w:r w:rsidR="00E16EF7" w:rsidRPr="00D925F1">
        <w:rPr>
          <w:rFonts w:ascii="Times New Roman" w:hAnsi="Times New Roman" w:cs="Times New Roman"/>
          <w:bCs/>
        </w:rPr>
        <w:t xml:space="preserve"> </w:t>
      </w:r>
    </w:p>
    <w:p w14:paraId="521B5F5D" w14:textId="77777777" w:rsidR="00952633" w:rsidRPr="00D925F1" w:rsidRDefault="00952633" w:rsidP="0063020C">
      <w:pPr>
        <w:pStyle w:val="ListParagraph"/>
        <w:numPr>
          <w:ilvl w:val="1"/>
          <w:numId w:val="34"/>
        </w:numPr>
        <w:spacing w:before="1" w:line="252" w:lineRule="exact"/>
        <w:ind w:left="1418" w:hanging="567"/>
        <w:jc w:val="both"/>
        <w:rPr>
          <w:rFonts w:ascii="Times New Roman" w:hAnsi="Times New Roman" w:cs="Times New Roman"/>
          <w:bCs/>
        </w:rPr>
      </w:pPr>
      <w:r w:rsidRPr="00D925F1">
        <w:rPr>
          <w:rFonts w:ascii="Times New Roman" w:hAnsi="Times New Roman" w:cs="Times New Roman"/>
          <w:bCs/>
        </w:rPr>
        <w:t xml:space="preserve">In case, if the </w:t>
      </w:r>
      <w:r w:rsidR="00541033" w:rsidRPr="00D925F1">
        <w:rPr>
          <w:rFonts w:ascii="Times New Roman" w:hAnsi="Times New Roman" w:cs="Times New Roman"/>
          <w:bCs/>
        </w:rPr>
        <w:t>Discom</w:t>
      </w:r>
      <w:r w:rsidRPr="00D925F1">
        <w:rPr>
          <w:rFonts w:ascii="Times New Roman" w:hAnsi="Times New Roman" w:cs="Times New Roman"/>
          <w:bCs/>
        </w:rPr>
        <w:t xml:space="preserve"> is of the opinion, after due consultation with the </w:t>
      </w:r>
      <w:r w:rsidR="008E2474" w:rsidRPr="00D925F1">
        <w:rPr>
          <w:rFonts w:ascii="Times New Roman" w:hAnsi="Times New Roman" w:cs="Times New Roman"/>
          <w:bCs/>
        </w:rPr>
        <w:t>Agency</w:t>
      </w:r>
      <w:r w:rsidRPr="00D925F1">
        <w:rPr>
          <w:rFonts w:ascii="Times New Roman" w:hAnsi="Times New Roman" w:cs="Times New Roman"/>
          <w:bCs/>
        </w:rPr>
        <w:t xml:space="preserve">, that extra Manpower or material / equipment is/are required for reasons of improving the quality and nature of Services at the Site, the </w:t>
      </w:r>
      <w:r w:rsidR="008E2474" w:rsidRPr="00D925F1">
        <w:rPr>
          <w:rFonts w:ascii="Times New Roman" w:hAnsi="Times New Roman" w:cs="Times New Roman"/>
          <w:bCs/>
        </w:rPr>
        <w:t>Agency</w:t>
      </w:r>
      <w:r w:rsidRPr="00D925F1">
        <w:rPr>
          <w:rFonts w:ascii="Times New Roman" w:hAnsi="Times New Roman" w:cs="Times New Roman"/>
          <w:bCs/>
        </w:rPr>
        <w:t xml:space="preserve"> shall arrange for the same timely at the </w:t>
      </w:r>
      <w:r w:rsidR="00900D30" w:rsidRPr="00D925F1">
        <w:rPr>
          <w:rFonts w:ascii="Times New Roman" w:hAnsi="Times New Roman" w:cs="Times New Roman"/>
          <w:bCs/>
        </w:rPr>
        <w:t>rates</w:t>
      </w:r>
      <w:r w:rsidRPr="00D925F1">
        <w:rPr>
          <w:rFonts w:ascii="Times New Roman" w:hAnsi="Times New Roman" w:cs="Times New Roman"/>
          <w:bCs/>
        </w:rPr>
        <w:t xml:space="preserve"> specified in the Contract.</w:t>
      </w:r>
    </w:p>
    <w:p w14:paraId="7F2649B3" w14:textId="77777777" w:rsidR="00952633" w:rsidRPr="00D925F1" w:rsidRDefault="008E2474" w:rsidP="0063020C">
      <w:pPr>
        <w:pStyle w:val="ListParagraph"/>
        <w:numPr>
          <w:ilvl w:val="1"/>
          <w:numId w:val="34"/>
        </w:numPr>
        <w:spacing w:before="1" w:line="252" w:lineRule="exact"/>
        <w:ind w:left="1418" w:hanging="567"/>
        <w:jc w:val="both"/>
        <w:rPr>
          <w:rFonts w:ascii="Times New Roman" w:hAnsi="Times New Roman" w:cs="Times New Roman"/>
          <w:bCs/>
        </w:rPr>
      </w:pPr>
      <w:r w:rsidRPr="00D925F1">
        <w:rPr>
          <w:rFonts w:ascii="Times New Roman" w:hAnsi="Times New Roman" w:cs="Times New Roman"/>
          <w:bCs/>
        </w:rPr>
        <w:t>Agency</w:t>
      </w:r>
      <w:r w:rsidR="00952633" w:rsidRPr="00D925F1">
        <w:rPr>
          <w:rFonts w:ascii="Times New Roman" w:hAnsi="Times New Roman" w:cs="Times New Roman"/>
          <w:bCs/>
        </w:rPr>
        <w:t xml:space="preserve"> to ensure that the Manpower deployed have bank account </w:t>
      </w:r>
      <w:r w:rsidR="0043170A" w:rsidRPr="00D925F1">
        <w:rPr>
          <w:rFonts w:ascii="Times New Roman" w:hAnsi="Times New Roman" w:cs="Times New Roman"/>
          <w:bCs/>
        </w:rPr>
        <w:t xml:space="preserve">in </w:t>
      </w:r>
      <w:r w:rsidR="00952633" w:rsidRPr="00D925F1">
        <w:rPr>
          <w:rFonts w:ascii="Times New Roman" w:hAnsi="Times New Roman" w:cs="Times New Roman"/>
          <w:bCs/>
        </w:rPr>
        <w:t xml:space="preserve">which their payment must be directly credited by the </w:t>
      </w:r>
      <w:r w:rsidRPr="00D925F1">
        <w:rPr>
          <w:rFonts w:ascii="Times New Roman" w:hAnsi="Times New Roman" w:cs="Times New Roman"/>
          <w:bCs/>
        </w:rPr>
        <w:t>Agency</w:t>
      </w:r>
      <w:r w:rsidR="00952633" w:rsidRPr="00D925F1">
        <w:rPr>
          <w:rFonts w:ascii="Times New Roman" w:hAnsi="Times New Roman" w:cs="Times New Roman"/>
          <w:bCs/>
        </w:rPr>
        <w:t xml:space="preserve">. </w:t>
      </w:r>
    </w:p>
    <w:p w14:paraId="7AE64CD6" w14:textId="77777777" w:rsidR="00952633" w:rsidRPr="00D925F1" w:rsidRDefault="00661B64" w:rsidP="0063020C">
      <w:pPr>
        <w:pStyle w:val="ListParagraph"/>
        <w:numPr>
          <w:ilvl w:val="1"/>
          <w:numId w:val="34"/>
        </w:numPr>
        <w:spacing w:before="1" w:line="252" w:lineRule="exact"/>
        <w:ind w:left="1418" w:hanging="567"/>
        <w:jc w:val="both"/>
        <w:rPr>
          <w:rFonts w:ascii="Times New Roman" w:hAnsi="Times New Roman" w:cs="Times New Roman"/>
          <w:bCs/>
        </w:rPr>
      </w:pPr>
      <w:r w:rsidRPr="00D925F1">
        <w:rPr>
          <w:rFonts w:ascii="Times New Roman" w:hAnsi="Times New Roman" w:cs="Times New Roman"/>
          <w:bCs/>
        </w:rPr>
        <w:t>W</w:t>
      </w:r>
      <w:r w:rsidR="00952633" w:rsidRPr="00D925F1">
        <w:rPr>
          <w:rFonts w:ascii="Times New Roman" w:hAnsi="Times New Roman" w:cs="Times New Roman"/>
          <w:bCs/>
        </w:rPr>
        <w:t>orking hours will be governed by the Factories Act and Applicable Law as per State where Site is located and Manpower have been deployed.</w:t>
      </w:r>
    </w:p>
    <w:p w14:paraId="701EB4D6" w14:textId="77777777" w:rsidR="00952633" w:rsidRPr="00D925F1" w:rsidRDefault="008E2474" w:rsidP="0063020C">
      <w:pPr>
        <w:pStyle w:val="ListParagraph"/>
        <w:numPr>
          <w:ilvl w:val="1"/>
          <w:numId w:val="34"/>
        </w:numPr>
        <w:spacing w:before="1" w:line="252" w:lineRule="exact"/>
        <w:ind w:left="1418" w:hanging="567"/>
        <w:jc w:val="both"/>
        <w:rPr>
          <w:rFonts w:ascii="Times New Roman" w:hAnsi="Times New Roman" w:cs="Times New Roman"/>
          <w:bCs/>
        </w:rPr>
      </w:pPr>
      <w:r w:rsidRPr="00D925F1">
        <w:rPr>
          <w:rFonts w:ascii="Times New Roman" w:hAnsi="Times New Roman" w:cs="Times New Roman"/>
          <w:bCs/>
        </w:rPr>
        <w:t>Agency</w:t>
      </w:r>
      <w:r w:rsidR="00952633" w:rsidRPr="00D925F1">
        <w:rPr>
          <w:rFonts w:ascii="Times New Roman" w:hAnsi="Times New Roman" w:cs="Times New Roman"/>
          <w:bCs/>
        </w:rPr>
        <w:t xml:space="preserve"> must ensure that child labor is not to be deployed at the Site.</w:t>
      </w:r>
    </w:p>
    <w:p w14:paraId="650C62C3" w14:textId="77777777" w:rsidR="00952633" w:rsidRPr="00D925F1" w:rsidRDefault="008E2474" w:rsidP="0063020C">
      <w:pPr>
        <w:pStyle w:val="ListParagraph"/>
        <w:numPr>
          <w:ilvl w:val="1"/>
          <w:numId w:val="34"/>
        </w:numPr>
        <w:spacing w:before="1" w:line="252" w:lineRule="exact"/>
        <w:ind w:left="1418" w:hanging="567"/>
        <w:jc w:val="both"/>
        <w:rPr>
          <w:rFonts w:ascii="Times New Roman" w:hAnsi="Times New Roman" w:cs="Times New Roman"/>
          <w:bCs/>
        </w:rPr>
      </w:pPr>
      <w:r w:rsidRPr="00D925F1">
        <w:rPr>
          <w:rFonts w:ascii="Times New Roman" w:hAnsi="Times New Roman" w:cs="Times New Roman"/>
          <w:bCs/>
        </w:rPr>
        <w:t>Agency</w:t>
      </w:r>
      <w:r w:rsidR="00952633" w:rsidRPr="00D925F1">
        <w:rPr>
          <w:rFonts w:ascii="Times New Roman" w:hAnsi="Times New Roman" w:cs="Times New Roman"/>
          <w:bCs/>
        </w:rPr>
        <w:t xml:space="preserve"> shall develop its own network and arrangements and shall be solely responsible to recruit its own personnel for providing Services.</w:t>
      </w:r>
    </w:p>
    <w:p w14:paraId="2735B7C5" w14:textId="77777777" w:rsidR="00952633" w:rsidRPr="00D925F1" w:rsidRDefault="00952633" w:rsidP="0063020C">
      <w:pPr>
        <w:pStyle w:val="ListParagraph"/>
        <w:numPr>
          <w:ilvl w:val="1"/>
          <w:numId w:val="34"/>
        </w:numPr>
        <w:spacing w:before="1" w:line="252" w:lineRule="exact"/>
        <w:ind w:left="1418" w:hanging="567"/>
        <w:jc w:val="both"/>
        <w:rPr>
          <w:rFonts w:ascii="Times New Roman" w:hAnsi="Times New Roman" w:cs="Times New Roman"/>
          <w:bCs/>
        </w:rPr>
      </w:pPr>
      <w:r w:rsidRPr="00D925F1">
        <w:rPr>
          <w:rFonts w:ascii="Times New Roman" w:hAnsi="Times New Roman" w:cs="Times New Roman"/>
          <w:bCs/>
        </w:rPr>
        <w:t>Manpower so deployed at the Site shall carry out only those Services that are stipulated under the terms of the Contract and shall not do any other job for reward or otherwise, except than those stipulated.</w:t>
      </w:r>
    </w:p>
    <w:p w14:paraId="52D7CDBE" w14:textId="77777777" w:rsidR="00952633" w:rsidRPr="00D925F1" w:rsidRDefault="00952633" w:rsidP="0063020C">
      <w:pPr>
        <w:pStyle w:val="ListParagraph"/>
        <w:numPr>
          <w:ilvl w:val="1"/>
          <w:numId w:val="34"/>
        </w:numPr>
        <w:spacing w:before="1" w:line="252" w:lineRule="exact"/>
        <w:ind w:left="1418" w:hanging="567"/>
        <w:jc w:val="both"/>
        <w:rPr>
          <w:rFonts w:ascii="Times New Roman" w:hAnsi="Times New Roman" w:cs="Times New Roman"/>
          <w:bCs/>
        </w:rPr>
      </w:pPr>
      <w:r w:rsidRPr="00D925F1">
        <w:rPr>
          <w:rFonts w:ascii="Times New Roman" w:hAnsi="Times New Roman" w:cs="Times New Roman"/>
          <w:bCs/>
        </w:rPr>
        <w:t xml:space="preserve">In case of accident of whatsoever nature at the Site where the Manpower is injured or dies, it would be the sole responsibility of the </w:t>
      </w:r>
      <w:r w:rsidR="008E2474" w:rsidRPr="00D925F1">
        <w:rPr>
          <w:rFonts w:ascii="Times New Roman" w:hAnsi="Times New Roman" w:cs="Times New Roman"/>
          <w:bCs/>
        </w:rPr>
        <w:t>Agency</w:t>
      </w:r>
      <w:r w:rsidRPr="00D925F1">
        <w:rPr>
          <w:rFonts w:ascii="Times New Roman" w:hAnsi="Times New Roman" w:cs="Times New Roman"/>
          <w:bCs/>
        </w:rPr>
        <w:t xml:space="preserve"> without any risk and cost of the </w:t>
      </w:r>
      <w:r w:rsidR="00541033" w:rsidRPr="00D925F1">
        <w:rPr>
          <w:rFonts w:ascii="Times New Roman" w:hAnsi="Times New Roman" w:cs="Times New Roman"/>
          <w:bCs/>
        </w:rPr>
        <w:t>Discom</w:t>
      </w:r>
      <w:r w:rsidRPr="00D925F1">
        <w:rPr>
          <w:rFonts w:ascii="Times New Roman" w:hAnsi="Times New Roman" w:cs="Times New Roman"/>
          <w:bCs/>
        </w:rPr>
        <w:t>.</w:t>
      </w:r>
    </w:p>
    <w:p w14:paraId="3BFCCF4F" w14:textId="77777777" w:rsidR="00952633" w:rsidRPr="00D925F1" w:rsidRDefault="00952633" w:rsidP="0063020C">
      <w:pPr>
        <w:pStyle w:val="ListParagraph"/>
        <w:numPr>
          <w:ilvl w:val="1"/>
          <w:numId w:val="34"/>
        </w:numPr>
        <w:spacing w:before="1" w:line="252" w:lineRule="exact"/>
        <w:ind w:left="1418" w:hanging="567"/>
        <w:jc w:val="both"/>
        <w:rPr>
          <w:rFonts w:ascii="Times New Roman" w:hAnsi="Times New Roman" w:cs="Times New Roman"/>
          <w:bCs/>
        </w:rPr>
      </w:pPr>
      <w:r w:rsidRPr="00D925F1">
        <w:rPr>
          <w:rFonts w:ascii="Times New Roman" w:hAnsi="Times New Roman" w:cs="Times New Roman"/>
          <w:bCs/>
        </w:rPr>
        <w:t xml:space="preserve">In case death, injury to any Manpower of the </w:t>
      </w:r>
      <w:r w:rsidR="008E2474" w:rsidRPr="00D925F1">
        <w:rPr>
          <w:rFonts w:ascii="Times New Roman" w:hAnsi="Times New Roman" w:cs="Times New Roman"/>
          <w:bCs/>
        </w:rPr>
        <w:t>Agency</w:t>
      </w:r>
      <w:r w:rsidRPr="00D925F1">
        <w:rPr>
          <w:rFonts w:ascii="Times New Roman" w:hAnsi="Times New Roman" w:cs="Times New Roman"/>
          <w:bCs/>
        </w:rPr>
        <w:t xml:space="preserve">, </w:t>
      </w:r>
      <w:r w:rsidR="00A315B5"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is sole</w:t>
      </w:r>
      <w:r w:rsidR="00A315B5" w:rsidRPr="00D925F1">
        <w:rPr>
          <w:rFonts w:ascii="Times New Roman" w:hAnsi="Times New Roman" w:cs="Times New Roman"/>
          <w:bCs/>
        </w:rPr>
        <w:t>ly</w:t>
      </w:r>
      <w:r w:rsidRPr="00D925F1">
        <w:rPr>
          <w:rFonts w:ascii="Times New Roman" w:hAnsi="Times New Roman" w:cs="Times New Roman"/>
          <w:bCs/>
        </w:rPr>
        <w:t xml:space="preserve"> responsible under Workmen Compensation Act and any other Applicable Law. </w:t>
      </w:r>
      <w:r w:rsidR="008E2474" w:rsidRPr="00D925F1">
        <w:rPr>
          <w:rFonts w:ascii="Times New Roman" w:hAnsi="Times New Roman" w:cs="Times New Roman"/>
          <w:bCs/>
        </w:rPr>
        <w:t>Agency</w:t>
      </w:r>
      <w:r w:rsidRPr="00D925F1">
        <w:rPr>
          <w:rFonts w:ascii="Times New Roman" w:hAnsi="Times New Roman" w:cs="Times New Roman"/>
          <w:bCs/>
        </w:rPr>
        <w:t xml:space="preserve"> must not violate any statutory provisions / Applicable Law and shall keep </w:t>
      </w:r>
      <w:r w:rsidR="00541033" w:rsidRPr="00D925F1">
        <w:rPr>
          <w:rFonts w:ascii="Times New Roman" w:hAnsi="Times New Roman" w:cs="Times New Roman"/>
          <w:bCs/>
        </w:rPr>
        <w:t>Discom</w:t>
      </w:r>
      <w:r w:rsidRPr="00D925F1">
        <w:rPr>
          <w:rFonts w:ascii="Times New Roman" w:hAnsi="Times New Roman" w:cs="Times New Roman"/>
          <w:bCs/>
        </w:rPr>
        <w:t xml:space="preserve"> indemnified, in full, from any claim associated with injury/death to its employee deployed under the agreement. </w:t>
      </w:r>
      <w:r w:rsidR="008E2474" w:rsidRPr="00D925F1">
        <w:rPr>
          <w:rFonts w:ascii="Times New Roman" w:hAnsi="Times New Roman" w:cs="Times New Roman"/>
          <w:bCs/>
        </w:rPr>
        <w:t>Agency</w:t>
      </w:r>
      <w:r w:rsidRPr="00D925F1">
        <w:rPr>
          <w:rFonts w:ascii="Times New Roman" w:hAnsi="Times New Roman" w:cs="Times New Roman"/>
          <w:bCs/>
        </w:rPr>
        <w:t xml:space="preserve"> to compliant with all Applicable Laws. Any breach in statue/Applicable Law, </w:t>
      </w:r>
      <w:r w:rsidR="00541033" w:rsidRPr="00D925F1">
        <w:rPr>
          <w:rFonts w:ascii="Times New Roman" w:hAnsi="Times New Roman" w:cs="Times New Roman"/>
          <w:bCs/>
        </w:rPr>
        <w:t>Discom</w:t>
      </w:r>
      <w:r w:rsidRPr="00D925F1">
        <w:rPr>
          <w:rFonts w:ascii="Times New Roman" w:hAnsi="Times New Roman" w:cs="Times New Roman"/>
          <w:bCs/>
        </w:rPr>
        <w:t xml:space="preserve"> reserves right to recover reasonable compensation at the discretionary of </w:t>
      </w:r>
      <w:r w:rsidR="00541033" w:rsidRPr="00D925F1">
        <w:rPr>
          <w:rFonts w:ascii="Times New Roman" w:hAnsi="Times New Roman" w:cs="Times New Roman"/>
          <w:bCs/>
        </w:rPr>
        <w:t>Discom</w:t>
      </w:r>
      <w:r w:rsidRPr="00D925F1">
        <w:rPr>
          <w:rFonts w:ascii="Times New Roman" w:hAnsi="Times New Roman" w:cs="Times New Roman"/>
          <w:bCs/>
        </w:rPr>
        <w:t>.</w:t>
      </w:r>
    </w:p>
    <w:p w14:paraId="6CA9E901" w14:textId="77777777" w:rsidR="00952633" w:rsidRPr="00D925F1" w:rsidRDefault="008E2474" w:rsidP="0063020C">
      <w:pPr>
        <w:pStyle w:val="ListParagraph"/>
        <w:widowControl/>
        <w:numPr>
          <w:ilvl w:val="1"/>
          <w:numId w:val="34"/>
        </w:numPr>
        <w:autoSpaceDE/>
        <w:autoSpaceDN/>
        <w:spacing w:line="276" w:lineRule="auto"/>
        <w:ind w:left="1418" w:hanging="567"/>
        <w:jc w:val="both"/>
        <w:rPr>
          <w:rFonts w:ascii="Times New Roman" w:hAnsi="Times New Roman" w:cs="Times New Roman"/>
          <w:sz w:val="10"/>
          <w:szCs w:val="12"/>
        </w:rPr>
      </w:pPr>
      <w:r w:rsidRPr="00D925F1">
        <w:rPr>
          <w:rFonts w:ascii="Times New Roman" w:hAnsi="Times New Roman" w:cs="Times New Roman"/>
          <w:bCs/>
        </w:rPr>
        <w:t>Agency</w:t>
      </w:r>
      <w:r w:rsidR="00952633" w:rsidRPr="00D925F1">
        <w:rPr>
          <w:rFonts w:ascii="Times New Roman" w:hAnsi="Times New Roman" w:cs="Times New Roman"/>
          <w:bCs/>
        </w:rPr>
        <w:t xml:space="preserve"> to provide master plan for deployment of Manpower and related resourced to the </w:t>
      </w:r>
      <w:r w:rsidR="00541033" w:rsidRPr="00D925F1">
        <w:rPr>
          <w:rFonts w:ascii="Times New Roman" w:hAnsi="Times New Roman" w:cs="Times New Roman"/>
          <w:bCs/>
        </w:rPr>
        <w:t>Discom</w:t>
      </w:r>
      <w:r w:rsidR="00952633" w:rsidRPr="00D925F1">
        <w:rPr>
          <w:rFonts w:ascii="Times New Roman" w:hAnsi="Times New Roman" w:cs="Times New Roman"/>
          <w:bCs/>
        </w:rPr>
        <w:t xml:space="preserve"> before commencement of the Services. Along with this </w:t>
      </w:r>
      <w:r w:rsidRPr="00D925F1">
        <w:rPr>
          <w:rFonts w:ascii="Times New Roman" w:hAnsi="Times New Roman" w:cs="Times New Roman"/>
          <w:bCs/>
        </w:rPr>
        <w:t>Agency</w:t>
      </w:r>
      <w:r w:rsidR="00952633" w:rsidRPr="00D925F1">
        <w:rPr>
          <w:rFonts w:ascii="Times New Roman" w:hAnsi="Times New Roman" w:cs="Times New Roman"/>
          <w:bCs/>
        </w:rPr>
        <w:t xml:space="preserve"> shall provide documentations in details covering Manpower details as </w:t>
      </w:r>
      <w:r w:rsidR="004D5E26" w:rsidRPr="00D925F1">
        <w:rPr>
          <w:rFonts w:ascii="Times New Roman" w:hAnsi="Times New Roman" w:cs="Times New Roman"/>
          <w:bCs/>
        </w:rPr>
        <w:t xml:space="preserve">per the conditions of contract. </w:t>
      </w:r>
    </w:p>
    <w:p w14:paraId="4D5CCD5D" w14:textId="77777777" w:rsidR="00952633" w:rsidRPr="00D925F1" w:rsidRDefault="00952633" w:rsidP="0063020C">
      <w:pPr>
        <w:pStyle w:val="Heading7"/>
        <w:keepNext w:val="0"/>
        <w:keepLines w:val="0"/>
        <w:numPr>
          <w:ilvl w:val="0"/>
          <w:numId w:val="24"/>
        </w:numPr>
        <w:spacing w:before="0" w:line="252" w:lineRule="exact"/>
        <w:ind w:left="900" w:hanging="450"/>
        <w:rPr>
          <w:rFonts w:ascii="Times New Roman" w:hAnsi="Times New Roman" w:cs="Times New Roman"/>
          <w:b/>
          <w:i w:val="0"/>
          <w:color w:val="auto"/>
          <w:sz w:val="24"/>
        </w:rPr>
      </w:pPr>
      <w:r w:rsidRPr="00D925F1">
        <w:rPr>
          <w:rFonts w:ascii="Times New Roman" w:hAnsi="Times New Roman" w:cs="Times New Roman"/>
          <w:b/>
          <w:i w:val="0"/>
          <w:color w:val="auto"/>
          <w:sz w:val="24"/>
        </w:rPr>
        <w:lastRenderedPageBreak/>
        <w:t xml:space="preserve">Compliance with Applicable Laws by </w:t>
      </w:r>
      <w:r w:rsidR="008E2474" w:rsidRPr="00D925F1">
        <w:rPr>
          <w:rFonts w:ascii="Times New Roman" w:hAnsi="Times New Roman" w:cs="Times New Roman"/>
          <w:b/>
          <w:i w:val="0"/>
          <w:color w:val="auto"/>
          <w:sz w:val="24"/>
        </w:rPr>
        <w:t>Agency</w:t>
      </w:r>
    </w:p>
    <w:p w14:paraId="7C3F4851" w14:textId="77777777" w:rsidR="00952633" w:rsidRPr="00D925F1" w:rsidRDefault="00952633" w:rsidP="0063020C">
      <w:pPr>
        <w:pStyle w:val="BodyText"/>
        <w:spacing w:before="3"/>
        <w:rPr>
          <w:rFonts w:ascii="Times New Roman" w:hAnsi="Times New Roman" w:cs="Times New Roman"/>
          <w:b/>
          <w:sz w:val="10"/>
          <w:szCs w:val="10"/>
        </w:rPr>
      </w:pPr>
    </w:p>
    <w:p w14:paraId="22C63BF8" w14:textId="77777777" w:rsidR="00952633" w:rsidRPr="00D925F1" w:rsidRDefault="00952633" w:rsidP="0063020C">
      <w:pPr>
        <w:pStyle w:val="ListParagraph"/>
        <w:numPr>
          <w:ilvl w:val="1"/>
          <w:numId w:val="34"/>
        </w:numPr>
        <w:spacing w:before="1" w:line="252" w:lineRule="exact"/>
        <w:ind w:left="1560" w:hanging="709"/>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fully familiarize itself and conform in all aspects with all Applicable Laws. The </w:t>
      </w:r>
      <w:r w:rsidR="008E2474" w:rsidRPr="00D925F1">
        <w:rPr>
          <w:rFonts w:ascii="Times New Roman" w:hAnsi="Times New Roman" w:cs="Times New Roman"/>
          <w:bCs/>
        </w:rPr>
        <w:t>Agency</w:t>
      </w:r>
      <w:r w:rsidRPr="00D925F1">
        <w:rPr>
          <w:rFonts w:ascii="Times New Roman" w:hAnsi="Times New Roman" w:cs="Times New Roman"/>
          <w:bCs/>
        </w:rPr>
        <w:t xml:space="preserve"> shall be bound to give all notices, file all returns, etc., required by Applicable Laws, as aforesaid and to pay all fees and charges in respect thereof. </w:t>
      </w:r>
      <w:r w:rsidR="008E2474" w:rsidRPr="00D925F1">
        <w:rPr>
          <w:rFonts w:ascii="Times New Roman" w:hAnsi="Times New Roman" w:cs="Times New Roman"/>
          <w:bCs/>
        </w:rPr>
        <w:t>Agency</w:t>
      </w:r>
      <w:r w:rsidRPr="00D925F1">
        <w:rPr>
          <w:rFonts w:ascii="Times New Roman" w:hAnsi="Times New Roman" w:cs="Times New Roman"/>
          <w:bCs/>
        </w:rPr>
        <w:t xml:space="preserve"> must have experienced manpower with knowledge to handle all statutory compliance related matters</w:t>
      </w:r>
    </w:p>
    <w:p w14:paraId="29F76C57" w14:textId="77777777" w:rsidR="00952633" w:rsidRPr="00D925F1" w:rsidRDefault="00952633" w:rsidP="0063020C">
      <w:pPr>
        <w:pStyle w:val="ListParagraph"/>
        <w:numPr>
          <w:ilvl w:val="1"/>
          <w:numId w:val="34"/>
        </w:numPr>
        <w:spacing w:before="1" w:line="252" w:lineRule="exact"/>
        <w:ind w:left="1560" w:hanging="709"/>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not be absolved from any of its obligations under Applicable Laws or the Contract or claim any additional amount from the </w:t>
      </w:r>
      <w:r w:rsidR="00541033" w:rsidRPr="00D925F1">
        <w:rPr>
          <w:rFonts w:ascii="Times New Roman" w:hAnsi="Times New Roman" w:cs="Times New Roman"/>
          <w:bCs/>
        </w:rPr>
        <w:t>Discom</w:t>
      </w:r>
      <w:r w:rsidRPr="00D925F1">
        <w:rPr>
          <w:rFonts w:ascii="Times New Roman" w:hAnsi="Times New Roman" w:cs="Times New Roman"/>
          <w:bCs/>
        </w:rPr>
        <w:t xml:space="preserve"> or seek any extension of time due to its ignorance of any Applicable Law.</w:t>
      </w:r>
    </w:p>
    <w:p w14:paraId="140417E1" w14:textId="77777777" w:rsidR="00952633" w:rsidRPr="00D925F1" w:rsidRDefault="00952633" w:rsidP="0063020C">
      <w:pPr>
        <w:pStyle w:val="ListParagraph"/>
        <w:numPr>
          <w:ilvl w:val="1"/>
          <w:numId w:val="34"/>
        </w:numPr>
        <w:spacing w:before="1" w:line="252" w:lineRule="exact"/>
        <w:ind w:left="1560" w:hanging="709"/>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indemnify the </w:t>
      </w:r>
      <w:r w:rsidR="00541033" w:rsidRPr="00D925F1">
        <w:rPr>
          <w:rFonts w:ascii="Times New Roman" w:hAnsi="Times New Roman" w:cs="Times New Roman"/>
          <w:bCs/>
        </w:rPr>
        <w:t>Discom</w:t>
      </w:r>
      <w:r w:rsidRPr="00D925F1">
        <w:rPr>
          <w:rFonts w:ascii="Times New Roman" w:hAnsi="Times New Roman" w:cs="Times New Roman"/>
          <w:bCs/>
        </w:rPr>
        <w:t xml:space="preserve"> against all costs, expenses, penalties and liabilities incurred/ suffered by any of the </w:t>
      </w:r>
      <w:r w:rsidR="003E244F" w:rsidRPr="00D925F1">
        <w:rPr>
          <w:rFonts w:ascii="Times New Roman" w:hAnsi="Times New Roman" w:cs="Times New Roman"/>
          <w:bCs/>
        </w:rPr>
        <w:t>Discom</w:t>
      </w:r>
      <w:r w:rsidRPr="00D925F1">
        <w:rPr>
          <w:rFonts w:ascii="Times New Roman" w:hAnsi="Times New Roman" w:cs="Times New Roman"/>
          <w:bCs/>
        </w:rPr>
        <w:t xml:space="preserve"> due to non-compliance of any Applicable Law by the </w:t>
      </w:r>
      <w:r w:rsidR="008E2474" w:rsidRPr="00D925F1">
        <w:rPr>
          <w:rFonts w:ascii="Times New Roman" w:hAnsi="Times New Roman" w:cs="Times New Roman"/>
          <w:bCs/>
        </w:rPr>
        <w:t>Agency</w:t>
      </w:r>
      <w:r w:rsidRPr="00D925F1">
        <w:rPr>
          <w:rFonts w:ascii="Times New Roman" w:hAnsi="Times New Roman" w:cs="Times New Roman"/>
          <w:bCs/>
        </w:rPr>
        <w:t xml:space="preserve"> in relation to the performance of the Services.</w:t>
      </w:r>
    </w:p>
    <w:p w14:paraId="7C14D725" w14:textId="77777777" w:rsidR="00952633" w:rsidRPr="00D925F1" w:rsidRDefault="008E2474" w:rsidP="0063020C">
      <w:pPr>
        <w:pStyle w:val="ListParagraph"/>
        <w:numPr>
          <w:ilvl w:val="1"/>
          <w:numId w:val="34"/>
        </w:numPr>
        <w:spacing w:before="1" w:line="252" w:lineRule="exact"/>
        <w:ind w:left="1560" w:hanging="709"/>
        <w:jc w:val="both"/>
        <w:rPr>
          <w:rFonts w:ascii="Times New Roman" w:hAnsi="Times New Roman" w:cs="Times New Roman"/>
          <w:bCs/>
        </w:rPr>
      </w:pPr>
      <w:r w:rsidRPr="00D925F1">
        <w:rPr>
          <w:rFonts w:ascii="Times New Roman" w:hAnsi="Times New Roman" w:cs="Times New Roman"/>
          <w:bCs/>
        </w:rPr>
        <w:t>Agency</w:t>
      </w:r>
      <w:r w:rsidR="00952633" w:rsidRPr="00D925F1">
        <w:rPr>
          <w:rFonts w:ascii="Times New Roman" w:hAnsi="Times New Roman" w:cs="Times New Roman"/>
          <w:bCs/>
        </w:rPr>
        <w:t xml:space="preserve"> is required to obtain requisite license issued by the licensing officer/competent authority in the Government office before commencement of Services.</w:t>
      </w:r>
    </w:p>
    <w:p w14:paraId="468EA06D" w14:textId="77777777" w:rsidR="00952633" w:rsidRPr="00D925F1" w:rsidRDefault="008E2474" w:rsidP="0063020C">
      <w:pPr>
        <w:pStyle w:val="ListParagraph"/>
        <w:numPr>
          <w:ilvl w:val="1"/>
          <w:numId w:val="34"/>
        </w:numPr>
        <w:spacing w:before="1" w:line="252" w:lineRule="exact"/>
        <w:ind w:left="1560" w:hanging="709"/>
        <w:jc w:val="both"/>
        <w:rPr>
          <w:rFonts w:ascii="Times New Roman" w:hAnsi="Times New Roman" w:cs="Times New Roman"/>
          <w:bCs/>
        </w:rPr>
      </w:pPr>
      <w:r w:rsidRPr="00D925F1">
        <w:rPr>
          <w:rFonts w:ascii="Times New Roman" w:hAnsi="Times New Roman" w:cs="Times New Roman"/>
          <w:bCs/>
        </w:rPr>
        <w:t>Agency</w:t>
      </w:r>
      <w:r w:rsidR="00952633" w:rsidRPr="00D925F1">
        <w:rPr>
          <w:rFonts w:ascii="Times New Roman" w:hAnsi="Times New Roman" w:cs="Times New Roman"/>
          <w:bCs/>
        </w:rPr>
        <w:t xml:space="preserve"> shall ensure that it remains in compliance with Applicable Laws at all times and maintained registers and records with all particulars as may be specified in the Applicable Laws.</w:t>
      </w:r>
    </w:p>
    <w:p w14:paraId="68AD4458" w14:textId="77777777" w:rsidR="00952633" w:rsidRPr="00D925F1" w:rsidRDefault="00952633" w:rsidP="0063020C">
      <w:pPr>
        <w:pStyle w:val="ListParagraph"/>
        <w:numPr>
          <w:ilvl w:val="1"/>
          <w:numId w:val="34"/>
        </w:numPr>
        <w:spacing w:before="1" w:line="252" w:lineRule="exact"/>
        <w:ind w:left="1560" w:hanging="709"/>
        <w:jc w:val="both"/>
        <w:rPr>
          <w:rFonts w:ascii="Times New Roman" w:hAnsi="Times New Roman" w:cs="Times New Roman"/>
          <w:bCs/>
        </w:rPr>
      </w:pPr>
      <w:r w:rsidRPr="00D925F1">
        <w:rPr>
          <w:rFonts w:ascii="Times New Roman" w:hAnsi="Times New Roman" w:cs="Times New Roman"/>
          <w:bCs/>
        </w:rPr>
        <w:t xml:space="preserve">Payment of gratuity (if any) to Manpower will be sole responsibility of the </w:t>
      </w:r>
      <w:r w:rsidR="008E2474" w:rsidRPr="00D925F1">
        <w:rPr>
          <w:rFonts w:ascii="Times New Roman" w:hAnsi="Times New Roman" w:cs="Times New Roman"/>
          <w:bCs/>
        </w:rPr>
        <w:t>Agency</w:t>
      </w:r>
      <w:r w:rsidRPr="00D925F1">
        <w:rPr>
          <w:rFonts w:ascii="Times New Roman" w:hAnsi="Times New Roman" w:cs="Times New Roman"/>
          <w:bCs/>
        </w:rPr>
        <w:t>.</w:t>
      </w:r>
    </w:p>
    <w:p w14:paraId="5A23E080" w14:textId="77777777" w:rsidR="0063020C" w:rsidRPr="00701269" w:rsidRDefault="008E2474" w:rsidP="00701269">
      <w:pPr>
        <w:pStyle w:val="ListParagraph"/>
        <w:numPr>
          <w:ilvl w:val="1"/>
          <w:numId w:val="34"/>
        </w:numPr>
        <w:spacing w:before="1" w:line="252" w:lineRule="exact"/>
        <w:ind w:left="1560" w:hanging="709"/>
        <w:jc w:val="both"/>
        <w:rPr>
          <w:rFonts w:ascii="Times New Roman" w:hAnsi="Times New Roman" w:cs="Times New Roman"/>
          <w:bCs/>
        </w:rPr>
      </w:pPr>
      <w:r w:rsidRPr="00D925F1">
        <w:rPr>
          <w:rFonts w:ascii="Times New Roman" w:hAnsi="Times New Roman" w:cs="Times New Roman"/>
          <w:bCs/>
        </w:rPr>
        <w:t>Agency</w:t>
      </w:r>
      <w:r w:rsidR="00952633" w:rsidRPr="00D925F1">
        <w:rPr>
          <w:rFonts w:ascii="Times New Roman" w:hAnsi="Times New Roman" w:cs="Times New Roman"/>
          <w:bCs/>
        </w:rPr>
        <w:t xml:space="preserve"> to submit details of payments made to PF and ESIC authorities with a list of Manpower deployed at the Site with copy of deposit challans. List of Manpower with PF and ESIC numbers to </w:t>
      </w:r>
      <w:r w:rsidR="00962AE4" w:rsidRPr="00D925F1">
        <w:rPr>
          <w:rFonts w:ascii="Times New Roman" w:hAnsi="Times New Roman" w:cs="Times New Roman"/>
          <w:bCs/>
        </w:rPr>
        <w:t xml:space="preserve">be </w:t>
      </w:r>
      <w:r w:rsidR="00952633" w:rsidRPr="00D925F1">
        <w:rPr>
          <w:rFonts w:ascii="Times New Roman" w:hAnsi="Times New Roman" w:cs="Times New Roman"/>
          <w:bCs/>
        </w:rPr>
        <w:t xml:space="preserve">maintained up to date by </w:t>
      </w:r>
      <w:r w:rsidRPr="00D925F1">
        <w:rPr>
          <w:rFonts w:ascii="Times New Roman" w:hAnsi="Times New Roman" w:cs="Times New Roman"/>
          <w:bCs/>
        </w:rPr>
        <w:t>Agency</w:t>
      </w:r>
      <w:r w:rsidR="00952633" w:rsidRPr="00D925F1">
        <w:rPr>
          <w:rFonts w:ascii="Times New Roman" w:hAnsi="Times New Roman" w:cs="Times New Roman"/>
          <w:bCs/>
        </w:rPr>
        <w:t xml:space="preserve"> and if required to be shared with </w:t>
      </w:r>
      <w:r w:rsidR="00541033" w:rsidRPr="00D925F1">
        <w:rPr>
          <w:rFonts w:ascii="Times New Roman" w:hAnsi="Times New Roman" w:cs="Times New Roman"/>
          <w:bCs/>
        </w:rPr>
        <w:t>Discom</w:t>
      </w:r>
      <w:r w:rsidR="00952633" w:rsidRPr="00D925F1">
        <w:rPr>
          <w:rFonts w:ascii="Times New Roman" w:hAnsi="Times New Roman" w:cs="Times New Roman"/>
          <w:bCs/>
        </w:rPr>
        <w:t>.</w:t>
      </w:r>
    </w:p>
    <w:p w14:paraId="2D6863FF" w14:textId="77777777" w:rsidR="00952633" w:rsidRPr="00D925F1" w:rsidRDefault="00952633" w:rsidP="0063020C">
      <w:pPr>
        <w:pStyle w:val="BodyText"/>
        <w:spacing w:before="6"/>
        <w:rPr>
          <w:rFonts w:ascii="Times New Roman" w:hAnsi="Times New Roman" w:cs="Times New Roman"/>
          <w:sz w:val="8"/>
          <w:szCs w:val="10"/>
        </w:rPr>
      </w:pPr>
    </w:p>
    <w:p w14:paraId="18D0EAC8" w14:textId="77777777" w:rsidR="00952633" w:rsidRPr="00D925F1" w:rsidRDefault="008E2474" w:rsidP="0063020C">
      <w:pPr>
        <w:pStyle w:val="Heading7"/>
        <w:keepNext w:val="0"/>
        <w:keepLines w:val="0"/>
        <w:numPr>
          <w:ilvl w:val="0"/>
          <w:numId w:val="24"/>
        </w:numPr>
        <w:spacing w:before="0" w:line="252" w:lineRule="exact"/>
        <w:ind w:left="900" w:hanging="450"/>
        <w:rPr>
          <w:rFonts w:ascii="Times New Roman" w:hAnsi="Times New Roman" w:cs="Times New Roman"/>
          <w:b/>
          <w:i w:val="0"/>
          <w:color w:val="auto"/>
          <w:sz w:val="24"/>
        </w:rPr>
      </w:pPr>
      <w:r w:rsidRPr="00D925F1">
        <w:rPr>
          <w:rFonts w:ascii="Times New Roman" w:hAnsi="Times New Roman" w:cs="Times New Roman"/>
          <w:b/>
          <w:i w:val="0"/>
          <w:color w:val="auto"/>
          <w:sz w:val="24"/>
        </w:rPr>
        <w:t>Agency</w:t>
      </w:r>
      <w:r w:rsidR="00952633" w:rsidRPr="00D925F1">
        <w:rPr>
          <w:rFonts w:ascii="Times New Roman" w:hAnsi="Times New Roman" w:cs="Times New Roman"/>
          <w:b/>
          <w:i w:val="0"/>
          <w:color w:val="auto"/>
          <w:sz w:val="24"/>
        </w:rPr>
        <w:t>'s Other Obligations</w:t>
      </w:r>
    </w:p>
    <w:p w14:paraId="21CBB687" w14:textId="77777777" w:rsidR="00952633" w:rsidRPr="00D925F1" w:rsidRDefault="00952633" w:rsidP="0063020C">
      <w:pPr>
        <w:pStyle w:val="BodyText"/>
        <w:spacing w:before="3"/>
        <w:rPr>
          <w:rFonts w:ascii="Times New Roman" w:hAnsi="Times New Roman" w:cs="Times New Roman"/>
          <w:b/>
          <w:sz w:val="8"/>
          <w:szCs w:val="8"/>
        </w:rPr>
      </w:pPr>
    </w:p>
    <w:p w14:paraId="1F26118B" w14:textId="77777777" w:rsidR="00952633" w:rsidRPr="00D925F1" w:rsidRDefault="00952633" w:rsidP="0063020C">
      <w:pPr>
        <w:pStyle w:val="ListParagraph"/>
        <w:numPr>
          <w:ilvl w:val="1"/>
          <w:numId w:val="34"/>
        </w:numPr>
        <w:spacing w:before="1" w:line="252" w:lineRule="exact"/>
        <w:ind w:left="1560" w:hanging="709"/>
        <w:jc w:val="both"/>
        <w:rPr>
          <w:rFonts w:ascii="Times New Roman" w:hAnsi="Times New Roman" w:cs="Times New Roman"/>
          <w:bCs/>
        </w:rPr>
      </w:pPr>
      <w:r w:rsidRPr="00D925F1">
        <w:rPr>
          <w:rFonts w:ascii="Times New Roman" w:hAnsi="Times New Roman" w:cs="Times New Roman"/>
          <w:bCs/>
        </w:rPr>
        <w:t xml:space="preserve">The employees deployed by the </w:t>
      </w:r>
      <w:r w:rsidR="008E2474" w:rsidRPr="00D925F1">
        <w:rPr>
          <w:rFonts w:ascii="Times New Roman" w:hAnsi="Times New Roman" w:cs="Times New Roman"/>
          <w:bCs/>
        </w:rPr>
        <w:t>Agency</w:t>
      </w:r>
      <w:r w:rsidRPr="00D925F1">
        <w:rPr>
          <w:rFonts w:ascii="Times New Roman" w:hAnsi="Times New Roman" w:cs="Times New Roman"/>
          <w:bCs/>
        </w:rPr>
        <w:t xml:space="preserve"> shall be employees of the </w:t>
      </w:r>
      <w:r w:rsidR="008E2474" w:rsidRPr="00D925F1">
        <w:rPr>
          <w:rFonts w:ascii="Times New Roman" w:hAnsi="Times New Roman" w:cs="Times New Roman"/>
          <w:bCs/>
        </w:rPr>
        <w:t>Agency</w:t>
      </w:r>
      <w:r w:rsidRPr="00D925F1">
        <w:rPr>
          <w:rFonts w:ascii="Times New Roman" w:hAnsi="Times New Roman" w:cs="Times New Roman"/>
          <w:bCs/>
        </w:rPr>
        <w:t>.</w:t>
      </w:r>
    </w:p>
    <w:p w14:paraId="127BB354" w14:textId="77777777" w:rsidR="00952633" w:rsidRPr="00D925F1" w:rsidRDefault="00952633" w:rsidP="0063020C">
      <w:pPr>
        <w:pStyle w:val="ListParagraph"/>
        <w:numPr>
          <w:ilvl w:val="1"/>
          <w:numId w:val="34"/>
        </w:numPr>
        <w:spacing w:before="1" w:line="252" w:lineRule="exact"/>
        <w:ind w:left="1560" w:hanging="709"/>
        <w:jc w:val="both"/>
        <w:rPr>
          <w:rFonts w:ascii="Times New Roman" w:hAnsi="Times New Roman" w:cs="Times New Roman"/>
          <w:bCs/>
        </w:rPr>
      </w:pPr>
      <w:r w:rsidRPr="00D925F1">
        <w:rPr>
          <w:rFonts w:ascii="Times New Roman" w:hAnsi="Times New Roman" w:cs="Times New Roman"/>
          <w:bCs/>
        </w:rPr>
        <w:t xml:space="preserve">At no point in time shall any employee of the </w:t>
      </w:r>
      <w:r w:rsidR="008E2474" w:rsidRPr="00D925F1">
        <w:rPr>
          <w:rFonts w:ascii="Times New Roman" w:hAnsi="Times New Roman" w:cs="Times New Roman"/>
          <w:bCs/>
        </w:rPr>
        <w:t>Agency</w:t>
      </w:r>
      <w:r w:rsidRPr="00D925F1">
        <w:rPr>
          <w:rFonts w:ascii="Times New Roman" w:hAnsi="Times New Roman" w:cs="Times New Roman"/>
          <w:bCs/>
        </w:rPr>
        <w:t xml:space="preserve"> claim to be the employee of the </w:t>
      </w:r>
      <w:r w:rsidR="003E244F" w:rsidRPr="00D925F1">
        <w:rPr>
          <w:rFonts w:ascii="Times New Roman" w:hAnsi="Times New Roman" w:cs="Times New Roman"/>
          <w:bCs/>
        </w:rPr>
        <w:t>Discom</w:t>
      </w:r>
      <w:r w:rsidRPr="00D925F1">
        <w:rPr>
          <w:rFonts w:ascii="Times New Roman" w:hAnsi="Times New Roman" w:cs="Times New Roman"/>
          <w:bCs/>
        </w:rPr>
        <w:t>.</w:t>
      </w:r>
    </w:p>
    <w:p w14:paraId="2E9B48FA" w14:textId="77777777" w:rsidR="00952633" w:rsidRPr="00D925F1" w:rsidRDefault="00952633" w:rsidP="0063020C">
      <w:pPr>
        <w:pStyle w:val="ListParagraph"/>
        <w:numPr>
          <w:ilvl w:val="1"/>
          <w:numId w:val="34"/>
        </w:numPr>
        <w:spacing w:before="1" w:line="252" w:lineRule="exact"/>
        <w:ind w:left="1560" w:hanging="709"/>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is committed to recruit and provide qualified, experienced, well-trained, physically &amp; mentally fit personnel in accordance with the </w:t>
      </w:r>
      <w:r w:rsidR="003E244F" w:rsidRPr="00D925F1">
        <w:rPr>
          <w:rFonts w:ascii="Times New Roman" w:hAnsi="Times New Roman" w:cs="Times New Roman"/>
          <w:bCs/>
        </w:rPr>
        <w:t>Discom</w:t>
      </w:r>
      <w:r w:rsidRPr="00D925F1">
        <w:rPr>
          <w:rFonts w:ascii="Times New Roman" w:hAnsi="Times New Roman" w:cs="Times New Roman"/>
          <w:bCs/>
        </w:rPr>
        <w:t>'s standard, duly verified by the local police Station as regards their antecedents and backgrounds.</w:t>
      </w:r>
    </w:p>
    <w:p w14:paraId="164B5FC9" w14:textId="77777777" w:rsidR="00952633" w:rsidRPr="00D925F1" w:rsidRDefault="00952633" w:rsidP="0063020C">
      <w:pPr>
        <w:pStyle w:val="ListParagraph"/>
        <w:numPr>
          <w:ilvl w:val="1"/>
          <w:numId w:val="34"/>
        </w:numPr>
        <w:spacing w:before="1" w:line="252" w:lineRule="exact"/>
        <w:ind w:left="1560" w:hanging="709"/>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ensure that, the </w:t>
      </w:r>
      <w:r w:rsidR="008E2474" w:rsidRPr="00D925F1">
        <w:rPr>
          <w:rFonts w:ascii="Times New Roman" w:hAnsi="Times New Roman" w:cs="Times New Roman"/>
          <w:bCs/>
        </w:rPr>
        <w:t>Agency</w:t>
      </w:r>
      <w:r w:rsidRPr="00D925F1">
        <w:rPr>
          <w:rFonts w:ascii="Times New Roman" w:hAnsi="Times New Roman" w:cs="Times New Roman"/>
          <w:bCs/>
        </w:rPr>
        <w:t xml:space="preserve">'s manpower deployed at the </w:t>
      </w:r>
      <w:r w:rsidR="003E244F" w:rsidRPr="00D925F1">
        <w:rPr>
          <w:rFonts w:ascii="Times New Roman" w:hAnsi="Times New Roman" w:cs="Times New Roman"/>
          <w:bCs/>
        </w:rPr>
        <w:t>Discom</w:t>
      </w:r>
      <w:r w:rsidRPr="00D925F1">
        <w:rPr>
          <w:rFonts w:ascii="Times New Roman" w:hAnsi="Times New Roman" w:cs="Times New Roman"/>
          <w:bCs/>
        </w:rPr>
        <w:t xml:space="preserve"> shall be in good health, shall have proper eyesight and shall not have any medical problems which may endanger his life and the life of the other </w:t>
      </w:r>
      <w:r w:rsidR="003E244F" w:rsidRPr="00D925F1">
        <w:rPr>
          <w:rFonts w:ascii="Times New Roman" w:hAnsi="Times New Roman" w:cs="Times New Roman"/>
          <w:bCs/>
        </w:rPr>
        <w:t>Discom</w:t>
      </w:r>
      <w:r w:rsidRPr="00D925F1">
        <w:rPr>
          <w:rFonts w:ascii="Times New Roman" w:hAnsi="Times New Roman" w:cs="Times New Roman"/>
          <w:bCs/>
        </w:rPr>
        <w:t xml:space="preserve"> employees </w:t>
      </w:r>
      <w:r w:rsidR="00F37069" w:rsidRPr="00D925F1">
        <w:rPr>
          <w:rFonts w:ascii="Times New Roman" w:hAnsi="Times New Roman" w:cs="Times New Roman"/>
          <w:bCs/>
        </w:rPr>
        <w:t>associated with the respective inspection work</w:t>
      </w:r>
      <w:r w:rsidRPr="00D925F1">
        <w:rPr>
          <w:rFonts w:ascii="Times New Roman" w:hAnsi="Times New Roman" w:cs="Times New Roman"/>
          <w:bCs/>
        </w:rPr>
        <w:t xml:space="preserve">. </w:t>
      </w:r>
    </w:p>
    <w:p w14:paraId="64A66800" w14:textId="77777777" w:rsidR="00952633" w:rsidRPr="00D925F1" w:rsidRDefault="00952633" w:rsidP="0063020C">
      <w:pPr>
        <w:pStyle w:val="ListParagraph"/>
        <w:numPr>
          <w:ilvl w:val="1"/>
          <w:numId w:val="34"/>
        </w:numPr>
        <w:spacing w:before="1" w:line="252" w:lineRule="exact"/>
        <w:ind w:left="1560" w:hanging="709"/>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uphold the strictest disciplinary standards for all their personnel and any transgressions are dealt with immediately, and to the fullest extent that the law allows.</w:t>
      </w:r>
    </w:p>
    <w:p w14:paraId="5EF0BADD" w14:textId="77777777" w:rsidR="00952633" w:rsidRPr="00D925F1" w:rsidRDefault="00952633" w:rsidP="0063020C">
      <w:pPr>
        <w:pStyle w:val="ListParagraph"/>
        <w:numPr>
          <w:ilvl w:val="1"/>
          <w:numId w:val="34"/>
        </w:numPr>
        <w:spacing w:before="1" w:line="252" w:lineRule="exact"/>
        <w:ind w:left="1560" w:hanging="709"/>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undertakes to provide required resources to maintain desired service level. In case of any failure in services due to paucity of resources, </w:t>
      </w:r>
      <w:r w:rsidR="00541033" w:rsidRPr="00D925F1">
        <w:rPr>
          <w:rFonts w:ascii="Times New Roman" w:hAnsi="Times New Roman" w:cs="Times New Roman"/>
          <w:bCs/>
        </w:rPr>
        <w:t>Discom</w:t>
      </w:r>
      <w:r w:rsidRPr="00D925F1">
        <w:rPr>
          <w:rFonts w:ascii="Times New Roman" w:hAnsi="Times New Roman" w:cs="Times New Roman"/>
          <w:bCs/>
        </w:rPr>
        <w:t xml:space="preserve"> shall be within its rights to make necessary deductions in addition to such rights as available under contract.</w:t>
      </w:r>
    </w:p>
    <w:p w14:paraId="543D9B95" w14:textId="77777777" w:rsidR="00952633" w:rsidRPr="00D925F1" w:rsidRDefault="00952633" w:rsidP="0063020C">
      <w:pPr>
        <w:pStyle w:val="BodyText"/>
        <w:spacing w:before="9"/>
        <w:rPr>
          <w:rFonts w:ascii="Times New Roman" w:hAnsi="Times New Roman" w:cs="Times New Roman"/>
          <w:sz w:val="6"/>
          <w:szCs w:val="8"/>
        </w:rPr>
      </w:pPr>
    </w:p>
    <w:p w14:paraId="5A86812A" w14:textId="77777777" w:rsidR="00952633" w:rsidRPr="00D925F1" w:rsidRDefault="00952633" w:rsidP="0063020C">
      <w:pPr>
        <w:pStyle w:val="BodyText"/>
        <w:spacing w:before="1"/>
        <w:rPr>
          <w:rFonts w:ascii="Times New Roman" w:hAnsi="Times New Roman" w:cs="Times New Roman"/>
          <w:sz w:val="3"/>
          <w:szCs w:val="12"/>
        </w:rPr>
      </w:pPr>
    </w:p>
    <w:p w14:paraId="75160085" w14:textId="77777777" w:rsidR="00952633" w:rsidRPr="00D925F1" w:rsidRDefault="00D4104A" w:rsidP="00A74C89">
      <w:pPr>
        <w:pStyle w:val="Heading2"/>
        <w:numPr>
          <w:ilvl w:val="0"/>
          <w:numId w:val="69"/>
        </w:numPr>
        <w:ind w:left="426" w:hanging="284"/>
        <w:jc w:val="both"/>
        <w:rPr>
          <w:rFonts w:ascii="Times New Roman" w:hAnsi="Times New Roman" w:cs="Times New Roman"/>
          <w:u w:val="single"/>
        </w:rPr>
      </w:pPr>
      <w:bookmarkStart w:id="78" w:name="_Toc185336179"/>
      <w:r w:rsidRPr="00D925F1">
        <w:rPr>
          <w:rFonts w:ascii="Times New Roman" w:hAnsi="Times New Roman" w:cs="Times New Roman"/>
          <w:u w:val="single"/>
        </w:rPr>
        <w:t>DISCOM’S</w:t>
      </w:r>
      <w:r w:rsidR="00952633" w:rsidRPr="00D925F1">
        <w:rPr>
          <w:rFonts w:ascii="Times New Roman" w:hAnsi="Times New Roman" w:cs="Times New Roman"/>
          <w:u w:val="single"/>
        </w:rPr>
        <w:t xml:space="preserve"> OBLIGATIONS/RESPONSIBILITIES</w:t>
      </w:r>
      <w:bookmarkEnd w:id="78"/>
    </w:p>
    <w:p w14:paraId="681EED78" w14:textId="77777777" w:rsidR="0008740A" w:rsidRPr="00D925F1" w:rsidRDefault="0008740A" w:rsidP="0008740A">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0588F7E1" w14:textId="77777777" w:rsidR="00C75269" w:rsidRPr="00D925F1" w:rsidRDefault="00541033" w:rsidP="00D925F1">
      <w:pPr>
        <w:pStyle w:val="ListParagraph"/>
        <w:numPr>
          <w:ilvl w:val="1"/>
          <w:numId w:val="34"/>
        </w:numPr>
        <w:ind w:left="993" w:hanging="567"/>
        <w:jc w:val="both"/>
        <w:rPr>
          <w:rFonts w:ascii="Times New Roman" w:hAnsi="Times New Roman" w:cs="Times New Roman"/>
        </w:rPr>
      </w:pPr>
      <w:r w:rsidRPr="00D925F1">
        <w:rPr>
          <w:rFonts w:ascii="Times New Roman" w:hAnsi="Times New Roman" w:cs="Times New Roman"/>
        </w:rPr>
        <w:t>Discom</w:t>
      </w:r>
      <w:r w:rsidR="00C75269" w:rsidRPr="00D925F1">
        <w:rPr>
          <w:rFonts w:ascii="Times New Roman" w:hAnsi="Times New Roman" w:cs="Times New Roman"/>
        </w:rPr>
        <w:t xml:space="preserve"> shall not exercise direct control (including matters of payments, discipline and removal/termination) and supervision over the </w:t>
      </w:r>
      <w:r w:rsidR="00E161AE" w:rsidRPr="00D925F1">
        <w:rPr>
          <w:rFonts w:ascii="Times New Roman" w:hAnsi="Times New Roman" w:cs="Times New Roman"/>
        </w:rPr>
        <w:t>Agency’s</w:t>
      </w:r>
      <w:r w:rsidR="00C75269" w:rsidRPr="00D925F1">
        <w:rPr>
          <w:rFonts w:ascii="Times New Roman" w:hAnsi="Times New Roman" w:cs="Times New Roman"/>
        </w:rPr>
        <w:t xml:space="preserve"> Manpower and that shall be done by the </w:t>
      </w:r>
      <w:r w:rsidR="008E2474" w:rsidRPr="00D925F1">
        <w:rPr>
          <w:rFonts w:ascii="Times New Roman" w:hAnsi="Times New Roman" w:cs="Times New Roman"/>
        </w:rPr>
        <w:t>Agency</w:t>
      </w:r>
      <w:r w:rsidR="00C75269" w:rsidRPr="00D925F1">
        <w:rPr>
          <w:rFonts w:ascii="Times New Roman" w:hAnsi="Times New Roman" w:cs="Times New Roman"/>
        </w:rPr>
        <w:t xml:space="preserve">. However, </w:t>
      </w:r>
      <w:r w:rsidRPr="00D925F1">
        <w:rPr>
          <w:rFonts w:ascii="Times New Roman" w:hAnsi="Times New Roman" w:cs="Times New Roman"/>
        </w:rPr>
        <w:t>Discom</w:t>
      </w:r>
      <w:r w:rsidR="00C75269" w:rsidRPr="00D925F1">
        <w:rPr>
          <w:rFonts w:ascii="Times New Roman" w:hAnsi="Times New Roman" w:cs="Times New Roman"/>
        </w:rPr>
        <w:t xml:space="preserve"> shall have a right to assess the abilities and skills of the Manpower deployed by the </w:t>
      </w:r>
      <w:r w:rsidR="008E2474" w:rsidRPr="00D925F1">
        <w:rPr>
          <w:rFonts w:ascii="Times New Roman" w:hAnsi="Times New Roman" w:cs="Times New Roman"/>
        </w:rPr>
        <w:t>Agency</w:t>
      </w:r>
      <w:r w:rsidR="00C75269" w:rsidRPr="00D925F1">
        <w:rPr>
          <w:rFonts w:ascii="Times New Roman" w:hAnsi="Times New Roman" w:cs="Times New Roman"/>
        </w:rPr>
        <w:t xml:space="preserve"> to ensure the quality of Service provided under the Contract, without actually managing or directing such Contract Manpower.</w:t>
      </w:r>
    </w:p>
    <w:p w14:paraId="729A19B3" w14:textId="77777777" w:rsidR="00952633" w:rsidRPr="00D925F1" w:rsidRDefault="005410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Discom</w:t>
      </w:r>
      <w:r w:rsidR="00952633" w:rsidRPr="00D925F1">
        <w:rPr>
          <w:rFonts w:ascii="Times New Roman" w:hAnsi="Times New Roman" w:cs="Times New Roman"/>
          <w:bCs/>
        </w:rPr>
        <w:t xml:space="preserve"> may check the competencies of the manpower for the work for which they are deputed to ensure that requisite skill and competency levels are being met with by the </w:t>
      </w:r>
      <w:r w:rsidR="008E2474" w:rsidRPr="00D925F1">
        <w:rPr>
          <w:rFonts w:ascii="Times New Roman" w:hAnsi="Times New Roman" w:cs="Times New Roman"/>
          <w:bCs/>
        </w:rPr>
        <w:t>Agency</w:t>
      </w:r>
      <w:r w:rsidR="00166FC8" w:rsidRPr="00D925F1">
        <w:rPr>
          <w:rFonts w:ascii="Times New Roman" w:hAnsi="Times New Roman" w:cs="Times New Roman"/>
          <w:bCs/>
        </w:rPr>
        <w:t>.</w:t>
      </w:r>
    </w:p>
    <w:p w14:paraId="1CD8D341" w14:textId="77777777" w:rsidR="00025EB9" w:rsidRPr="00D925F1" w:rsidRDefault="005410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Discom</w:t>
      </w:r>
      <w:r w:rsidR="00025EB9" w:rsidRPr="00D925F1">
        <w:rPr>
          <w:rFonts w:ascii="Times New Roman" w:hAnsi="Times New Roman" w:cs="Times New Roman"/>
          <w:bCs/>
        </w:rPr>
        <w:t xml:space="preserve"> reserves the right to review the resources requirement for the </w:t>
      </w:r>
      <w:r w:rsidR="003D1F00" w:rsidRPr="00D925F1">
        <w:rPr>
          <w:rFonts w:ascii="Times New Roman" w:hAnsi="Times New Roman" w:cs="Times New Roman"/>
          <w:bCs/>
        </w:rPr>
        <w:t>performance of assigned task,</w:t>
      </w:r>
      <w:r w:rsidR="00025EB9" w:rsidRPr="00D925F1">
        <w:rPr>
          <w:rFonts w:ascii="Times New Roman" w:hAnsi="Times New Roman" w:cs="Times New Roman"/>
          <w:bCs/>
        </w:rPr>
        <w:t xml:space="preserve"> periodically or preferably on monthly basis for their respective performance. The </w:t>
      </w:r>
      <w:r w:rsidR="008E2474" w:rsidRPr="00D925F1">
        <w:rPr>
          <w:rFonts w:ascii="Times New Roman" w:hAnsi="Times New Roman" w:cs="Times New Roman"/>
          <w:bCs/>
        </w:rPr>
        <w:t>Agency</w:t>
      </w:r>
      <w:r w:rsidR="00025EB9" w:rsidRPr="00D925F1">
        <w:rPr>
          <w:rFonts w:ascii="Times New Roman" w:hAnsi="Times New Roman" w:cs="Times New Roman"/>
          <w:bCs/>
        </w:rPr>
        <w:t xml:space="preserve">, without any objection, shall deploy resources on time accordingly. </w:t>
      </w:r>
    </w:p>
    <w:p w14:paraId="452D1564"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The </w:t>
      </w:r>
      <w:r w:rsidR="00541033" w:rsidRPr="00D925F1">
        <w:rPr>
          <w:rFonts w:ascii="Times New Roman" w:hAnsi="Times New Roman" w:cs="Times New Roman"/>
          <w:bCs/>
        </w:rPr>
        <w:t>Discom</w:t>
      </w:r>
      <w:r w:rsidRPr="00D925F1">
        <w:rPr>
          <w:rFonts w:ascii="Times New Roman" w:hAnsi="Times New Roman" w:cs="Times New Roman"/>
          <w:bCs/>
        </w:rPr>
        <w:t xml:space="preserve"> reserves the right to engage other party(ies) to perform similar or identical Services to be performed by </w:t>
      </w:r>
      <w:r w:rsidR="008E2474" w:rsidRPr="00D925F1">
        <w:rPr>
          <w:rFonts w:ascii="Times New Roman" w:hAnsi="Times New Roman" w:cs="Times New Roman"/>
          <w:bCs/>
        </w:rPr>
        <w:t>Agency</w:t>
      </w:r>
      <w:r w:rsidRPr="00D925F1">
        <w:rPr>
          <w:rFonts w:ascii="Times New Roman" w:hAnsi="Times New Roman" w:cs="Times New Roman"/>
          <w:bCs/>
        </w:rPr>
        <w:t xml:space="preserve"> under this Contract / Agreement for which </w:t>
      </w:r>
      <w:r w:rsidR="008E2474" w:rsidRPr="00D925F1">
        <w:rPr>
          <w:rFonts w:ascii="Times New Roman" w:hAnsi="Times New Roman" w:cs="Times New Roman"/>
          <w:bCs/>
        </w:rPr>
        <w:t>Agency</w:t>
      </w:r>
      <w:r w:rsidRPr="00D925F1">
        <w:rPr>
          <w:rFonts w:ascii="Times New Roman" w:hAnsi="Times New Roman" w:cs="Times New Roman"/>
          <w:bCs/>
        </w:rPr>
        <w:t xml:space="preserve"> shall not have any objections.</w:t>
      </w:r>
    </w:p>
    <w:p w14:paraId="6D9A80AE" w14:textId="77777777" w:rsidR="00952633" w:rsidRPr="00D925F1" w:rsidRDefault="005410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Discom</w:t>
      </w:r>
      <w:r w:rsidR="00952633" w:rsidRPr="00D925F1">
        <w:rPr>
          <w:rFonts w:ascii="Times New Roman" w:hAnsi="Times New Roman" w:cs="Times New Roman"/>
          <w:bCs/>
        </w:rPr>
        <w:t xml:space="preserve"> shall have the right to inspect performance </w:t>
      </w:r>
      <w:r w:rsidR="00F07D06" w:rsidRPr="00D925F1">
        <w:rPr>
          <w:rFonts w:ascii="Times New Roman" w:hAnsi="Times New Roman" w:cs="Times New Roman"/>
          <w:bCs/>
        </w:rPr>
        <w:t xml:space="preserve">of Agency’s manpower </w:t>
      </w:r>
      <w:r w:rsidR="00952633" w:rsidRPr="00D925F1">
        <w:rPr>
          <w:rFonts w:ascii="Times New Roman" w:hAnsi="Times New Roman" w:cs="Times New Roman"/>
          <w:bCs/>
        </w:rPr>
        <w:t>at Site. Any deviatio</w:t>
      </w:r>
      <w:r w:rsidR="00F07D06" w:rsidRPr="00D925F1">
        <w:rPr>
          <w:rFonts w:ascii="Times New Roman" w:hAnsi="Times New Roman" w:cs="Times New Roman"/>
          <w:bCs/>
        </w:rPr>
        <w:t>n or gap or discrepancies noticed</w:t>
      </w:r>
      <w:r w:rsidR="00952633" w:rsidRPr="00D925F1">
        <w:rPr>
          <w:rFonts w:ascii="Times New Roman" w:hAnsi="Times New Roman" w:cs="Times New Roman"/>
          <w:bCs/>
        </w:rPr>
        <w:t xml:space="preserve"> </w:t>
      </w:r>
      <w:r w:rsidR="00F07D06" w:rsidRPr="00D925F1">
        <w:rPr>
          <w:rFonts w:ascii="Times New Roman" w:hAnsi="Times New Roman" w:cs="Times New Roman"/>
          <w:bCs/>
        </w:rPr>
        <w:t>in</w:t>
      </w:r>
      <w:r w:rsidR="00952633" w:rsidRPr="00D925F1">
        <w:rPr>
          <w:rFonts w:ascii="Times New Roman" w:hAnsi="Times New Roman" w:cs="Times New Roman"/>
          <w:bCs/>
        </w:rPr>
        <w:t xml:space="preserve"> executing Services shall be communicated to</w:t>
      </w:r>
      <w:r w:rsidR="005D7B92" w:rsidRPr="00D925F1">
        <w:rPr>
          <w:rFonts w:ascii="Times New Roman" w:hAnsi="Times New Roman" w:cs="Times New Roman"/>
          <w:bCs/>
        </w:rPr>
        <w:t xml:space="preserve"> the</w:t>
      </w:r>
      <w:r w:rsidR="00952633" w:rsidRPr="00D925F1">
        <w:rPr>
          <w:rFonts w:ascii="Times New Roman" w:hAnsi="Times New Roman" w:cs="Times New Roman"/>
          <w:bCs/>
        </w:rPr>
        <w:t xml:space="preserve"> </w:t>
      </w:r>
      <w:r w:rsidR="008E2474" w:rsidRPr="00D925F1">
        <w:rPr>
          <w:rFonts w:ascii="Times New Roman" w:hAnsi="Times New Roman" w:cs="Times New Roman"/>
          <w:bCs/>
        </w:rPr>
        <w:t>Agency</w:t>
      </w:r>
      <w:r w:rsidR="00952633" w:rsidRPr="00D925F1">
        <w:rPr>
          <w:rFonts w:ascii="Times New Roman" w:hAnsi="Times New Roman" w:cs="Times New Roman"/>
          <w:bCs/>
        </w:rPr>
        <w:t xml:space="preserve"> </w:t>
      </w:r>
      <w:r w:rsidR="003130F5" w:rsidRPr="00D925F1">
        <w:rPr>
          <w:rFonts w:ascii="Times New Roman" w:hAnsi="Times New Roman" w:cs="Times New Roman"/>
          <w:bCs/>
        </w:rPr>
        <w:t xml:space="preserve">and </w:t>
      </w:r>
      <w:r w:rsidR="00952633" w:rsidRPr="00D925F1">
        <w:rPr>
          <w:rFonts w:ascii="Times New Roman" w:hAnsi="Times New Roman" w:cs="Times New Roman"/>
          <w:bCs/>
        </w:rPr>
        <w:t xml:space="preserve">within next two working days </w:t>
      </w:r>
      <w:r w:rsidR="00A37129" w:rsidRPr="00D925F1">
        <w:rPr>
          <w:rFonts w:ascii="Times New Roman" w:hAnsi="Times New Roman" w:cs="Times New Roman"/>
          <w:bCs/>
        </w:rPr>
        <w:t xml:space="preserve">it </w:t>
      </w:r>
      <w:r w:rsidR="00952633" w:rsidRPr="00D925F1">
        <w:rPr>
          <w:rFonts w:ascii="Times New Roman" w:hAnsi="Times New Roman" w:cs="Times New Roman"/>
          <w:bCs/>
        </w:rPr>
        <w:t xml:space="preserve">shall provide reasonable feedback with evidence to </w:t>
      </w:r>
      <w:r w:rsidRPr="00D925F1">
        <w:rPr>
          <w:rFonts w:ascii="Times New Roman" w:hAnsi="Times New Roman" w:cs="Times New Roman"/>
          <w:bCs/>
        </w:rPr>
        <w:t>Discom</w:t>
      </w:r>
      <w:r w:rsidR="00952633" w:rsidRPr="00D925F1">
        <w:rPr>
          <w:rFonts w:ascii="Times New Roman" w:hAnsi="Times New Roman" w:cs="Times New Roman"/>
          <w:bCs/>
        </w:rPr>
        <w:t xml:space="preserve">. If </w:t>
      </w:r>
      <w:r w:rsidR="008E2474" w:rsidRPr="00D925F1">
        <w:rPr>
          <w:rFonts w:ascii="Times New Roman" w:hAnsi="Times New Roman" w:cs="Times New Roman"/>
          <w:bCs/>
        </w:rPr>
        <w:t>Agency</w:t>
      </w:r>
      <w:r w:rsidR="00952633" w:rsidRPr="00D925F1">
        <w:rPr>
          <w:rFonts w:ascii="Times New Roman" w:hAnsi="Times New Roman" w:cs="Times New Roman"/>
          <w:bCs/>
        </w:rPr>
        <w:t xml:space="preserve"> does not respond to the Communication in time under this sub Article, it tantamount to breach of the Contract and shall attract reasonable compensation in terms of the Contract.</w:t>
      </w:r>
    </w:p>
    <w:p w14:paraId="5B478DDE"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79" w:name="_Toc185336180"/>
      <w:r w:rsidRPr="00D925F1">
        <w:rPr>
          <w:rFonts w:ascii="Times New Roman" w:hAnsi="Times New Roman" w:cs="Times New Roman"/>
          <w:u w:val="single"/>
        </w:rPr>
        <w:t>INDEMNITY</w:t>
      </w:r>
      <w:bookmarkEnd w:id="79"/>
    </w:p>
    <w:p w14:paraId="631A64D3" w14:textId="77777777" w:rsidR="0008740A" w:rsidRPr="00D925F1" w:rsidRDefault="0008740A" w:rsidP="0008740A">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069AD111" w14:textId="77777777" w:rsidR="00952633" w:rsidRPr="00D925F1" w:rsidRDefault="00952633" w:rsidP="00D925F1">
      <w:pPr>
        <w:pStyle w:val="ListParagraph"/>
        <w:numPr>
          <w:ilvl w:val="1"/>
          <w:numId w:val="34"/>
        </w:numPr>
        <w:ind w:left="993" w:hanging="567"/>
        <w:jc w:val="both"/>
        <w:rPr>
          <w:rFonts w:ascii="Times New Roman" w:hAnsi="Times New Roman" w:cs="Times New Roman"/>
        </w:rPr>
      </w:pPr>
      <w:r w:rsidRPr="00D925F1">
        <w:rPr>
          <w:rFonts w:ascii="Times New Roman" w:hAnsi="Times New Roman" w:cs="Times New Roman"/>
        </w:rPr>
        <w:t xml:space="preserve">The </w:t>
      </w:r>
      <w:r w:rsidR="008E2474" w:rsidRPr="00D925F1">
        <w:rPr>
          <w:rFonts w:ascii="Times New Roman" w:hAnsi="Times New Roman" w:cs="Times New Roman"/>
        </w:rPr>
        <w:t>Agency</w:t>
      </w:r>
      <w:r w:rsidR="002B77A4" w:rsidRPr="00D925F1">
        <w:rPr>
          <w:rFonts w:ascii="Times New Roman" w:hAnsi="Times New Roman" w:cs="Times New Roman"/>
        </w:rPr>
        <w:t xml:space="preserve"> shall indemnify</w:t>
      </w:r>
      <w:r w:rsidRPr="00D925F1">
        <w:rPr>
          <w:rFonts w:ascii="Times New Roman" w:hAnsi="Times New Roman" w:cs="Times New Roman"/>
        </w:rPr>
        <w:t xml:space="preserve">, defend, save and hold harmless all directors, </w:t>
      </w:r>
      <w:r w:rsidR="00780A21" w:rsidRPr="00D925F1">
        <w:rPr>
          <w:rFonts w:ascii="Times New Roman" w:hAnsi="Times New Roman" w:cs="Times New Roman"/>
        </w:rPr>
        <w:t>Discom</w:t>
      </w:r>
      <w:r w:rsidRPr="00D925F1">
        <w:rPr>
          <w:rFonts w:ascii="Times New Roman" w:hAnsi="Times New Roman" w:cs="Times New Roman"/>
        </w:rPr>
        <w:t xml:space="preserve"> and its employees against any and all suits, proceedings, actions, demands and </w:t>
      </w:r>
      <w:r w:rsidR="00856050" w:rsidRPr="00D925F1">
        <w:rPr>
          <w:rFonts w:ascii="Times New Roman" w:hAnsi="Times New Roman" w:cs="Times New Roman"/>
        </w:rPr>
        <w:t>third-party</w:t>
      </w:r>
      <w:r w:rsidRPr="00D925F1">
        <w:rPr>
          <w:rFonts w:ascii="Times New Roman" w:hAnsi="Times New Roman" w:cs="Times New Roman"/>
        </w:rPr>
        <w:t xml:space="preserve"> claims for any loss, damage, cost and expense suffered by </w:t>
      </w:r>
      <w:r w:rsidR="00780A21" w:rsidRPr="00D925F1">
        <w:rPr>
          <w:rFonts w:ascii="Times New Roman" w:hAnsi="Times New Roman" w:cs="Times New Roman"/>
        </w:rPr>
        <w:t>Discom</w:t>
      </w:r>
      <w:r w:rsidRPr="00D925F1">
        <w:rPr>
          <w:rFonts w:ascii="Times New Roman" w:hAnsi="Times New Roman" w:cs="Times New Roman"/>
        </w:rPr>
        <w:t xml:space="preserve"> on account of the negligence, act or omission inaction by the </w:t>
      </w:r>
      <w:r w:rsidR="008E2474" w:rsidRPr="00D925F1">
        <w:rPr>
          <w:rFonts w:ascii="Times New Roman" w:hAnsi="Times New Roman" w:cs="Times New Roman"/>
        </w:rPr>
        <w:lastRenderedPageBreak/>
        <w:t>Agency</w:t>
      </w:r>
      <w:r w:rsidR="00075A3A" w:rsidRPr="00D925F1">
        <w:rPr>
          <w:rFonts w:ascii="Times New Roman" w:hAnsi="Times New Roman" w:cs="Times New Roman"/>
        </w:rPr>
        <w:t xml:space="preserve"> or its employees under the contract</w:t>
      </w:r>
      <w:r w:rsidRPr="00D925F1">
        <w:rPr>
          <w:rFonts w:ascii="Times New Roman" w:hAnsi="Times New Roman" w:cs="Times New Roman"/>
        </w:rPr>
        <w:t xml:space="preserve">. </w:t>
      </w:r>
    </w:p>
    <w:p w14:paraId="7C53278E"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also be responsible and liable to </w:t>
      </w:r>
      <w:r w:rsidR="00780A21" w:rsidRPr="00D925F1">
        <w:rPr>
          <w:rFonts w:ascii="Times New Roman" w:hAnsi="Times New Roman" w:cs="Times New Roman"/>
          <w:bCs/>
        </w:rPr>
        <w:t>Discom</w:t>
      </w:r>
      <w:r w:rsidRPr="00D925F1">
        <w:rPr>
          <w:rFonts w:ascii="Times New Roman" w:hAnsi="Times New Roman" w:cs="Times New Roman"/>
          <w:bCs/>
        </w:rPr>
        <w:t xml:space="preserve"> for any loss or damage caused to </w:t>
      </w:r>
      <w:r w:rsidR="00780A21" w:rsidRPr="00D925F1">
        <w:rPr>
          <w:rFonts w:ascii="Times New Roman" w:hAnsi="Times New Roman" w:cs="Times New Roman"/>
          <w:bCs/>
        </w:rPr>
        <w:t>Discom</w:t>
      </w:r>
      <w:r w:rsidRPr="00D925F1">
        <w:rPr>
          <w:rFonts w:ascii="Times New Roman" w:hAnsi="Times New Roman" w:cs="Times New Roman"/>
          <w:bCs/>
        </w:rPr>
        <w:t xml:space="preserve"> for any negligence or inaction, damage to the property of </w:t>
      </w:r>
      <w:r w:rsidR="00780A21" w:rsidRPr="00D925F1">
        <w:rPr>
          <w:rFonts w:ascii="Times New Roman" w:hAnsi="Times New Roman" w:cs="Times New Roman"/>
          <w:bCs/>
        </w:rPr>
        <w:t>Discom</w:t>
      </w:r>
      <w:r w:rsidRPr="00D925F1">
        <w:rPr>
          <w:rFonts w:ascii="Times New Roman" w:hAnsi="Times New Roman" w:cs="Times New Roman"/>
          <w:bCs/>
        </w:rPr>
        <w:t xml:space="preserve"> caused by the </w:t>
      </w:r>
      <w:r w:rsidR="008E2474" w:rsidRPr="00D925F1">
        <w:rPr>
          <w:rFonts w:ascii="Times New Roman" w:hAnsi="Times New Roman" w:cs="Times New Roman"/>
          <w:bCs/>
        </w:rPr>
        <w:t>Agency</w:t>
      </w:r>
      <w:r w:rsidRPr="00D925F1">
        <w:rPr>
          <w:rFonts w:ascii="Times New Roman" w:hAnsi="Times New Roman" w:cs="Times New Roman"/>
          <w:bCs/>
        </w:rPr>
        <w:t xml:space="preserve"> or its employees.</w:t>
      </w:r>
    </w:p>
    <w:p w14:paraId="1D215D23"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80" w:name="_Toc185336181"/>
      <w:r w:rsidRPr="00D925F1">
        <w:rPr>
          <w:rFonts w:ascii="Times New Roman" w:hAnsi="Times New Roman" w:cs="Times New Roman"/>
          <w:u w:val="single"/>
        </w:rPr>
        <w:t>SECRECY &amp; CONFIDENTIALITY</w:t>
      </w:r>
      <w:bookmarkEnd w:id="80"/>
    </w:p>
    <w:p w14:paraId="23FEC695" w14:textId="77777777" w:rsidR="00952633" w:rsidRPr="00D925F1" w:rsidRDefault="00952633" w:rsidP="0063020C">
      <w:pPr>
        <w:pStyle w:val="BodyText"/>
        <w:spacing w:before="2"/>
        <w:rPr>
          <w:rFonts w:ascii="Times New Roman" w:hAnsi="Times New Roman" w:cs="Times New Roman"/>
          <w:b/>
          <w:sz w:val="6"/>
          <w:szCs w:val="2"/>
        </w:rPr>
      </w:pPr>
    </w:p>
    <w:p w14:paraId="001504D2" w14:textId="77777777" w:rsidR="0008740A" w:rsidRPr="00D925F1" w:rsidRDefault="0008740A" w:rsidP="0008740A">
      <w:pPr>
        <w:pStyle w:val="ListParagraph"/>
        <w:widowControl/>
        <w:numPr>
          <w:ilvl w:val="0"/>
          <w:numId w:val="34"/>
        </w:numPr>
        <w:autoSpaceDE/>
        <w:autoSpaceDN/>
        <w:spacing w:line="276" w:lineRule="auto"/>
        <w:ind w:left="426" w:hanging="426"/>
        <w:jc w:val="both"/>
        <w:rPr>
          <w:rFonts w:ascii="Times New Roman" w:hAnsi="Times New Roman" w:cs="Times New Roman"/>
          <w:b/>
          <w:bCs/>
          <w:vanish/>
          <w:sz w:val="28"/>
          <w:szCs w:val="28"/>
          <w:u w:val="single"/>
        </w:rPr>
      </w:pPr>
    </w:p>
    <w:p w14:paraId="416692BA" w14:textId="77777777" w:rsidR="00952633" w:rsidRPr="00D925F1" w:rsidRDefault="00952633" w:rsidP="00D925F1">
      <w:pPr>
        <w:pStyle w:val="ListParagraph"/>
        <w:numPr>
          <w:ilvl w:val="1"/>
          <w:numId w:val="34"/>
        </w:numPr>
        <w:ind w:left="993" w:hanging="567"/>
        <w:jc w:val="both"/>
        <w:rPr>
          <w:rFonts w:ascii="Times New Roman" w:hAnsi="Times New Roman" w:cs="Times New Roman"/>
        </w:rPr>
      </w:pPr>
      <w:r w:rsidRPr="00D925F1">
        <w:rPr>
          <w:rFonts w:ascii="Times New Roman" w:hAnsi="Times New Roman" w:cs="Times New Roman"/>
        </w:rPr>
        <w:t xml:space="preserve">The technical information, data and other related documents forming part of order and the information obtained during the course of </w:t>
      </w:r>
      <w:r w:rsidR="000106DA" w:rsidRPr="00D925F1">
        <w:rPr>
          <w:rFonts w:ascii="Times New Roman" w:hAnsi="Times New Roman" w:cs="Times New Roman"/>
        </w:rPr>
        <w:t xml:space="preserve">execution of activities under the contract </w:t>
      </w:r>
      <w:r w:rsidRPr="00D925F1">
        <w:rPr>
          <w:rFonts w:ascii="Times New Roman" w:hAnsi="Times New Roman" w:cs="Times New Roman"/>
        </w:rPr>
        <w:t>shall</w:t>
      </w:r>
      <w:r w:rsidR="00FF0F04" w:rsidRPr="00D925F1">
        <w:rPr>
          <w:rFonts w:ascii="Times New Roman" w:hAnsi="Times New Roman" w:cs="Times New Roman"/>
        </w:rPr>
        <w:t xml:space="preserve"> </w:t>
      </w:r>
      <w:r w:rsidRPr="00D925F1">
        <w:rPr>
          <w:rFonts w:ascii="Times New Roman" w:hAnsi="Times New Roman" w:cs="Times New Roman"/>
        </w:rPr>
        <w:t xml:space="preserve">be the </w:t>
      </w:r>
      <w:r w:rsidR="003E244F" w:rsidRPr="00D925F1">
        <w:rPr>
          <w:rFonts w:ascii="Times New Roman" w:hAnsi="Times New Roman" w:cs="Times New Roman"/>
        </w:rPr>
        <w:t>Discom</w:t>
      </w:r>
      <w:r w:rsidRPr="00D925F1">
        <w:rPr>
          <w:rFonts w:ascii="Times New Roman" w:hAnsi="Times New Roman" w:cs="Times New Roman"/>
        </w:rPr>
        <w:t xml:space="preserve">'s exclusive property and shall not be used for any other purpose except for the execution of the order. The technical information drawing, records and other document shall not be copied, transferred, or divulged and/or disclosed to </w:t>
      </w:r>
      <w:r w:rsidR="000106DA" w:rsidRPr="00D925F1">
        <w:rPr>
          <w:rFonts w:ascii="Times New Roman" w:hAnsi="Times New Roman" w:cs="Times New Roman"/>
        </w:rPr>
        <w:t xml:space="preserve">a </w:t>
      </w:r>
      <w:r w:rsidRPr="00D925F1">
        <w:rPr>
          <w:rFonts w:ascii="Times New Roman" w:hAnsi="Times New Roman" w:cs="Times New Roman"/>
        </w:rPr>
        <w:t>third party in full/part, not misused in any form whatsoever except to the extent for the execution of this order.</w:t>
      </w:r>
    </w:p>
    <w:p w14:paraId="1717CA62"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This technical information, drawing and other related documents shall be returned to the </w:t>
      </w:r>
      <w:r w:rsidR="003E244F" w:rsidRPr="00D925F1">
        <w:rPr>
          <w:rFonts w:ascii="Times New Roman" w:hAnsi="Times New Roman" w:cs="Times New Roman"/>
          <w:bCs/>
        </w:rPr>
        <w:t>Discom</w:t>
      </w:r>
      <w:r w:rsidRPr="00D925F1">
        <w:rPr>
          <w:rFonts w:ascii="Times New Roman" w:hAnsi="Times New Roman" w:cs="Times New Roman"/>
          <w:bCs/>
        </w:rPr>
        <w:t xml:space="preserve"> with all approved copies and duplicates including data/drawing/plans as are prepared by the </w:t>
      </w:r>
      <w:r w:rsidR="008E2474" w:rsidRPr="00D925F1">
        <w:rPr>
          <w:rFonts w:ascii="Times New Roman" w:hAnsi="Times New Roman" w:cs="Times New Roman"/>
          <w:bCs/>
        </w:rPr>
        <w:t>Agency</w:t>
      </w:r>
      <w:r w:rsidRPr="00D925F1">
        <w:rPr>
          <w:rFonts w:ascii="Times New Roman" w:hAnsi="Times New Roman" w:cs="Times New Roman"/>
          <w:bCs/>
        </w:rPr>
        <w:t xml:space="preserve"> during the executions of </w:t>
      </w:r>
      <w:r w:rsidR="000106DA" w:rsidRPr="00D925F1">
        <w:rPr>
          <w:rFonts w:ascii="Times New Roman" w:hAnsi="Times New Roman" w:cs="Times New Roman"/>
          <w:bCs/>
        </w:rPr>
        <w:t>the contract</w:t>
      </w:r>
      <w:r w:rsidRPr="00D925F1">
        <w:rPr>
          <w:rFonts w:ascii="Times New Roman" w:hAnsi="Times New Roman" w:cs="Times New Roman"/>
          <w:bCs/>
        </w:rPr>
        <w:t>, if any, immediately after they have been used for agreed purpose.</w:t>
      </w:r>
    </w:p>
    <w:p w14:paraId="06BBC66E"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In the event of any breach of this provision, the </w:t>
      </w:r>
      <w:r w:rsidR="008E2474" w:rsidRPr="00D925F1">
        <w:rPr>
          <w:rFonts w:ascii="Times New Roman" w:hAnsi="Times New Roman" w:cs="Times New Roman"/>
          <w:bCs/>
        </w:rPr>
        <w:t>Agency</w:t>
      </w:r>
      <w:r w:rsidRPr="00D925F1">
        <w:rPr>
          <w:rFonts w:ascii="Times New Roman" w:hAnsi="Times New Roman" w:cs="Times New Roman"/>
          <w:bCs/>
        </w:rPr>
        <w:t xml:space="preserve"> shall indemnify the </w:t>
      </w:r>
      <w:r w:rsidR="003E244F" w:rsidRPr="00D925F1">
        <w:rPr>
          <w:rFonts w:ascii="Times New Roman" w:hAnsi="Times New Roman" w:cs="Times New Roman"/>
          <w:bCs/>
        </w:rPr>
        <w:t>Discom</w:t>
      </w:r>
      <w:r w:rsidRPr="00D925F1">
        <w:rPr>
          <w:rFonts w:ascii="Times New Roman" w:hAnsi="Times New Roman" w:cs="Times New Roman"/>
          <w:bCs/>
        </w:rPr>
        <w:t xml:space="preserve"> against any loss, cost or damage or claim by any party in respect of such breach.</w:t>
      </w:r>
    </w:p>
    <w:p w14:paraId="6CB81F9B"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not use the name/logo/emblem of the </w:t>
      </w:r>
      <w:r w:rsidR="003E244F" w:rsidRPr="00D925F1">
        <w:rPr>
          <w:rFonts w:ascii="Times New Roman" w:hAnsi="Times New Roman" w:cs="Times New Roman"/>
          <w:bCs/>
        </w:rPr>
        <w:t>Discom</w:t>
      </w:r>
      <w:r w:rsidRPr="00D925F1">
        <w:rPr>
          <w:rFonts w:ascii="Times New Roman" w:hAnsi="Times New Roman" w:cs="Times New Roman"/>
          <w:bCs/>
        </w:rPr>
        <w:t xml:space="preserve"> in any manner either for credit arrangement or otherwise and it is agreed that the </w:t>
      </w:r>
      <w:r w:rsidR="003E244F" w:rsidRPr="00D925F1">
        <w:rPr>
          <w:rFonts w:ascii="Times New Roman" w:hAnsi="Times New Roman" w:cs="Times New Roman"/>
          <w:bCs/>
        </w:rPr>
        <w:t>Discom</w:t>
      </w:r>
      <w:r w:rsidRPr="00D925F1">
        <w:rPr>
          <w:rFonts w:ascii="Times New Roman" w:hAnsi="Times New Roman" w:cs="Times New Roman"/>
          <w:bCs/>
        </w:rPr>
        <w:t xml:space="preserve"> shall not in any way be responsible for the debts, liabilities or obligations of the </w:t>
      </w:r>
      <w:r w:rsidR="008E2474" w:rsidRPr="00D925F1">
        <w:rPr>
          <w:rFonts w:ascii="Times New Roman" w:hAnsi="Times New Roman" w:cs="Times New Roman"/>
          <w:bCs/>
        </w:rPr>
        <w:t>Agency</w:t>
      </w:r>
      <w:r w:rsidRPr="00D925F1">
        <w:rPr>
          <w:rFonts w:ascii="Times New Roman" w:hAnsi="Times New Roman" w:cs="Times New Roman"/>
          <w:bCs/>
        </w:rPr>
        <w:t xml:space="preserve"> and/or his employees.</w:t>
      </w:r>
    </w:p>
    <w:p w14:paraId="6EA17F9B" w14:textId="77777777" w:rsidR="00952633" w:rsidRPr="00D925F1" w:rsidRDefault="00952633" w:rsidP="0063020C">
      <w:pPr>
        <w:pStyle w:val="ListParagraph"/>
        <w:numPr>
          <w:ilvl w:val="1"/>
          <w:numId w:val="34"/>
        </w:numPr>
        <w:spacing w:before="1" w:line="252" w:lineRule="exact"/>
        <w:ind w:left="993" w:hanging="567"/>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hereby covenant that the </w:t>
      </w:r>
      <w:r w:rsidR="008E2474" w:rsidRPr="00D925F1">
        <w:rPr>
          <w:rFonts w:ascii="Times New Roman" w:hAnsi="Times New Roman" w:cs="Times New Roman"/>
          <w:bCs/>
        </w:rPr>
        <w:t>Agency</w:t>
      </w:r>
      <w:r w:rsidRPr="00D925F1">
        <w:rPr>
          <w:rFonts w:ascii="Times New Roman" w:hAnsi="Times New Roman" w:cs="Times New Roman"/>
          <w:bCs/>
        </w:rPr>
        <w:t xml:space="preserve"> shall be responsible for theft, if any committed, by his staff and the </w:t>
      </w:r>
      <w:r w:rsidR="008E2474" w:rsidRPr="00D925F1">
        <w:rPr>
          <w:rFonts w:ascii="Times New Roman" w:hAnsi="Times New Roman" w:cs="Times New Roman"/>
          <w:bCs/>
        </w:rPr>
        <w:t>Agency</w:t>
      </w:r>
      <w:r w:rsidRPr="00D925F1">
        <w:rPr>
          <w:rFonts w:ascii="Times New Roman" w:hAnsi="Times New Roman" w:cs="Times New Roman"/>
          <w:bCs/>
        </w:rPr>
        <w:t xml:space="preserve"> shall indemnify </w:t>
      </w:r>
      <w:r w:rsidR="003E244F" w:rsidRPr="00D925F1">
        <w:rPr>
          <w:rFonts w:ascii="Times New Roman" w:hAnsi="Times New Roman" w:cs="Times New Roman"/>
          <w:bCs/>
        </w:rPr>
        <w:t>Discom</w:t>
      </w:r>
      <w:r w:rsidRPr="00D925F1">
        <w:rPr>
          <w:rFonts w:ascii="Times New Roman" w:hAnsi="Times New Roman" w:cs="Times New Roman"/>
          <w:bCs/>
        </w:rPr>
        <w:t xml:space="preserve"> from and against all claims, demands, actions, suits and proceedings, whatsoever that may be brought or made against the </w:t>
      </w:r>
      <w:r w:rsidR="003E244F" w:rsidRPr="00D925F1">
        <w:rPr>
          <w:rFonts w:ascii="Times New Roman" w:hAnsi="Times New Roman" w:cs="Times New Roman"/>
          <w:bCs/>
        </w:rPr>
        <w:t>Discom</w:t>
      </w:r>
      <w:r w:rsidRPr="00D925F1">
        <w:rPr>
          <w:rFonts w:ascii="Times New Roman" w:hAnsi="Times New Roman" w:cs="Times New Roman"/>
          <w:bCs/>
        </w:rPr>
        <w:t xml:space="preserve"> by or on behalf of any person, body, authority whatsoever and whomsoever and all duties, penalties, levies, taxes, losses, damages, costs, charges and expenses and all other liabilities of whatsoever nature which the </w:t>
      </w:r>
      <w:r w:rsidR="003E244F" w:rsidRPr="00D925F1">
        <w:rPr>
          <w:rFonts w:ascii="Times New Roman" w:hAnsi="Times New Roman" w:cs="Times New Roman"/>
          <w:bCs/>
        </w:rPr>
        <w:t>Discom</w:t>
      </w:r>
      <w:r w:rsidRPr="00D925F1">
        <w:rPr>
          <w:rFonts w:ascii="Times New Roman" w:hAnsi="Times New Roman" w:cs="Times New Roman"/>
          <w:bCs/>
        </w:rPr>
        <w:t xml:space="preserve"> may be liable to pay, incur or sustain by virtue of or as a result of the performance or non- performance or observance or non- observance by the </w:t>
      </w:r>
      <w:r w:rsidR="008E2474" w:rsidRPr="00D925F1">
        <w:rPr>
          <w:rFonts w:ascii="Times New Roman" w:hAnsi="Times New Roman" w:cs="Times New Roman"/>
          <w:bCs/>
        </w:rPr>
        <w:t>Agency</w:t>
      </w:r>
      <w:r w:rsidRPr="00D925F1">
        <w:rPr>
          <w:rFonts w:ascii="Times New Roman" w:hAnsi="Times New Roman" w:cs="Times New Roman"/>
          <w:bCs/>
        </w:rPr>
        <w:t xml:space="preserve"> of any of the terms and conditions of this agreement. The </w:t>
      </w:r>
      <w:r w:rsidR="003E244F" w:rsidRPr="00D925F1">
        <w:rPr>
          <w:rFonts w:ascii="Times New Roman" w:hAnsi="Times New Roman" w:cs="Times New Roman"/>
          <w:bCs/>
        </w:rPr>
        <w:t>Discom</w:t>
      </w:r>
      <w:r w:rsidRPr="00D925F1">
        <w:rPr>
          <w:rFonts w:ascii="Times New Roman" w:hAnsi="Times New Roman" w:cs="Times New Roman"/>
          <w:bCs/>
        </w:rPr>
        <w:t xml:space="preserve"> shall have full power and rights at its discretion to pay or defend or compromise any suits, claims or demands brought or made, whether pending or threatened touching upon this agreement as it may consider necessary or desirable and shall be entitled to recover from the </w:t>
      </w:r>
      <w:r w:rsidR="008E2474" w:rsidRPr="00D925F1">
        <w:rPr>
          <w:rFonts w:ascii="Times New Roman" w:hAnsi="Times New Roman" w:cs="Times New Roman"/>
          <w:bCs/>
        </w:rPr>
        <w:t>Agency</w:t>
      </w:r>
      <w:r w:rsidRPr="00D925F1">
        <w:rPr>
          <w:rFonts w:ascii="Times New Roman" w:hAnsi="Times New Roman" w:cs="Times New Roman"/>
          <w:bCs/>
        </w:rPr>
        <w:t xml:space="preserve"> all sums of money including all legal costs, charges and expenses incurred by virtue of any such compromises which shall not be called into question by the </w:t>
      </w:r>
      <w:r w:rsidR="008E2474" w:rsidRPr="00D925F1">
        <w:rPr>
          <w:rFonts w:ascii="Times New Roman" w:hAnsi="Times New Roman" w:cs="Times New Roman"/>
          <w:bCs/>
        </w:rPr>
        <w:t>Agency</w:t>
      </w:r>
      <w:r w:rsidRPr="00D925F1">
        <w:rPr>
          <w:rFonts w:ascii="Times New Roman" w:hAnsi="Times New Roman" w:cs="Times New Roman"/>
          <w:bCs/>
        </w:rPr>
        <w:t xml:space="preserve"> but shall be final and binding on the </w:t>
      </w:r>
      <w:r w:rsidR="008E2474" w:rsidRPr="00D925F1">
        <w:rPr>
          <w:rFonts w:ascii="Times New Roman" w:hAnsi="Times New Roman" w:cs="Times New Roman"/>
          <w:bCs/>
        </w:rPr>
        <w:t>Agency</w:t>
      </w:r>
      <w:r w:rsidRPr="00D925F1">
        <w:rPr>
          <w:rFonts w:ascii="Times New Roman" w:hAnsi="Times New Roman" w:cs="Times New Roman"/>
          <w:bCs/>
        </w:rPr>
        <w:t>.</w:t>
      </w:r>
    </w:p>
    <w:p w14:paraId="44A958B7" w14:textId="77777777" w:rsidR="00952633" w:rsidRPr="00D925F1" w:rsidRDefault="00952633" w:rsidP="0063020C">
      <w:pPr>
        <w:pStyle w:val="BodyText"/>
        <w:spacing w:before="8"/>
        <w:rPr>
          <w:rFonts w:ascii="Times New Roman" w:hAnsi="Times New Roman" w:cs="Times New Roman"/>
          <w:sz w:val="8"/>
          <w:szCs w:val="8"/>
        </w:rPr>
      </w:pPr>
    </w:p>
    <w:p w14:paraId="2FBD449D"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81" w:name="_Toc185336182"/>
      <w:r w:rsidRPr="00D925F1">
        <w:rPr>
          <w:rFonts w:ascii="Times New Roman" w:hAnsi="Times New Roman" w:cs="Times New Roman"/>
          <w:u w:val="single"/>
        </w:rPr>
        <w:t>NON-EXCLUSIVITY</w:t>
      </w:r>
      <w:bookmarkEnd w:id="81"/>
    </w:p>
    <w:p w14:paraId="0AFE169A" w14:textId="77777777" w:rsidR="00952633" w:rsidRPr="00D925F1" w:rsidRDefault="00952633" w:rsidP="00952633">
      <w:pPr>
        <w:tabs>
          <w:tab w:val="left" w:pos="3985"/>
        </w:tabs>
        <w:spacing w:before="1" w:line="252" w:lineRule="exact"/>
        <w:ind w:left="426"/>
        <w:jc w:val="both"/>
        <w:rPr>
          <w:rFonts w:ascii="Times New Roman" w:hAnsi="Times New Roman" w:cs="Times New Roman"/>
          <w:bCs/>
        </w:rPr>
      </w:pPr>
      <w:r w:rsidRPr="00D925F1">
        <w:rPr>
          <w:rFonts w:ascii="Times New Roman" w:hAnsi="Times New Roman" w:cs="Times New Roman"/>
          <w:bCs/>
        </w:rPr>
        <w:t xml:space="preserve">The award of the work order/agreement to the </w:t>
      </w:r>
      <w:r w:rsidR="008E2474" w:rsidRPr="00D925F1">
        <w:rPr>
          <w:rFonts w:ascii="Times New Roman" w:hAnsi="Times New Roman" w:cs="Times New Roman"/>
          <w:bCs/>
        </w:rPr>
        <w:t>Agency</w:t>
      </w:r>
      <w:r w:rsidRPr="00D925F1">
        <w:rPr>
          <w:rFonts w:ascii="Times New Roman" w:hAnsi="Times New Roman" w:cs="Times New Roman"/>
          <w:bCs/>
        </w:rPr>
        <w:t xml:space="preserve"> shall not preclude the </w:t>
      </w:r>
      <w:r w:rsidR="003E244F" w:rsidRPr="00D925F1">
        <w:rPr>
          <w:rFonts w:ascii="Times New Roman" w:hAnsi="Times New Roman" w:cs="Times New Roman"/>
          <w:bCs/>
        </w:rPr>
        <w:t>Discom</w:t>
      </w:r>
      <w:r w:rsidRPr="00D925F1">
        <w:rPr>
          <w:rFonts w:ascii="Times New Roman" w:hAnsi="Times New Roman" w:cs="Times New Roman"/>
          <w:bCs/>
        </w:rPr>
        <w:t xml:space="preserve"> from awarding the same order for similar work at the same rates, or on any terms and conditions to other party or parties. The </w:t>
      </w:r>
      <w:r w:rsidR="003E244F" w:rsidRPr="00D925F1">
        <w:rPr>
          <w:rFonts w:ascii="Times New Roman" w:hAnsi="Times New Roman" w:cs="Times New Roman"/>
          <w:bCs/>
        </w:rPr>
        <w:t>Discom</w:t>
      </w:r>
      <w:r w:rsidRPr="00D925F1">
        <w:rPr>
          <w:rFonts w:ascii="Times New Roman" w:hAnsi="Times New Roman" w:cs="Times New Roman"/>
          <w:bCs/>
        </w:rPr>
        <w:t xml:space="preserve"> at its discretion may place the order on any other party.</w:t>
      </w:r>
    </w:p>
    <w:p w14:paraId="50B5C412"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82" w:name="_Toc185336183"/>
      <w:r w:rsidRPr="00D925F1">
        <w:rPr>
          <w:rFonts w:ascii="Times New Roman" w:hAnsi="Times New Roman" w:cs="Times New Roman"/>
          <w:u w:val="single"/>
        </w:rPr>
        <w:t>SEVERABILITY</w:t>
      </w:r>
      <w:bookmarkEnd w:id="82"/>
    </w:p>
    <w:p w14:paraId="682FD43B" w14:textId="77777777" w:rsidR="00952633" w:rsidRPr="00D925F1" w:rsidRDefault="00952633" w:rsidP="00952633">
      <w:pPr>
        <w:tabs>
          <w:tab w:val="left" w:pos="3985"/>
        </w:tabs>
        <w:spacing w:before="1" w:line="252" w:lineRule="exact"/>
        <w:ind w:left="426"/>
        <w:jc w:val="both"/>
        <w:rPr>
          <w:rFonts w:ascii="Times New Roman" w:hAnsi="Times New Roman" w:cs="Times New Roman"/>
          <w:bCs/>
        </w:rPr>
      </w:pPr>
      <w:r w:rsidRPr="00D925F1">
        <w:rPr>
          <w:rFonts w:ascii="Times New Roman" w:hAnsi="Times New Roman" w:cs="Times New Roman"/>
          <w:bCs/>
        </w:rPr>
        <w:t>If any provision of this Agreement is or becomes invalid or unenforceable by the courts of any jurisdiction to which it is subject, such invalidity or unenforceability shall not prejudice the remaining provisions of this Agreement, which shall continue in full force and effect.</w:t>
      </w:r>
    </w:p>
    <w:p w14:paraId="0DEDD8A4"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83" w:name="_Toc185336184"/>
      <w:r w:rsidRPr="00D925F1">
        <w:rPr>
          <w:rFonts w:ascii="Times New Roman" w:hAnsi="Times New Roman" w:cs="Times New Roman"/>
          <w:u w:val="single"/>
        </w:rPr>
        <w:t>ASSIGNMENT &amp; SUBLETTING</w:t>
      </w:r>
      <w:bookmarkEnd w:id="83"/>
    </w:p>
    <w:p w14:paraId="789CD30E" w14:textId="77777777" w:rsidR="00952633" w:rsidRPr="00D925F1" w:rsidRDefault="00952633" w:rsidP="00952633">
      <w:pPr>
        <w:tabs>
          <w:tab w:val="left" w:pos="3985"/>
        </w:tabs>
        <w:spacing w:before="1" w:line="252" w:lineRule="exact"/>
        <w:ind w:left="426"/>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w:t>
      </w:r>
      <w:r w:rsidR="003F2929" w:rsidRPr="00D925F1">
        <w:rPr>
          <w:rFonts w:ascii="Times New Roman" w:hAnsi="Times New Roman" w:cs="Times New Roman"/>
          <w:bCs/>
        </w:rPr>
        <w:t xml:space="preserve">not </w:t>
      </w:r>
      <w:r w:rsidRPr="00D925F1">
        <w:rPr>
          <w:rFonts w:ascii="Times New Roman" w:hAnsi="Times New Roman" w:cs="Times New Roman"/>
          <w:bCs/>
        </w:rPr>
        <w:t xml:space="preserve">sublet or transfer any portion of services awarded to the </w:t>
      </w:r>
      <w:r w:rsidR="008E2474" w:rsidRPr="00D925F1">
        <w:rPr>
          <w:rFonts w:ascii="Times New Roman" w:hAnsi="Times New Roman" w:cs="Times New Roman"/>
          <w:bCs/>
        </w:rPr>
        <w:t>Agency</w:t>
      </w:r>
      <w:r w:rsidRPr="00D925F1">
        <w:rPr>
          <w:rFonts w:ascii="Times New Roman" w:hAnsi="Times New Roman" w:cs="Times New Roman"/>
          <w:bCs/>
        </w:rPr>
        <w:t xml:space="preserve"> as envisag</w:t>
      </w:r>
      <w:r w:rsidR="003F2929" w:rsidRPr="00D925F1">
        <w:rPr>
          <w:rFonts w:ascii="Times New Roman" w:hAnsi="Times New Roman" w:cs="Times New Roman"/>
          <w:bCs/>
        </w:rPr>
        <w:t>ed herein and falling under the</w:t>
      </w:r>
      <w:r w:rsidRPr="00D925F1">
        <w:rPr>
          <w:rFonts w:ascii="Times New Roman" w:hAnsi="Times New Roman" w:cs="Times New Roman"/>
          <w:bCs/>
        </w:rPr>
        <w:t xml:space="preserve"> contract. </w:t>
      </w:r>
    </w:p>
    <w:p w14:paraId="3359CB3B" w14:textId="77777777" w:rsidR="00952633" w:rsidRPr="00D925F1" w:rsidRDefault="00952633" w:rsidP="00952633">
      <w:pPr>
        <w:pStyle w:val="BodyText"/>
        <w:spacing w:before="10"/>
        <w:rPr>
          <w:rFonts w:ascii="Times New Roman" w:hAnsi="Times New Roman" w:cs="Times New Roman"/>
          <w:sz w:val="4"/>
          <w:szCs w:val="4"/>
        </w:rPr>
      </w:pPr>
    </w:p>
    <w:p w14:paraId="16D655C0"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84" w:name="_Toc185336185"/>
      <w:r w:rsidRPr="00D925F1">
        <w:rPr>
          <w:rFonts w:ascii="Times New Roman" w:hAnsi="Times New Roman" w:cs="Times New Roman"/>
          <w:u w:val="single"/>
        </w:rPr>
        <w:t xml:space="preserve">ASSIGNMENT BY THE </w:t>
      </w:r>
      <w:r w:rsidR="003F2929" w:rsidRPr="00D925F1">
        <w:rPr>
          <w:rFonts w:ascii="Times New Roman" w:hAnsi="Times New Roman" w:cs="Times New Roman"/>
          <w:u w:val="single"/>
        </w:rPr>
        <w:t>DISCOM</w:t>
      </w:r>
      <w:bookmarkEnd w:id="84"/>
    </w:p>
    <w:p w14:paraId="37A46CE2" w14:textId="77777777" w:rsidR="00952633" w:rsidRPr="00D925F1" w:rsidRDefault="00952633" w:rsidP="00952633">
      <w:pPr>
        <w:pStyle w:val="BodyText"/>
        <w:rPr>
          <w:rFonts w:ascii="Times New Roman" w:hAnsi="Times New Roman" w:cs="Times New Roman"/>
          <w:b/>
          <w:sz w:val="4"/>
          <w:szCs w:val="2"/>
        </w:rPr>
      </w:pPr>
    </w:p>
    <w:p w14:paraId="39F1F48A" w14:textId="77777777" w:rsidR="00952633" w:rsidRPr="00D925F1" w:rsidRDefault="00952633" w:rsidP="00952633">
      <w:pPr>
        <w:tabs>
          <w:tab w:val="left" w:pos="3985"/>
        </w:tabs>
        <w:spacing w:before="1" w:line="252" w:lineRule="exact"/>
        <w:ind w:left="426"/>
        <w:jc w:val="both"/>
        <w:rPr>
          <w:rFonts w:ascii="Times New Roman" w:hAnsi="Times New Roman" w:cs="Times New Roman"/>
          <w:bCs/>
        </w:rPr>
      </w:pPr>
      <w:r w:rsidRPr="00D925F1">
        <w:rPr>
          <w:rFonts w:ascii="Times New Roman" w:hAnsi="Times New Roman" w:cs="Times New Roman"/>
          <w:bCs/>
        </w:rPr>
        <w:t xml:space="preserve">The rights and obligations of </w:t>
      </w:r>
      <w:r w:rsidR="00541033" w:rsidRPr="00D925F1">
        <w:rPr>
          <w:rFonts w:ascii="Times New Roman" w:hAnsi="Times New Roman" w:cs="Times New Roman"/>
          <w:bCs/>
        </w:rPr>
        <w:t>Discom</w:t>
      </w:r>
      <w:r w:rsidRPr="00D925F1">
        <w:rPr>
          <w:rFonts w:ascii="Times New Roman" w:hAnsi="Times New Roman" w:cs="Times New Roman"/>
          <w:bCs/>
        </w:rPr>
        <w:t xml:space="preserve"> under the Contract shall be assignable to Affiliates, associate </w:t>
      </w:r>
      <w:r w:rsidR="00780A21" w:rsidRPr="00D925F1">
        <w:rPr>
          <w:rFonts w:ascii="Times New Roman" w:hAnsi="Times New Roman" w:cs="Times New Roman"/>
          <w:bCs/>
        </w:rPr>
        <w:t>Discom</w:t>
      </w:r>
      <w:r w:rsidRPr="00D925F1">
        <w:rPr>
          <w:rFonts w:ascii="Times New Roman" w:hAnsi="Times New Roman" w:cs="Times New Roman"/>
          <w:bCs/>
        </w:rPr>
        <w:t xml:space="preserve">, joint venture or any other </w:t>
      </w:r>
      <w:r w:rsidR="00780A21" w:rsidRPr="00D925F1">
        <w:rPr>
          <w:rFonts w:ascii="Times New Roman" w:hAnsi="Times New Roman" w:cs="Times New Roman"/>
          <w:bCs/>
        </w:rPr>
        <w:t>Discom</w:t>
      </w:r>
      <w:r w:rsidRPr="00D925F1">
        <w:rPr>
          <w:rFonts w:ascii="Times New Roman" w:hAnsi="Times New Roman" w:cs="Times New Roman"/>
          <w:bCs/>
        </w:rPr>
        <w:t xml:space="preserve"> including change in Management Control and </w:t>
      </w:r>
      <w:r w:rsidR="00541033" w:rsidRPr="00D925F1">
        <w:rPr>
          <w:rFonts w:ascii="Times New Roman" w:hAnsi="Times New Roman" w:cs="Times New Roman"/>
          <w:bCs/>
        </w:rPr>
        <w:t>Discom</w:t>
      </w:r>
      <w:r w:rsidRPr="00D925F1">
        <w:rPr>
          <w:rFonts w:ascii="Times New Roman" w:hAnsi="Times New Roman" w:cs="Times New Roman"/>
          <w:bCs/>
        </w:rPr>
        <w:t xml:space="preserve">’s lenders without consent of the </w:t>
      </w:r>
      <w:r w:rsidR="008E2474" w:rsidRPr="00D925F1">
        <w:rPr>
          <w:rFonts w:ascii="Times New Roman" w:hAnsi="Times New Roman" w:cs="Times New Roman"/>
          <w:bCs/>
        </w:rPr>
        <w:t>Agency</w:t>
      </w:r>
      <w:r w:rsidRPr="00D925F1">
        <w:rPr>
          <w:rFonts w:ascii="Times New Roman" w:hAnsi="Times New Roman" w:cs="Times New Roman"/>
          <w:bCs/>
        </w:rPr>
        <w:t xml:space="preserve">. Upon written notice of seven Business Days (07 days) by </w:t>
      </w:r>
      <w:r w:rsidR="00541033" w:rsidRPr="00D925F1">
        <w:rPr>
          <w:rFonts w:ascii="Times New Roman" w:hAnsi="Times New Roman" w:cs="Times New Roman"/>
          <w:bCs/>
        </w:rPr>
        <w:t>Discom</w:t>
      </w:r>
      <w:r w:rsidRPr="00D925F1">
        <w:rPr>
          <w:rFonts w:ascii="Times New Roman" w:hAnsi="Times New Roman" w:cs="Times New Roman"/>
          <w:bCs/>
        </w:rPr>
        <w:t xml:space="preserve">, the Contract shall be deemed to have been assigned to the third party under this Article. This Article fulfils its meaning notwithstanding the notice is not accepted by the </w:t>
      </w:r>
      <w:r w:rsidR="008E2474" w:rsidRPr="00D925F1">
        <w:rPr>
          <w:rFonts w:ascii="Times New Roman" w:hAnsi="Times New Roman" w:cs="Times New Roman"/>
          <w:bCs/>
        </w:rPr>
        <w:t>Agency</w:t>
      </w:r>
      <w:r w:rsidRPr="00D925F1">
        <w:rPr>
          <w:rFonts w:ascii="Times New Roman" w:hAnsi="Times New Roman" w:cs="Times New Roman"/>
          <w:bCs/>
        </w:rPr>
        <w:t xml:space="preserve"> and </w:t>
      </w:r>
      <w:r w:rsidR="00541033" w:rsidRPr="00D925F1">
        <w:rPr>
          <w:rFonts w:ascii="Times New Roman" w:hAnsi="Times New Roman" w:cs="Times New Roman"/>
          <w:bCs/>
        </w:rPr>
        <w:t>Discom</w:t>
      </w:r>
      <w:r w:rsidRPr="00D925F1">
        <w:rPr>
          <w:rFonts w:ascii="Times New Roman" w:hAnsi="Times New Roman" w:cs="Times New Roman"/>
          <w:bCs/>
        </w:rPr>
        <w:t xml:space="preserve"> shall not be obliged to the </w:t>
      </w:r>
      <w:r w:rsidR="008E2474" w:rsidRPr="00D925F1">
        <w:rPr>
          <w:rFonts w:ascii="Times New Roman" w:hAnsi="Times New Roman" w:cs="Times New Roman"/>
          <w:bCs/>
        </w:rPr>
        <w:t>Agency</w:t>
      </w:r>
      <w:r w:rsidRPr="00D925F1">
        <w:rPr>
          <w:rFonts w:ascii="Times New Roman" w:hAnsi="Times New Roman" w:cs="Times New Roman"/>
          <w:bCs/>
        </w:rPr>
        <w:t xml:space="preserve"> after seven days (07) of issue of any further notice.</w:t>
      </w:r>
    </w:p>
    <w:p w14:paraId="123F3531" w14:textId="77777777" w:rsidR="00952633" w:rsidRPr="00D925F1" w:rsidRDefault="00952633" w:rsidP="00952633">
      <w:pPr>
        <w:pStyle w:val="BodyText"/>
        <w:rPr>
          <w:rFonts w:ascii="Times New Roman" w:hAnsi="Times New Roman" w:cs="Times New Roman"/>
          <w:sz w:val="4"/>
          <w:szCs w:val="4"/>
        </w:rPr>
      </w:pPr>
    </w:p>
    <w:p w14:paraId="1DE85139"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85" w:name="_Toc185336186"/>
      <w:r w:rsidRPr="00D925F1">
        <w:rPr>
          <w:rFonts w:ascii="Times New Roman" w:hAnsi="Times New Roman" w:cs="Times New Roman"/>
          <w:u w:val="single"/>
        </w:rPr>
        <w:t>NO JOINT VENTURE</w:t>
      </w:r>
      <w:bookmarkEnd w:id="85"/>
    </w:p>
    <w:p w14:paraId="7480C8ED" w14:textId="77777777" w:rsidR="00952633" w:rsidRPr="00D925F1" w:rsidRDefault="00952633" w:rsidP="005E5FD5">
      <w:pPr>
        <w:pStyle w:val="BodyText"/>
        <w:ind w:left="450"/>
        <w:jc w:val="both"/>
        <w:rPr>
          <w:rFonts w:ascii="Times New Roman" w:hAnsi="Times New Roman" w:cs="Times New Roman"/>
          <w:sz w:val="4"/>
          <w:szCs w:val="4"/>
        </w:rPr>
      </w:pPr>
    </w:p>
    <w:p w14:paraId="0BA92868" w14:textId="77777777" w:rsidR="00952633" w:rsidRPr="00D925F1" w:rsidRDefault="00952633" w:rsidP="005E5FD5">
      <w:pPr>
        <w:tabs>
          <w:tab w:val="left" w:pos="3985"/>
        </w:tabs>
        <w:spacing w:before="1"/>
        <w:ind w:left="426"/>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shall not constitute a joint venture, consortium or other unincorporated grouping of two or more Persons</w:t>
      </w:r>
      <w:r w:rsidR="00025EB9" w:rsidRPr="00D925F1">
        <w:rPr>
          <w:rFonts w:ascii="Times New Roman" w:hAnsi="Times New Roman" w:cs="Times New Roman"/>
          <w:bCs/>
        </w:rPr>
        <w:t>.</w:t>
      </w:r>
    </w:p>
    <w:p w14:paraId="737FDE71" w14:textId="77777777" w:rsidR="00952633" w:rsidRPr="00D925F1" w:rsidRDefault="00952633" w:rsidP="005E5FD5">
      <w:pPr>
        <w:pStyle w:val="BodyText"/>
        <w:spacing w:before="9"/>
        <w:rPr>
          <w:rFonts w:ascii="Times New Roman" w:hAnsi="Times New Roman" w:cs="Times New Roman"/>
          <w:sz w:val="2"/>
          <w:szCs w:val="2"/>
        </w:rPr>
      </w:pPr>
    </w:p>
    <w:p w14:paraId="0B858BE4"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86" w:name="_Toc185336187"/>
      <w:r w:rsidRPr="00D925F1">
        <w:rPr>
          <w:rFonts w:ascii="Times New Roman" w:hAnsi="Times New Roman" w:cs="Times New Roman"/>
          <w:u w:val="single"/>
        </w:rPr>
        <w:t>WAIVER OF RIGHTS</w:t>
      </w:r>
      <w:bookmarkEnd w:id="86"/>
    </w:p>
    <w:p w14:paraId="1D54609A" w14:textId="77777777" w:rsidR="00952633" w:rsidRPr="00D925F1" w:rsidRDefault="00952633" w:rsidP="005E5FD5">
      <w:pPr>
        <w:tabs>
          <w:tab w:val="left" w:pos="3985"/>
        </w:tabs>
        <w:spacing w:before="1"/>
        <w:ind w:left="426"/>
        <w:jc w:val="both"/>
        <w:rPr>
          <w:rFonts w:ascii="Times New Roman" w:hAnsi="Times New Roman" w:cs="Times New Roman"/>
          <w:bCs/>
        </w:rPr>
      </w:pPr>
      <w:r w:rsidRPr="00D925F1">
        <w:rPr>
          <w:rFonts w:ascii="Times New Roman" w:hAnsi="Times New Roman" w:cs="Times New Roman"/>
          <w:bCs/>
        </w:rPr>
        <w:t xml:space="preserve">No delay or forbearance by </w:t>
      </w:r>
      <w:r w:rsidR="00780A21" w:rsidRPr="00D925F1">
        <w:rPr>
          <w:rFonts w:ascii="Times New Roman" w:hAnsi="Times New Roman" w:cs="Times New Roman"/>
          <w:bCs/>
        </w:rPr>
        <w:t>Discom</w:t>
      </w:r>
      <w:r w:rsidRPr="00D925F1">
        <w:rPr>
          <w:rFonts w:ascii="Times New Roman" w:hAnsi="Times New Roman" w:cs="Times New Roman"/>
          <w:bCs/>
        </w:rPr>
        <w:t xml:space="preserve"> in exercising any right or power under this Agreement shall be construed </w:t>
      </w:r>
      <w:r w:rsidRPr="00D925F1">
        <w:rPr>
          <w:rFonts w:ascii="Times New Roman" w:hAnsi="Times New Roman" w:cs="Times New Roman"/>
          <w:bCs/>
        </w:rPr>
        <w:lastRenderedPageBreak/>
        <w:t>as a waiver of such right or power, nor shall any single or partial exercise of such right or power preclude any further exercise of such right of power.</w:t>
      </w:r>
    </w:p>
    <w:p w14:paraId="490AC551" w14:textId="77777777" w:rsidR="00952633" w:rsidRPr="00D925F1" w:rsidRDefault="00952633" w:rsidP="005E5FD5">
      <w:pPr>
        <w:pStyle w:val="BodyText"/>
        <w:spacing w:before="9"/>
        <w:rPr>
          <w:rFonts w:ascii="Times New Roman" w:hAnsi="Times New Roman" w:cs="Times New Roman"/>
          <w:sz w:val="2"/>
          <w:szCs w:val="2"/>
        </w:rPr>
      </w:pPr>
    </w:p>
    <w:p w14:paraId="3D40984E" w14:textId="77777777" w:rsidR="00952633" w:rsidRPr="00D925F1" w:rsidRDefault="00952633" w:rsidP="005E5FD5">
      <w:pPr>
        <w:pStyle w:val="BodyText"/>
        <w:spacing w:before="10"/>
        <w:rPr>
          <w:rFonts w:ascii="Times New Roman" w:hAnsi="Times New Roman" w:cs="Times New Roman"/>
          <w:sz w:val="2"/>
          <w:szCs w:val="2"/>
        </w:rPr>
      </w:pPr>
    </w:p>
    <w:p w14:paraId="721FC70B" w14:textId="77777777" w:rsidR="00952633" w:rsidRPr="00D925F1" w:rsidRDefault="00952633" w:rsidP="00952633">
      <w:pPr>
        <w:pStyle w:val="BodyText"/>
        <w:spacing w:before="11"/>
        <w:ind w:left="450"/>
        <w:rPr>
          <w:rFonts w:ascii="Times New Roman" w:hAnsi="Times New Roman" w:cs="Times New Roman"/>
          <w:sz w:val="6"/>
          <w:szCs w:val="6"/>
        </w:rPr>
      </w:pPr>
    </w:p>
    <w:p w14:paraId="4823E19D"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87" w:name="_Toc185336188"/>
      <w:r w:rsidRPr="00D925F1">
        <w:rPr>
          <w:rFonts w:ascii="Times New Roman" w:hAnsi="Times New Roman" w:cs="Times New Roman"/>
          <w:u w:val="single"/>
        </w:rPr>
        <w:t>DISCLOSURE OF RELATIONSHIP</w:t>
      </w:r>
      <w:bookmarkEnd w:id="87"/>
    </w:p>
    <w:p w14:paraId="23931E2D" w14:textId="77777777" w:rsidR="00952633" w:rsidRPr="00D925F1" w:rsidRDefault="00952633" w:rsidP="00952633">
      <w:pPr>
        <w:tabs>
          <w:tab w:val="left" w:pos="3985"/>
        </w:tabs>
        <w:spacing w:before="1" w:line="252" w:lineRule="exact"/>
        <w:ind w:left="426"/>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acknowledges &amp; undertakes that the </w:t>
      </w:r>
      <w:r w:rsidR="008E2474" w:rsidRPr="00D925F1">
        <w:rPr>
          <w:rFonts w:ascii="Times New Roman" w:hAnsi="Times New Roman" w:cs="Times New Roman"/>
          <w:bCs/>
        </w:rPr>
        <w:t>Agency</w:t>
      </w:r>
      <w:r w:rsidRPr="00D925F1">
        <w:rPr>
          <w:rFonts w:ascii="Times New Roman" w:hAnsi="Times New Roman" w:cs="Times New Roman"/>
          <w:bCs/>
        </w:rPr>
        <w:t xml:space="preserve"> or any partner of the </w:t>
      </w:r>
      <w:r w:rsidR="008E2474" w:rsidRPr="00D925F1">
        <w:rPr>
          <w:rFonts w:ascii="Times New Roman" w:hAnsi="Times New Roman" w:cs="Times New Roman"/>
          <w:bCs/>
        </w:rPr>
        <w:t>Agency</w:t>
      </w:r>
      <w:r w:rsidRPr="00D925F1">
        <w:rPr>
          <w:rFonts w:ascii="Times New Roman" w:hAnsi="Times New Roman" w:cs="Times New Roman"/>
          <w:bCs/>
        </w:rPr>
        <w:t xml:space="preserve"> or director of the </w:t>
      </w:r>
      <w:r w:rsidR="008E2474" w:rsidRPr="00D925F1">
        <w:rPr>
          <w:rFonts w:ascii="Times New Roman" w:hAnsi="Times New Roman" w:cs="Times New Roman"/>
          <w:bCs/>
        </w:rPr>
        <w:t>Agency</w:t>
      </w:r>
      <w:r w:rsidRPr="00D925F1">
        <w:rPr>
          <w:rFonts w:ascii="Times New Roman" w:hAnsi="Times New Roman" w:cs="Times New Roman"/>
          <w:bCs/>
        </w:rPr>
        <w:t xml:space="preserve"> is not related to any of the officers of the </w:t>
      </w:r>
      <w:r w:rsidR="003E244F" w:rsidRPr="00D925F1">
        <w:rPr>
          <w:rFonts w:ascii="Times New Roman" w:hAnsi="Times New Roman" w:cs="Times New Roman"/>
          <w:bCs/>
        </w:rPr>
        <w:t>Discom</w:t>
      </w:r>
      <w:r w:rsidRPr="00D925F1">
        <w:rPr>
          <w:rFonts w:ascii="Times New Roman" w:hAnsi="Times New Roman" w:cs="Times New Roman"/>
          <w:bCs/>
        </w:rPr>
        <w:t xml:space="preserve"> or the </w:t>
      </w:r>
      <w:r w:rsidR="003E244F" w:rsidRPr="00D925F1">
        <w:rPr>
          <w:rFonts w:ascii="Times New Roman" w:hAnsi="Times New Roman" w:cs="Times New Roman"/>
          <w:bCs/>
        </w:rPr>
        <w:t>Discom</w:t>
      </w:r>
      <w:r w:rsidRPr="00D925F1">
        <w:rPr>
          <w:rFonts w:ascii="Times New Roman" w:hAnsi="Times New Roman" w:cs="Times New Roman"/>
          <w:bCs/>
        </w:rPr>
        <w:t xml:space="preserve">’s Representative, or alternatively, is a close relative of an officer of the </w:t>
      </w:r>
      <w:r w:rsidR="003E244F" w:rsidRPr="00D925F1">
        <w:rPr>
          <w:rFonts w:ascii="Times New Roman" w:hAnsi="Times New Roman" w:cs="Times New Roman"/>
          <w:bCs/>
        </w:rPr>
        <w:t>Discom</w:t>
      </w:r>
      <w:r w:rsidRPr="00D925F1">
        <w:rPr>
          <w:rFonts w:ascii="Times New Roman" w:hAnsi="Times New Roman" w:cs="Times New Roman"/>
          <w:bCs/>
        </w:rPr>
        <w:t xml:space="preserve"> or the </w:t>
      </w:r>
      <w:r w:rsidR="003E244F" w:rsidRPr="00D925F1">
        <w:rPr>
          <w:rFonts w:ascii="Times New Roman" w:hAnsi="Times New Roman" w:cs="Times New Roman"/>
          <w:bCs/>
        </w:rPr>
        <w:t>Discom</w:t>
      </w:r>
      <w:r w:rsidRPr="00D925F1">
        <w:rPr>
          <w:rFonts w:ascii="Times New Roman" w:hAnsi="Times New Roman" w:cs="Times New Roman"/>
          <w:bCs/>
        </w:rPr>
        <w:t xml:space="preserve">’s Representative and has no financial interest/stake in the </w:t>
      </w:r>
      <w:r w:rsidR="003E244F" w:rsidRPr="00D925F1">
        <w:rPr>
          <w:rFonts w:ascii="Times New Roman" w:hAnsi="Times New Roman" w:cs="Times New Roman"/>
          <w:bCs/>
        </w:rPr>
        <w:t>Discom</w:t>
      </w:r>
      <w:r w:rsidRPr="00D925F1">
        <w:rPr>
          <w:rFonts w:ascii="Times New Roman" w:hAnsi="Times New Roman" w:cs="Times New Roman"/>
          <w:bCs/>
        </w:rPr>
        <w:t xml:space="preserve">’s business. The Parties agree that breach of the above provisions shall entitle the </w:t>
      </w:r>
      <w:r w:rsidR="003E244F" w:rsidRPr="00D925F1">
        <w:rPr>
          <w:rFonts w:ascii="Times New Roman" w:hAnsi="Times New Roman" w:cs="Times New Roman"/>
          <w:bCs/>
        </w:rPr>
        <w:t>Discom</w:t>
      </w:r>
      <w:r w:rsidRPr="00D925F1">
        <w:rPr>
          <w:rFonts w:ascii="Times New Roman" w:hAnsi="Times New Roman" w:cs="Times New Roman"/>
          <w:bCs/>
        </w:rPr>
        <w:t xml:space="preserve"> to terminate the Contract without payment of any compensation to the </w:t>
      </w:r>
      <w:r w:rsidR="008E2474" w:rsidRPr="00D925F1">
        <w:rPr>
          <w:rFonts w:ascii="Times New Roman" w:hAnsi="Times New Roman" w:cs="Times New Roman"/>
          <w:bCs/>
        </w:rPr>
        <w:t>Agency</w:t>
      </w:r>
      <w:r w:rsidRPr="00D925F1">
        <w:rPr>
          <w:rFonts w:ascii="Times New Roman" w:hAnsi="Times New Roman" w:cs="Times New Roman"/>
          <w:bCs/>
        </w:rPr>
        <w:t xml:space="preserve">. The </w:t>
      </w:r>
      <w:r w:rsidR="008E2474" w:rsidRPr="00D925F1">
        <w:rPr>
          <w:rFonts w:ascii="Times New Roman" w:hAnsi="Times New Roman" w:cs="Times New Roman"/>
          <w:bCs/>
        </w:rPr>
        <w:t>Agency</w:t>
      </w:r>
      <w:r w:rsidRPr="00D925F1">
        <w:rPr>
          <w:rFonts w:ascii="Times New Roman" w:hAnsi="Times New Roman" w:cs="Times New Roman"/>
          <w:bCs/>
        </w:rPr>
        <w:t xml:space="preserve"> agrees and acknowledges and shall ensure that its employees, directors and partners do not develop any such interest during the Contract Period.</w:t>
      </w:r>
    </w:p>
    <w:p w14:paraId="5DF96B87" w14:textId="77777777" w:rsidR="00952633" w:rsidRPr="00D925F1" w:rsidRDefault="00952633" w:rsidP="00952633">
      <w:pPr>
        <w:pStyle w:val="BodyText"/>
        <w:spacing w:before="10"/>
        <w:rPr>
          <w:rFonts w:ascii="Times New Roman" w:hAnsi="Times New Roman" w:cs="Times New Roman"/>
          <w:sz w:val="2"/>
          <w:szCs w:val="6"/>
        </w:rPr>
      </w:pPr>
    </w:p>
    <w:p w14:paraId="449F0950" w14:textId="77777777" w:rsidR="00952633" w:rsidRPr="00D925F1" w:rsidRDefault="00952633" w:rsidP="00952633">
      <w:pPr>
        <w:pStyle w:val="BodyText"/>
        <w:spacing w:before="1"/>
        <w:rPr>
          <w:rFonts w:ascii="Times New Roman" w:hAnsi="Times New Roman" w:cs="Times New Roman"/>
          <w:sz w:val="5"/>
          <w:szCs w:val="14"/>
        </w:rPr>
      </w:pPr>
    </w:p>
    <w:p w14:paraId="243511CA"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88" w:name="_Toc185336189"/>
      <w:r w:rsidRPr="00D925F1">
        <w:rPr>
          <w:rFonts w:ascii="Times New Roman" w:hAnsi="Times New Roman" w:cs="Times New Roman"/>
          <w:u w:val="single"/>
        </w:rPr>
        <w:t>ENVIRONMENTAL, HEALTH &amp;</w:t>
      </w:r>
      <w:r w:rsidR="00CE6154" w:rsidRPr="00D925F1">
        <w:rPr>
          <w:rFonts w:ascii="Times New Roman" w:hAnsi="Times New Roman" w:cs="Times New Roman"/>
          <w:u w:val="single"/>
        </w:rPr>
        <w:t xml:space="preserve"> </w:t>
      </w:r>
      <w:r w:rsidRPr="00D925F1">
        <w:rPr>
          <w:rFonts w:ascii="Times New Roman" w:hAnsi="Times New Roman" w:cs="Times New Roman"/>
          <w:u w:val="single"/>
        </w:rPr>
        <w:t>SAFETY</w:t>
      </w:r>
      <w:bookmarkEnd w:id="88"/>
    </w:p>
    <w:p w14:paraId="22F8300D" w14:textId="77777777" w:rsidR="00952633" w:rsidRPr="00D925F1" w:rsidRDefault="00952633" w:rsidP="00952633">
      <w:pPr>
        <w:tabs>
          <w:tab w:val="left" w:pos="3985"/>
        </w:tabs>
        <w:spacing w:before="1" w:line="252" w:lineRule="exact"/>
        <w:ind w:left="426"/>
        <w:jc w:val="both"/>
        <w:rPr>
          <w:rFonts w:ascii="Times New Roman" w:hAnsi="Times New Roman" w:cs="Times New Roman"/>
          <w:bCs/>
        </w:rPr>
      </w:pPr>
      <w:r w:rsidRPr="00D925F1">
        <w:rPr>
          <w:rFonts w:ascii="Times New Roman" w:hAnsi="Times New Roman" w:cs="Times New Roman"/>
          <w:bCs/>
        </w:rPr>
        <w:t xml:space="preserve">The </w:t>
      </w:r>
      <w:r w:rsidR="008E2474" w:rsidRPr="00D925F1">
        <w:rPr>
          <w:rFonts w:ascii="Times New Roman" w:hAnsi="Times New Roman" w:cs="Times New Roman"/>
          <w:bCs/>
        </w:rPr>
        <w:t>Agency</w:t>
      </w:r>
      <w:r w:rsidRPr="00D925F1">
        <w:rPr>
          <w:rFonts w:ascii="Times New Roman" w:hAnsi="Times New Roman" w:cs="Times New Roman"/>
          <w:bCs/>
        </w:rPr>
        <w:t xml:space="preserve"> will ensure that the Environment, Health &amp; Safety (EHS) requirements are clearly understood and faithfully implemented at all levels at site as per instruction of </w:t>
      </w:r>
      <w:r w:rsidR="00541033" w:rsidRPr="00D925F1">
        <w:rPr>
          <w:rFonts w:ascii="Times New Roman" w:hAnsi="Times New Roman" w:cs="Times New Roman"/>
          <w:bCs/>
        </w:rPr>
        <w:t>Discom</w:t>
      </w:r>
      <w:r w:rsidRPr="00D925F1">
        <w:rPr>
          <w:rFonts w:ascii="Times New Roman" w:hAnsi="Times New Roman" w:cs="Times New Roman"/>
          <w:bCs/>
        </w:rPr>
        <w:t xml:space="preserve">. </w:t>
      </w:r>
      <w:r w:rsidR="008E2474" w:rsidRPr="00D925F1">
        <w:rPr>
          <w:rFonts w:ascii="Times New Roman" w:hAnsi="Times New Roman" w:cs="Times New Roman"/>
          <w:bCs/>
        </w:rPr>
        <w:t>Agency</w:t>
      </w:r>
      <w:r w:rsidRPr="00D925F1">
        <w:rPr>
          <w:rFonts w:ascii="Times New Roman" w:hAnsi="Times New Roman" w:cs="Times New Roman"/>
          <w:bCs/>
        </w:rPr>
        <w:t xml:space="preserve"> must comply with the requirements, as follows:</w:t>
      </w:r>
    </w:p>
    <w:p w14:paraId="26582902" w14:textId="77777777" w:rsidR="00952633" w:rsidRPr="00D925F1" w:rsidRDefault="00952633" w:rsidP="00930CB6">
      <w:pPr>
        <w:pStyle w:val="ListParagraph"/>
        <w:numPr>
          <w:ilvl w:val="0"/>
          <w:numId w:val="48"/>
        </w:numPr>
        <w:ind w:left="851" w:hanging="425"/>
        <w:jc w:val="both"/>
        <w:rPr>
          <w:rFonts w:ascii="Times New Roman" w:hAnsi="Times New Roman" w:cs="Times New Roman"/>
          <w:bCs/>
        </w:rPr>
      </w:pPr>
      <w:r w:rsidRPr="00D925F1">
        <w:rPr>
          <w:rFonts w:ascii="Times New Roman" w:hAnsi="Times New Roman" w:cs="Times New Roman"/>
          <w:bCs/>
        </w:rPr>
        <w:t>Comply with all of the elements of the EHS Plan and any regulations applicable to the work.</w:t>
      </w:r>
    </w:p>
    <w:p w14:paraId="1F29F3BE" w14:textId="77777777" w:rsidR="00952633" w:rsidRPr="00D925F1" w:rsidRDefault="00952633" w:rsidP="00930CB6">
      <w:pPr>
        <w:pStyle w:val="ListParagraph"/>
        <w:numPr>
          <w:ilvl w:val="0"/>
          <w:numId w:val="48"/>
        </w:numPr>
        <w:ind w:left="851" w:hanging="425"/>
        <w:jc w:val="both"/>
        <w:rPr>
          <w:rFonts w:ascii="Times New Roman" w:hAnsi="Times New Roman" w:cs="Times New Roman"/>
          <w:bCs/>
        </w:rPr>
      </w:pPr>
      <w:r w:rsidRPr="00D925F1">
        <w:rPr>
          <w:rFonts w:ascii="Times New Roman" w:hAnsi="Times New Roman" w:cs="Times New Roman"/>
          <w:bCs/>
        </w:rPr>
        <w:t>Comply with the procedures provided in the interests of Environment, Health and Safety.</w:t>
      </w:r>
    </w:p>
    <w:p w14:paraId="2778747A" w14:textId="77777777" w:rsidR="00952633" w:rsidRPr="00D925F1" w:rsidRDefault="00952633" w:rsidP="00930CB6">
      <w:pPr>
        <w:pStyle w:val="ListParagraph"/>
        <w:numPr>
          <w:ilvl w:val="0"/>
          <w:numId w:val="48"/>
        </w:numPr>
        <w:ind w:left="851" w:hanging="425"/>
        <w:jc w:val="both"/>
        <w:rPr>
          <w:rFonts w:ascii="Times New Roman" w:hAnsi="Times New Roman" w:cs="Times New Roman"/>
          <w:bCs/>
        </w:rPr>
      </w:pPr>
      <w:r w:rsidRPr="00D925F1">
        <w:rPr>
          <w:rFonts w:ascii="Times New Roman" w:hAnsi="Times New Roman" w:cs="Times New Roman"/>
          <w:bCs/>
        </w:rPr>
        <w:t>Ensure that all of their employees designated to work are properly trained and competent.</w:t>
      </w:r>
    </w:p>
    <w:p w14:paraId="5319257D" w14:textId="77777777" w:rsidR="00952633" w:rsidRPr="00D925F1" w:rsidRDefault="00952633" w:rsidP="00930CB6">
      <w:pPr>
        <w:pStyle w:val="ListParagraph"/>
        <w:numPr>
          <w:ilvl w:val="0"/>
          <w:numId w:val="48"/>
        </w:numPr>
        <w:ind w:left="851" w:hanging="425"/>
        <w:jc w:val="both"/>
        <w:rPr>
          <w:rFonts w:ascii="Times New Roman" w:hAnsi="Times New Roman" w:cs="Times New Roman"/>
          <w:bCs/>
        </w:rPr>
      </w:pPr>
      <w:r w:rsidRPr="00D925F1">
        <w:rPr>
          <w:rFonts w:ascii="Times New Roman" w:hAnsi="Times New Roman" w:cs="Times New Roman"/>
          <w:bCs/>
        </w:rPr>
        <w:t xml:space="preserve">Ensure that all </w:t>
      </w:r>
      <w:r w:rsidR="00E65C61" w:rsidRPr="00D925F1">
        <w:rPr>
          <w:rFonts w:ascii="Times New Roman" w:hAnsi="Times New Roman" w:cs="Times New Roman"/>
          <w:bCs/>
        </w:rPr>
        <w:t>tools</w:t>
      </w:r>
      <w:r w:rsidRPr="00D925F1">
        <w:rPr>
          <w:rFonts w:ascii="Times New Roman" w:hAnsi="Times New Roman" w:cs="Times New Roman"/>
          <w:bCs/>
        </w:rPr>
        <w:t xml:space="preserve"> they bring on </w:t>
      </w:r>
      <w:r w:rsidR="00E65C61" w:rsidRPr="00D925F1">
        <w:rPr>
          <w:rFonts w:ascii="Times New Roman" w:hAnsi="Times New Roman" w:cs="Times New Roman"/>
          <w:bCs/>
        </w:rPr>
        <w:t>to site have</w:t>
      </w:r>
      <w:r w:rsidRPr="00D925F1">
        <w:rPr>
          <w:rFonts w:ascii="Times New Roman" w:hAnsi="Times New Roman" w:cs="Times New Roman"/>
          <w:bCs/>
        </w:rPr>
        <w:t xml:space="preserve"> been inspected and serviced in accordance with legal requirement and manufacturer's or supplier</w:t>
      </w:r>
      <w:r w:rsidR="00E65C61" w:rsidRPr="00D925F1">
        <w:rPr>
          <w:rFonts w:ascii="Times New Roman" w:hAnsi="Times New Roman" w:cs="Times New Roman"/>
          <w:bCs/>
        </w:rPr>
        <w:t>s’</w:t>
      </w:r>
      <w:r w:rsidRPr="00D925F1">
        <w:rPr>
          <w:rFonts w:ascii="Times New Roman" w:hAnsi="Times New Roman" w:cs="Times New Roman"/>
          <w:bCs/>
        </w:rPr>
        <w:t>/</w:t>
      </w:r>
      <w:r w:rsidR="00E65C61" w:rsidRPr="00D925F1">
        <w:rPr>
          <w:rFonts w:ascii="Times New Roman" w:hAnsi="Times New Roman" w:cs="Times New Roman"/>
          <w:bCs/>
        </w:rPr>
        <w:t>agencie</w:t>
      </w:r>
      <w:r w:rsidRPr="00D925F1">
        <w:rPr>
          <w:rFonts w:ascii="Times New Roman" w:hAnsi="Times New Roman" w:cs="Times New Roman"/>
          <w:bCs/>
        </w:rPr>
        <w:t>s' instructions.</w:t>
      </w:r>
    </w:p>
    <w:p w14:paraId="06C01CF5" w14:textId="77777777" w:rsidR="00952633" w:rsidRPr="00D925F1" w:rsidRDefault="00952633" w:rsidP="00930CB6">
      <w:pPr>
        <w:pStyle w:val="ListParagraph"/>
        <w:numPr>
          <w:ilvl w:val="0"/>
          <w:numId w:val="48"/>
        </w:numPr>
        <w:ind w:left="851" w:hanging="425"/>
        <w:jc w:val="both"/>
        <w:rPr>
          <w:rFonts w:ascii="Times New Roman" w:hAnsi="Times New Roman" w:cs="Times New Roman"/>
          <w:bCs/>
        </w:rPr>
      </w:pPr>
      <w:r w:rsidRPr="00D925F1">
        <w:rPr>
          <w:rFonts w:ascii="Times New Roman" w:hAnsi="Times New Roman" w:cs="Times New Roman"/>
          <w:bCs/>
        </w:rPr>
        <w:t>Provide details of any hazardous substances to be brought onsite.</w:t>
      </w:r>
    </w:p>
    <w:p w14:paraId="13238FBD" w14:textId="77777777" w:rsidR="003A0811" w:rsidRPr="00D925F1" w:rsidRDefault="00952633" w:rsidP="00930CB6">
      <w:pPr>
        <w:pStyle w:val="ListParagraph"/>
        <w:numPr>
          <w:ilvl w:val="0"/>
          <w:numId w:val="48"/>
        </w:numPr>
        <w:ind w:left="851" w:hanging="425"/>
        <w:jc w:val="both"/>
        <w:rPr>
          <w:rFonts w:ascii="Times New Roman" w:hAnsi="Times New Roman" w:cs="Times New Roman"/>
          <w:bCs/>
        </w:rPr>
      </w:pPr>
      <w:r w:rsidRPr="00D925F1">
        <w:rPr>
          <w:rFonts w:ascii="Times New Roman" w:hAnsi="Times New Roman" w:cs="Times New Roman"/>
          <w:bCs/>
        </w:rPr>
        <w:t>Ensure that a responsible person accompanies any of their visitors to site.</w:t>
      </w:r>
    </w:p>
    <w:p w14:paraId="564E09FE" w14:textId="77777777" w:rsidR="003A0811" w:rsidRPr="00D925F1" w:rsidRDefault="003A0811" w:rsidP="00930CB6">
      <w:pPr>
        <w:pStyle w:val="ListParagraph"/>
        <w:numPr>
          <w:ilvl w:val="0"/>
          <w:numId w:val="48"/>
        </w:numPr>
        <w:ind w:left="851" w:hanging="425"/>
        <w:jc w:val="both"/>
        <w:rPr>
          <w:rFonts w:ascii="Times New Roman" w:hAnsi="Times New Roman" w:cs="Times New Roman"/>
          <w:bCs/>
        </w:rPr>
      </w:pPr>
      <w:r w:rsidRPr="00D925F1">
        <w:rPr>
          <w:rFonts w:ascii="Times New Roman" w:hAnsi="Times New Roman" w:cs="Times New Roman"/>
          <w:spacing w:val="1"/>
        </w:rPr>
        <w:t xml:space="preserve">Use of </w:t>
      </w:r>
      <w:r w:rsidR="00952633" w:rsidRPr="00D925F1">
        <w:rPr>
          <w:rFonts w:ascii="Times New Roman" w:hAnsi="Times New Roman" w:cs="Times New Roman"/>
          <w:spacing w:val="1"/>
        </w:rPr>
        <w:t>correct tools and safety equipment</w:t>
      </w:r>
    </w:p>
    <w:p w14:paraId="0AE2484B" w14:textId="77777777" w:rsidR="00952633" w:rsidRPr="00D925F1" w:rsidRDefault="00952633" w:rsidP="00952633">
      <w:pPr>
        <w:pStyle w:val="BodyText"/>
        <w:spacing w:before="10"/>
        <w:ind w:left="450"/>
        <w:rPr>
          <w:rFonts w:ascii="Times New Roman" w:hAnsi="Times New Roman" w:cs="Times New Roman"/>
          <w:sz w:val="2"/>
          <w:szCs w:val="10"/>
        </w:rPr>
      </w:pPr>
    </w:p>
    <w:p w14:paraId="25FC11C1" w14:textId="77777777" w:rsidR="00952633" w:rsidRPr="00D925F1" w:rsidRDefault="00952633" w:rsidP="00A74C89">
      <w:pPr>
        <w:pStyle w:val="Heading2"/>
        <w:numPr>
          <w:ilvl w:val="0"/>
          <w:numId w:val="69"/>
        </w:numPr>
        <w:ind w:left="426" w:hanging="284"/>
        <w:jc w:val="both"/>
        <w:rPr>
          <w:rFonts w:ascii="Times New Roman" w:hAnsi="Times New Roman" w:cs="Times New Roman"/>
          <w:u w:val="single"/>
        </w:rPr>
      </w:pPr>
      <w:bookmarkStart w:id="89" w:name="_Toc185336190"/>
      <w:r w:rsidRPr="00D925F1">
        <w:rPr>
          <w:rFonts w:ascii="Times New Roman" w:hAnsi="Times New Roman" w:cs="Times New Roman"/>
          <w:u w:val="single"/>
        </w:rPr>
        <w:t>ACCEPTANCE</w:t>
      </w:r>
      <w:bookmarkEnd w:id="89"/>
    </w:p>
    <w:p w14:paraId="5241EEE8" w14:textId="77777777" w:rsidR="003A0811" w:rsidRPr="00D925F1" w:rsidRDefault="00952633" w:rsidP="003A0811">
      <w:pPr>
        <w:tabs>
          <w:tab w:val="left" w:pos="3985"/>
        </w:tabs>
        <w:spacing w:before="1" w:line="252" w:lineRule="exact"/>
        <w:ind w:left="426"/>
        <w:jc w:val="both"/>
        <w:rPr>
          <w:rFonts w:ascii="Times New Roman" w:hAnsi="Times New Roman" w:cs="Times New Roman"/>
          <w:bCs/>
        </w:rPr>
      </w:pPr>
      <w:r w:rsidRPr="00D925F1">
        <w:rPr>
          <w:rFonts w:ascii="Times New Roman" w:hAnsi="Times New Roman" w:cs="Times New Roman"/>
          <w:bCs/>
        </w:rPr>
        <w:t>Acceptance of the CONTRACT implies and includes acceptance of all terms and conditi</w:t>
      </w:r>
      <w:r w:rsidR="003A0811" w:rsidRPr="00D925F1">
        <w:rPr>
          <w:rFonts w:ascii="Times New Roman" w:hAnsi="Times New Roman" w:cs="Times New Roman"/>
          <w:bCs/>
        </w:rPr>
        <w:t xml:space="preserve">ons enumerated in the CONTRACT. </w:t>
      </w:r>
      <w:r w:rsidR="008E2474" w:rsidRPr="00D925F1">
        <w:rPr>
          <w:rFonts w:ascii="Times New Roman" w:hAnsi="Times New Roman" w:cs="Times New Roman"/>
          <w:bCs/>
        </w:rPr>
        <w:t>Agency</w:t>
      </w:r>
      <w:r w:rsidRPr="00D925F1">
        <w:rPr>
          <w:rFonts w:ascii="Times New Roman" w:hAnsi="Times New Roman" w:cs="Times New Roman"/>
          <w:bCs/>
        </w:rPr>
        <w:t xml:space="preserve">’s and </w:t>
      </w:r>
      <w:r w:rsidR="003E244F" w:rsidRPr="00D925F1">
        <w:rPr>
          <w:rFonts w:ascii="Times New Roman" w:hAnsi="Times New Roman" w:cs="Times New Roman"/>
          <w:bCs/>
        </w:rPr>
        <w:t>Discom</w:t>
      </w:r>
      <w:r w:rsidRPr="00D925F1">
        <w:rPr>
          <w:rFonts w:ascii="Times New Roman" w:hAnsi="Times New Roman" w:cs="Times New Roman"/>
          <w:bCs/>
        </w:rPr>
        <w:t>’s contractual obligations are strictly limited to the terms set out in the contract.</w:t>
      </w:r>
    </w:p>
    <w:p w14:paraId="4677134C" w14:textId="77777777" w:rsidR="00952633" w:rsidRPr="00D925F1" w:rsidRDefault="00952633" w:rsidP="003A0811">
      <w:pPr>
        <w:tabs>
          <w:tab w:val="left" w:pos="3985"/>
        </w:tabs>
        <w:spacing w:before="1" w:line="252" w:lineRule="exact"/>
        <w:ind w:left="426"/>
        <w:jc w:val="center"/>
        <w:rPr>
          <w:rFonts w:ascii="Times New Roman" w:hAnsi="Times New Roman" w:cs="Times New Roman"/>
        </w:rPr>
      </w:pPr>
      <w:r w:rsidRPr="00D925F1">
        <w:rPr>
          <w:rFonts w:ascii="Times New Roman" w:hAnsi="Times New Roman" w:cs="Times New Roman"/>
        </w:rPr>
        <w:t>*****</w:t>
      </w:r>
    </w:p>
    <w:p w14:paraId="612C1C5B" w14:textId="77777777" w:rsidR="00FA64CD" w:rsidRPr="00D925F1" w:rsidRDefault="00FA64CD" w:rsidP="009343E7">
      <w:pPr>
        <w:spacing w:before="91"/>
        <w:ind w:right="44"/>
        <w:jc w:val="center"/>
        <w:rPr>
          <w:rFonts w:ascii="Times New Roman" w:hAnsi="Times New Roman" w:cs="Times New Roman"/>
          <w:b/>
          <w:sz w:val="28"/>
          <w:u w:val="thick"/>
        </w:rPr>
      </w:pPr>
    </w:p>
    <w:p w14:paraId="7448AF6A" w14:textId="77777777" w:rsidR="009343E7" w:rsidRPr="00D925F1" w:rsidRDefault="00D6352C" w:rsidP="00BE7CB9">
      <w:pPr>
        <w:pStyle w:val="Heading1"/>
        <w:spacing w:before="0"/>
        <w:jc w:val="center"/>
        <w:rPr>
          <w:rFonts w:ascii="Times New Roman" w:hAnsi="Times New Roman" w:cs="Times New Roman"/>
          <w:color w:val="auto"/>
          <w:sz w:val="32"/>
          <w:szCs w:val="32"/>
          <w:u w:val="single"/>
        </w:rPr>
      </w:pPr>
      <w:r w:rsidRPr="00D925F1">
        <w:rPr>
          <w:rFonts w:ascii="Times New Roman" w:hAnsi="Times New Roman" w:cs="Times New Roman"/>
          <w:b w:val="0"/>
          <w:u w:val="thick"/>
        </w:rPr>
        <w:br w:type="page"/>
      </w:r>
      <w:bookmarkStart w:id="90" w:name="_Toc185336191"/>
      <w:r w:rsidR="009343E7" w:rsidRPr="00D925F1">
        <w:rPr>
          <w:rFonts w:ascii="Times New Roman" w:hAnsi="Times New Roman" w:cs="Times New Roman"/>
          <w:color w:val="auto"/>
          <w:sz w:val="32"/>
          <w:szCs w:val="32"/>
          <w:u w:val="single"/>
        </w:rPr>
        <w:lastRenderedPageBreak/>
        <w:t>SECTION – I</w:t>
      </w:r>
      <w:r w:rsidR="009D2467" w:rsidRPr="00D925F1">
        <w:rPr>
          <w:rFonts w:ascii="Times New Roman" w:hAnsi="Times New Roman" w:cs="Times New Roman"/>
          <w:color w:val="auto"/>
          <w:sz w:val="32"/>
          <w:szCs w:val="32"/>
          <w:u w:val="single"/>
        </w:rPr>
        <w:t>V</w:t>
      </w:r>
      <w:r w:rsidR="009343E7" w:rsidRPr="00D925F1">
        <w:rPr>
          <w:rFonts w:ascii="Times New Roman" w:hAnsi="Times New Roman" w:cs="Times New Roman"/>
          <w:color w:val="auto"/>
          <w:sz w:val="32"/>
          <w:szCs w:val="32"/>
          <w:u w:val="single"/>
        </w:rPr>
        <w:t>:</w:t>
      </w:r>
      <w:bookmarkEnd w:id="90"/>
    </w:p>
    <w:p w14:paraId="237E65FA" w14:textId="77777777" w:rsidR="009343E7" w:rsidRPr="00D925F1" w:rsidRDefault="009343E7" w:rsidP="00BE7CB9">
      <w:pPr>
        <w:pStyle w:val="Heading1"/>
        <w:spacing w:before="0"/>
        <w:jc w:val="center"/>
        <w:rPr>
          <w:rFonts w:ascii="Times New Roman" w:hAnsi="Times New Roman" w:cs="Times New Roman"/>
          <w:color w:val="auto"/>
          <w:sz w:val="32"/>
          <w:szCs w:val="32"/>
          <w:u w:val="single"/>
        </w:rPr>
      </w:pPr>
      <w:bookmarkStart w:id="91" w:name="_Toc185336192"/>
      <w:r w:rsidRPr="00D925F1">
        <w:rPr>
          <w:rFonts w:ascii="Times New Roman" w:hAnsi="Times New Roman" w:cs="Times New Roman"/>
          <w:color w:val="auto"/>
          <w:sz w:val="32"/>
          <w:szCs w:val="32"/>
          <w:u w:val="single"/>
        </w:rPr>
        <w:t xml:space="preserve">SPECIAL CONDITIONS </w:t>
      </w:r>
      <w:r w:rsidR="00D8484A" w:rsidRPr="00D925F1">
        <w:rPr>
          <w:rFonts w:ascii="Times New Roman" w:hAnsi="Times New Roman" w:cs="Times New Roman"/>
          <w:color w:val="auto"/>
          <w:sz w:val="32"/>
          <w:szCs w:val="32"/>
          <w:u w:val="single"/>
        </w:rPr>
        <w:t xml:space="preserve">OF CONTRACT </w:t>
      </w:r>
      <w:r w:rsidRPr="00D925F1">
        <w:rPr>
          <w:rFonts w:ascii="Times New Roman" w:hAnsi="Times New Roman" w:cs="Times New Roman"/>
          <w:color w:val="auto"/>
          <w:sz w:val="32"/>
          <w:szCs w:val="32"/>
          <w:u w:val="single"/>
        </w:rPr>
        <w:t>(SCC):</w:t>
      </w:r>
      <w:bookmarkEnd w:id="91"/>
    </w:p>
    <w:p w14:paraId="431AF406" w14:textId="77777777" w:rsidR="00926EFB" w:rsidRPr="00D925F1" w:rsidRDefault="00926EFB" w:rsidP="00926EFB">
      <w:pPr>
        <w:pStyle w:val="BodyText"/>
        <w:spacing w:line="276" w:lineRule="auto"/>
        <w:jc w:val="both"/>
        <w:rPr>
          <w:rFonts w:ascii="Times New Roman" w:hAnsi="Times New Roman" w:cs="Times New Roman"/>
          <w:sz w:val="8"/>
        </w:rPr>
      </w:pPr>
    </w:p>
    <w:p w14:paraId="7C10599A" w14:textId="77777777" w:rsidR="009343E7" w:rsidRPr="00D925F1" w:rsidRDefault="009343E7" w:rsidP="00926EFB">
      <w:pPr>
        <w:pStyle w:val="BodyText"/>
        <w:spacing w:line="276" w:lineRule="auto"/>
        <w:jc w:val="both"/>
        <w:rPr>
          <w:rFonts w:ascii="Times New Roman" w:hAnsi="Times New Roman" w:cs="Times New Roman"/>
        </w:rPr>
      </w:pPr>
      <w:r w:rsidRPr="00D925F1">
        <w:rPr>
          <w:rFonts w:ascii="Times New Roman" w:hAnsi="Times New Roman" w:cs="Times New Roman"/>
        </w:rPr>
        <w:t xml:space="preserve">These Special </w:t>
      </w:r>
      <w:r w:rsidR="00E20ED8" w:rsidRPr="00D925F1">
        <w:rPr>
          <w:rFonts w:ascii="Times New Roman" w:hAnsi="Times New Roman" w:cs="Times New Roman"/>
        </w:rPr>
        <w:t xml:space="preserve">Contract </w:t>
      </w:r>
      <w:r w:rsidRPr="00D925F1">
        <w:rPr>
          <w:rFonts w:ascii="Times New Roman" w:hAnsi="Times New Roman" w:cs="Times New Roman"/>
        </w:rPr>
        <w:t>Conditions of Contract (SCC) shall be read in conjunction with the Terms and Conditions of the Contract, General Conditions of Contract (GCC), Scope of Work and other documents forming part of the contract wherever the context so requires. Notwithstanding the subdivision of documents into separate sections and volumes, every part of each such document shall be deemed to be supplementary to and complementary of every other part.</w:t>
      </w:r>
    </w:p>
    <w:p w14:paraId="1A4A5778" w14:textId="77777777" w:rsidR="009343E7" w:rsidRPr="00D925F1" w:rsidRDefault="009343E7" w:rsidP="009343E7">
      <w:pPr>
        <w:pStyle w:val="BodyText"/>
        <w:spacing w:before="2"/>
        <w:rPr>
          <w:rFonts w:ascii="Times New Roman" w:hAnsi="Times New Roman" w:cs="Times New Roman"/>
          <w:sz w:val="6"/>
          <w:szCs w:val="6"/>
        </w:rPr>
      </w:pPr>
    </w:p>
    <w:p w14:paraId="310A4713" w14:textId="77777777" w:rsidR="009343E7" w:rsidRPr="00D925F1" w:rsidRDefault="009343E7" w:rsidP="00A74C89">
      <w:pPr>
        <w:pStyle w:val="Heading2"/>
        <w:numPr>
          <w:ilvl w:val="0"/>
          <w:numId w:val="70"/>
        </w:numPr>
        <w:ind w:left="426" w:hanging="284"/>
        <w:jc w:val="both"/>
        <w:rPr>
          <w:rFonts w:ascii="Times New Roman" w:hAnsi="Times New Roman" w:cs="Times New Roman"/>
          <w:u w:val="single"/>
        </w:rPr>
      </w:pPr>
      <w:bookmarkStart w:id="92" w:name="_Toc185336193"/>
      <w:r w:rsidRPr="00D925F1">
        <w:rPr>
          <w:rFonts w:ascii="Times New Roman" w:hAnsi="Times New Roman" w:cs="Times New Roman"/>
          <w:u w:val="single"/>
        </w:rPr>
        <w:t>EFFECTIVE DATE, TIME AND VALIDITY</w:t>
      </w:r>
      <w:bookmarkEnd w:id="92"/>
    </w:p>
    <w:p w14:paraId="72556B62" w14:textId="77777777" w:rsidR="009343E7" w:rsidRPr="00D925F1" w:rsidRDefault="009343E7" w:rsidP="009343E7">
      <w:pPr>
        <w:tabs>
          <w:tab w:val="left" w:pos="1679"/>
        </w:tabs>
        <w:spacing w:line="276" w:lineRule="auto"/>
        <w:ind w:right="1001"/>
        <w:jc w:val="both"/>
        <w:rPr>
          <w:rFonts w:ascii="Times New Roman" w:hAnsi="Times New Roman" w:cs="Times New Roman"/>
          <w:sz w:val="8"/>
          <w:szCs w:val="8"/>
        </w:rPr>
      </w:pPr>
    </w:p>
    <w:p w14:paraId="52057361" w14:textId="77777777" w:rsidR="004B6027" w:rsidRPr="004B6027" w:rsidRDefault="004B6027" w:rsidP="004B6027">
      <w:pPr>
        <w:pStyle w:val="ListParagraph"/>
        <w:numPr>
          <w:ilvl w:val="0"/>
          <w:numId w:val="33"/>
        </w:numPr>
        <w:spacing w:line="276" w:lineRule="auto"/>
        <w:jc w:val="both"/>
        <w:rPr>
          <w:rFonts w:ascii="Times New Roman" w:hAnsi="Times New Roman" w:cs="Times New Roman"/>
          <w:vanish/>
        </w:rPr>
      </w:pPr>
    </w:p>
    <w:p w14:paraId="362835EB" w14:textId="77777777" w:rsidR="009343E7" w:rsidRPr="00D925F1" w:rsidRDefault="009343E7" w:rsidP="004B6027">
      <w:pPr>
        <w:pStyle w:val="ListParagraph"/>
        <w:numPr>
          <w:ilvl w:val="1"/>
          <w:numId w:val="33"/>
        </w:numPr>
        <w:spacing w:line="276" w:lineRule="auto"/>
        <w:ind w:left="990"/>
        <w:jc w:val="both"/>
        <w:rPr>
          <w:rFonts w:ascii="Times New Roman" w:hAnsi="Times New Roman" w:cs="Times New Roman"/>
        </w:rPr>
      </w:pPr>
      <w:r w:rsidRPr="00D925F1">
        <w:rPr>
          <w:rFonts w:ascii="Times New Roman" w:hAnsi="Times New Roman" w:cs="Times New Roman"/>
        </w:rPr>
        <w:t xml:space="preserve">The order/agreement shall become effective for all purposes from the date to be specified under the agreement and continue to remain in force for the period of </w:t>
      </w:r>
      <w:r w:rsidR="001547FD" w:rsidRPr="00D925F1">
        <w:rPr>
          <w:rFonts w:ascii="Times New Roman" w:hAnsi="Times New Roman" w:cs="Times New Roman"/>
        </w:rPr>
        <w:t>02</w:t>
      </w:r>
      <w:r w:rsidR="004F2FE5" w:rsidRPr="00D925F1">
        <w:rPr>
          <w:rFonts w:ascii="Times New Roman" w:hAnsi="Times New Roman" w:cs="Times New Roman"/>
        </w:rPr>
        <w:t xml:space="preserve"> years</w:t>
      </w:r>
      <w:r w:rsidRPr="00D925F1">
        <w:rPr>
          <w:rFonts w:ascii="Times New Roman" w:hAnsi="Times New Roman" w:cs="Times New Roman"/>
        </w:rPr>
        <w:t xml:space="preserve">. Notwithstanding the continuous/periodic review/assessment of </w:t>
      </w:r>
      <w:r w:rsidR="00DE34B2" w:rsidRPr="00D925F1">
        <w:rPr>
          <w:rFonts w:ascii="Times New Roman" w:hAnsi="Times New Roman" w:cs="Times New Roman"/>
        </w:rPr>
        <w:t>agency</w:t>
      </w:r>
      <w:r w:rsidRPr="00D925F1">
        <w:rPr>
          <w:rFonts w:ascii="Times New Roman" w:hAnsi="Times New Roman" w:cs="Times New Roman"/>
        </w:rPr>
        <w:t xml:space="preserve">’s performance by </w:t>
      </w:r>
      <w:r w:rsidR="00541033" w:rsidRPr="00D925F1">
        <w:rPr>
          <w:rFonts w:ascii="Times New Roman" w:hAnsi="Times New Roman" w:cs="Times New Roman"/>
        </w:rPr>
        <w:t>Discom</w:t>
      </w:r>
      <w:r w:rsidRPr="00D925F1">
        <w:rPr>
          <w:rFonts w:ascii="Times New Roman" w:hAnsi="Times New Roman" w:cs="Times New Roman"/>
        </w:rPr>
        <w:t xml:space="preserve">, at its discretion, the annual performance of the </w:t>
      </w:r>
      <w:r w:rsidR="008E2474" w:rsidRPr="00D925F1">
        <w:rPr>
          <w:rFonts w:ascii="Times New Roman" w:hAnsi="Times New Roman" w:cs="Times New Roman"/>
        </w:rPr>
        <w:t>Agency</w:t>
      </w:r>
      <w:r w:rsidRPr="00D925F1">
        <w:rPr>
          <w:rFonts w:ascii="Times New Roman" w:hAnsi="Times New Roman" w:cs="Times New Roman"/>
        </w:rPr>
        <w:t xml:space="preserve"> will be evaluated /reviewed year on year basis after completion of every year for continuity of validity of the agreement.</w:t>
      </w:r>
    </w:p>
    <w:p w14:paraId="3FA93E81" w14:textId="77777777" w:rsidR="009343E7" w:rsidRPr="00D925F1" w:rsidRDefault="009343E7" w:rsidP="00930CB6">
      <w:pPr>
        <w:pStyle w:val="ListParagraph"/>
        <w:numPr>
          <w:ilvl w:val="1"/>
          <w:numId w:val="33"/>
        </w:numPr>
        <w:spacing w:line="276" w:lineRule="auto"/>
        <w:ind w:left="993" w:hanging="426"/>
        <w:jc w:val="both"/>
        <w:rPr>
          <w:rFonts w:ascii="Times New Roman" w:hAnsi="Times New Roman" w:cs="Times New Roman"/>
        </w:rPr>
      </w:pPr>
      <w:r w:rsidRPr="00D925F1">
        <w:rPr>
          <w:rFonts w:ascii="Times New Roman" w:hAnsi="Times New Roman" w:cs="Times New Roman"/>
        </w:rPr>
        <w:t xml:space="preserve">That further Renewal and extension of the agreement shall be the sole prerogative of </w:t>
      </w:r>
      <w:r w:rsidR="00541033" w:rsidRPr="00D925F1">
        <w:rPr>
          <w:rFonts w:ascii="Times New Roman" w:hAnsi="Times New Roman" w:cs="Times New Roman"/>
        </w:rPr>
        <w:t>Discom</w:t>
      </w:r>
      <w:r w:rsidRPr="00D925F1">
        <w:rPr>
          <w:rFonts w:ascii="Times New Roman" w:hAnsi="Times New Roman" w:cs="Times New Roman"/>
        </w:rPr>
        <w:t xml:space="preserve">. </w:t>
      </w:r>
      <w:r w:rsidR="00541033" w:rsidRPr="00D925F1">
        <w:rPr>
          <w:rFonts w:ascii="Times New Roman" w:hAnsi="Times New Roman" w:cs="Times New Roman"/>
        </w:rPr>
        <w:t>Discom</w:t>
      </w:r>
      <w:r w:rsidRPr="00D925F1">
        <w:rPr>
          <w:rFonts w:ascii="Times New Roman" w:hAnsi="Times New Roman" w:cs="Times New Roman"/>
        </w:rPr>
        <w:t xml:space="preserve"> reserves the right to renew the agreement.</w:t>
      </w:r>
    </w:p>
    <w:p w14:paraId="5ACFB54D" w14:textId="77777777" w:rsidR="009343E7" w:rsidRPr="00D925F1" w:rsidRDefault="009343E7" w:rsidP="00930CB6">
      <w:pPr>
        <w:pStyle w:val="ListParagraph"/>
        <w:numPr>
          <w:ilvl w:val="1"/>
          <w:numId w:val="33"/>
        </w:numPr>
        <w:spacing w:line="276" w:lineRule="auto"/>
        <w:ind w:left="993" w:hanging="426"/>
        <w:jc w:val="both"/>
        <w:rPr>
          <w:rFonts w:ascii="Times New Roman" w:hAnsi="Times New Roman" w:cs="Times New Roman"/>
        </w:rPr>
      </w:pPr>
      <w:r w:rsidRPr="00D925F1">
        <w:rPr>
          <w:rFonts w:ascii="Times New Roman" w:hAnsi="Times New Roman" w:cs="Times New Roman"/>
        </w:rPr>
        <w:t>Illustrative Conditions for Renewal and Extension of Agreement Beyond Agreement Duration:</w:t>
      </w:r>
    </w:p>
    <w:p w14:paraId="6D6B2E07" w14:textId="77777777" w:rsidR="00B12A40" w:rsidRPr="00D925F1" w:rsidRDefault="00B12A40" w:rsidP="00B12A40">
      <w:pPr>
        <w:pStyle w:val="BodyText"/>
        <w:spacing w:line="276" w:lineRule="auto"/>
        <w:ind w:left="993"/>
        <w:jc w:val="both"/>
        <w:rPr>
          <w:rFonts w:ascii="Times New Roman" w:hAnsi="Times New Roman" w:cs="Times New Roman"/>
          <w:sz w:val="6"/>
          <w:szCs w:val="6"/>
        </w:rPr>
      </w:pPr>
    </w:p>
    <w:p w14:paraId="43D1A154" w14:textId="77777777" w:rsidR="009343E7" w:rsidRPr="00D925F1" w:rsidRDefault="00541033" w:rsidP="00B12A40">
      <w:pPr>
        <w:pStyle w:val="BodyText"/>
        <w:spacing w:line="276" w:lineRule="auto"/>
        <w:ind w:left="993"/>
        <w:jc w:val="both"/>
        <w:rPr>
          <w:rFonts w:ascii="Times New Roman" w:hAnsi="Times New Roman" w:cs="Times New Roman"/>
        </w:rPr>
      </w:pPr>
      <w:r w:rsidRPr="00D925F1">
        <w:rPr>
          <w:rFonts w:ascii="Times New Roman" w:hAnsi="Times New Roman" w:cs="Times New Roman"/>
        </w:rPr>
        <w:t>Discom</w:t>
      </w:r>
      <w:r w:rsidR="009343E7" w:rsidRPr="00D925F1">
        <w:rPr>
          <w:rFonts w:ascii="Times New Roman" w:hAnsi="Times New Roman" w:cs="Times New Roman"/>
        </w:rPr>
        <w:t xml:space="preserve"> may, at its sole discretion, consider renewal and extension of the agreement </w:t>
      </w:r>
      <w:r w:rsidR="0053524C" w:rsidRPr="00D925F1">
        <w:rPr>
          <w:rFonts w:ascii="Times New Roman" w:hAnsi="Times New Roman" w:cs="Times New Roman"/>
        </w:rPr>
        <w:t xml:space="preserve">for one </w:t>
      </w:r>
      <w:r w:rsidR="00F16DDC" w:rsidRPr="00D925F1">
        <w:rPr>
          <w:rFonts w:ascii="Times New Roman" w:hAnsi="Times New Roman" w:cs="Times New Roman"/>
        </w:rPr>
        <w:t xml:space="preserve">(01) </w:t>
      </w:r>
      <w:r w:rsidR="0053524C" w:rsidRPr="00D925F1">
        <w:rPr>
          <w:rFonts w:ascii="Times New Roman" w:hAnsi="Times New Roman" w:cs="Times New Roman"/>
        </w:rPr>
        <w:t xml:space="preserve">year </w:t>
      </w:r>
      <w:r w:rsidR="009343E7" w:rsidRPr="00D925F1">
        <w:rPr>
          <w:rFonts w:ascii="Times New Roman" w:hAnsi="Times New Roman" w:cs="Times New Roman"/>
        </w:rPr>
        <w:t xml:space="preserve">beyond </w:t>
      </w:r>
      <w:r w:rsidR="0053524C" w:rsidRPr="00D925F1">
        <w:rPr>
          <w:rFonts w:ascii="Times New Roman" w:hAnsi="Times New Roman" w:cs="Times New Roman"/>
        </w:rPr>
        <w:t xml:space="preserve">the </w:t>
      </w:r>
      <w:r w:rsidR="009343E7" w:rsidRPr="00D925F1">
        <w:rPr>
          <w:rFonts w:ascii="Times New Roman" w:hAnsi="Times New Roman" w:cs="Times New Roman"/>
        </w:rPr>
        <w:t xml:space="preserve">agreement duration. Such a decision for extension, if envisaged, may be taken 1 month before the expiry of the agreement. However, </w:t>
      </w:r>
      <w:r w:rsidRPr="00D925F1">
        <w:rPr>
          <w:rFonts w:ascii="Times New Roman" w:hAnsi="Times New Roman" w:cs="Times New Roman"/>
        </w:rPr>
        <w:t>Discom</w:t>
      </w:r>
      <w:r w:rsidR="009343E7" w:rsidRPr="00D925F1">
        <w:rPr>
          <w:rFonts w:ascii="Times New Roman" w:hAnsi="Times New Roman" w:cs="Times New Roman"/>
        </w:rPr>
        <w:t xml:space="preserve"> may, at its discretion, renew even within One Month of expiry of agreement. </w:t>
      </w:r>
      <w:r w:rsidRPr="00D925F1">
        <w:rPr>
          <w:rFonts w:ascii="Times New Roman" w:hAnsi="Times New Roman" w:cs="Times New Roman"/>
        </w:rPr>
        <w:t>Discom</w:t>
      </w:r>
      <w:r w:rsidR="009343E7" w:rsidRPr="00D925F1">
        <w:rPr>
          <w:rFonts w:ascii="Times New Roman" w:hAnsi="Times New Roman" w:cs="Times New Roman"/>
        </w:rPr>
        <w:t xml:space="preserve"> reserves the right not to renew and extend the agreement beyond agreement duration.</w:t>
      </w:r>
    </w:p>
    <w:p w14:paraId="5C26E4D0" w14:textId="77777777" w:rsidR="009343E7" w:rsidRPr="00D925F1" w:rsidRDefault="00541033" w:rsidP="00930CB6">
      <w:pPr>
        <w:pStyle w:val="ListParagraph"/>
        <w:widowControl/>
        <w:numPr>
          <w:ilvl w:val="1"/>
          <w:numId w:val="33"/>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t>Discom</w:t>
      </w:r>
      <w:r w:rsidR="009343E7" w:rsidRPr="00D925F1">
        <w:rPr>
          <w:rFonts w:ascii="Times New Roman" w:hAnsi="Times New Roman" w:cs="Times New Roman"/>
        </w:rPr>
        <w:t xml:space="preserve"> shall notify the </w:t>
      </w:r>
      <w:r w:rsidR="008E2474" w:rsidRPr="00D925F1">
        <w:rPr>
          <w:rFonts w:ascii="Times New Roman" w:hAnsi="Times New Roman" w:cs="Times New Roman"/>
        </w:rPr>
        <w:t>Agency</w:t>
      </w:r>
      <w:r w:rsidR="009343E7" w:rsidRPr="00D925F1">
        <w:rPr>
          <w:rFonts w:ascii="Times New Roman" w:hAnsi="Times New Roman" w:cs="Times New Roman"/>
        </w:rPr>
        <w:t xml:space="preserve"> of any possible extension or request the </w:t>
      </w:r>
      <w:r w:rsidR="008E2474" w:rsidRPr="00D925F1">
        <w:rPr>
          <w:rFonts w:ascii="Times New Roman" w:hAnsi="Times New Roman" w:cs="Times New Roman"/>
        </w:rPr>
        <w:t>Agency</w:t>
      </w:r>
      <w:r w:rsidR="009343E7" w:rsidRPr="00D925F1">
        <w:rPr>
          <w:rFonts w:ascii="Times New Roman" w:hAnsi="Times New Roman" w:cs="Times New Roman"/>
        </w:rPr>
        <w:t xml:space="preserve"> to furnish additional information, as may be required, for granting such extension.</w:t>
      </w:r>
    </w:p>
    <w:p w14:paraId="5B24DC79" w14:textId="77777777" w:rsidR="009343E7" w:rsidRPr="00D925F1" w:rsidRDefault="009343E7" w:rsidP="009343E7">
      <w:pPr>
        <w:pStyle w:val="ListParagraph"/>
        <w:widowControl/>
        <w:autoSpaceDE/>
        <w:autoSpaceDN/>
        <w:spacing w:line="276" w:lineRule="auto"/>
        <w:ind w:left="720" w:firstLine="0"/>
        <w:jc w:val="both"/>
        <w:rPr>
          <w:rFonts w:ascii="Times New Roman" w:hAnsi="Times New Roman" w:cs="Times New Roman"/>
          <w:sz w:val="6"/>
          <w:szCs w:val="6"/>
        </w:rPr>
      </w:pPr>
    </w:p>
    <w:p w14:paraId="302AF0CA" w14:textId="77777777" w:rsidR="009343E7" w:rsidRPr="00D925F1" w:rsidRDefault="009343E7" w:rsidP="00A74C89">
      <w:pPr>
        <w:pStyle w:val="Heading2"/>
        <w:numPr>
          <w:ilvl w:val="0"/>
          <w:numId w:val="70"/>
        </w:numPr>
        <w:ind w:left="426" w:hanging="284"/>
        <w:jc w:val="both"/>
        <w:rPr>
          <w:rFonts w:ascii="Times New Roman" w:hAnsi="Times New Roman" w:cs="Times New Roman"/>
          <w:u w:val="single"/>
        </w:rPr>
      </w:pPr>
      <w:bookmarkStart w:id="93" w:name="_Toc185336194"/>
      <w:r w:rsidRPr="00D925F1">
        <w:rPr>
          <w:rFonts w:ascii="Times New Roman" w:hAnsi="Times New Roman" w:cs="Times New Roman"/>
          <w:u w:val="single"/>
        </w:rPr>
        <w:t>ORDER VALUE</w:t>
      </w:r>
      <w:bookmarkEnd w:id="93"/>
    </w:p>
    <w:p w14:paraId="7A643F42" w14:textId="77777777" w:rsidR="009343E7" w:rsidRPr="00D925F1" w:rsidRDefault="009343E7" w:rsidP="002011D4">
      <w:pPr>
        <w:pStyle w:val="BodyText"/>
        <w:ind w:left="567"/>
        <w:jc w:val="both"/>
        <w:rPr>
          <w:rFonts w:ascii="Times New Roman" w:hAnsi="Times New Roman" w:cs="Times New Roman"/>
        </w:rPr>
      </w:pPr>
      <w:r w:rsidRPr="00D925F1">
        <w:rPr>
          <w:rFonts w:ascii="Times New Roman" w:hAnsi="Times New Roman" w:cs="Times New Roman"/>
        </w:rPr>
        <w:t xml:space="preserve">Value of the Contract will be contracted out on the basis of finalized </w:t>
      </w:r>
      <w:bookmarkStart w:id="94" w:name="_Hlk175063483"/>
      <w:r w:rsidR="00E33347" w:rsidRPr="00D925F1">
        <w:rPr>
          <w:rFonts w:ascii="Times New Roman" w:hAnsi="Times New Roman" w:cs="Times New Roman"/>
        </w:rPr>
        <w:t>Man-days basis</w:t>
      </w:r>
      <w:r w:rsidRPr="00D925F1">
        <w:rPr>
          <w:rFonts w:ascii="Times New Roman" w:hAnsi="Times New Roman" w:cs="Times New Roman"/>
        </w:rPr>
        <w:t>.</w:t>
      </w:r>
      <w:bookmarkEnd w:id="94"/>
    </w:p>
    <w:p w14:paraId="72DBCAEC" w14:textId="77777777" w:rsidR="002011D4" w:rsidRPr="00D925F1" w:rsidRDefault="002011D4" w:rsidP="002011D4">
      <w:pPr>
        <w:pStyle w:val="BodyText"/>
        <w:ind w:left="567"/>
        <w:jc w:val="both"/>
        <w:rPr>
          <w:rFonts w:ascii="Times New Roman" w:hAnsi="Times New Roman" w:cs="Times New Roman"/>
          <w:sz w:val="6"/>
          <w:szCs w:val="6"/>
        </w:rPr>
      </w:pPr>
    </w:p>
    <w:p w14:paraId="7504BAFD" w14:textId="77777777" w:rsidR="009343E7" w:rsidRPr="00D925F1" w:rsidRDefault="009343E7" w:rsidP="00077C1E">
      <w:pPr>
        <w:widowControl/>
        <w:autoSpaceDE/>
        <w:autoSpaceDN/>
        <w:spacing w:line="276" w:lineRule="auto"/>
        <w:rPr>
          <w:rFonts w:ascii="Times New Roman" w:hAnsi="Times New Roman" w:cs="Times New Roman"/>
          <w:sz w:val="8"/>
        </w:rPr>
      </w:pPr>
    </w:p>
    <w:p w14:paraId="51867478" w14:textId="77777777" w:rsidR="009343E7" w:rsidRPr="00D925F1" w:rsidRDefault="009343E7" w:rsidP="00A74C89">
      <w:pPr>
        <w:pStyle w:val="Heading2"/>
        <w:numPr>
          <w:ilvl w:val="0"/>
          <w:numId w:val="70"/>
        </w:numPr>
        <w:ind w:left="426" w:hanging="284"/>
        <w:jc w:val="both"/>
        <w:rPr>
          <w:rFonts w:ascii="Times New Roman" w:hAnsi="Times New Roman" w:cs="Times New Roman"/>
          <w:u w:val="single"/>
        </w:rPr>
      </w:pPr>
      <w:bookmarkStart w:id="95" w:name="_Toc185336195"/>
      <w:r w:rsidRPr="00D925F1">
        <w:rPr>
          <w:rFonts w:ascii="Times New Roman" w:hAnsi="Times New Roman" w:cs="Times New Roman"/>
          <w:u w:val="single"/>
        </w:rPr>
        <w:t>RATES &amp; ESCALATION</w:t>
      </w:r>
      <w:bookmarkEnd w:id="95"/>
    </w:p>
    <w:p w14:paraId="2E2F0379" w14:textId="77777777" w:rsidR="00DE0B23" w:rsidRPr="00D925F1" w:rsidRDefault="00DE0B23" w:rsidP="00DE0B23">
      <w:pPr>
        <w:pStyle w:val="ListParagraph"/>
        <w:widowControl/>
        <w:numPr>
          <w:ilvl w:val="0"/>
          <w:numId w:val="33"/>
        </w:numPr>
        <w:autoSpaceDE/>
        <w:autoSpaceDN/>
        <w:spacing w:line="276" w:lineRule="auto"/>
        <w:jc w:val="both"/>
        <w:rPr>
          <w:rFonts w:ascii="Times New Roman" w:hAnsi="Times New Roman" w:cs="Times New Roman"/>
          <w:vanish/>
        </w:rPr>
      </w:pPr>
    </w:p>
    <w:p w14:paraId="5CA517AA" w14:textId="77777777" w:rsidR="00DE0B23" w:rsidRPr="00D925F1" w:rsidRDefault="00DE0B23" w:rsidP="00DE0B23">
      <w:pPr>
        <w:pStyle w:val="ListParagraph"/>
        <w:widowControl/>
        <w:numPr>
          <w:ilvl w:val="0"/>
          <w:numId w:val="33"/>
        </w:numPr>
        <w:autoSpaceDE/>
        <w:autoSpaceDN/>
        <w:spacing w:line="276" w:lineRule="auto"/>
        <w:jc w:val="both"/>
        <w:rPr>
          <w:rFonts w:ascii="Times New Roman" w:hAnsi="Times New Roman" w:cs="Times New Roman"/>
          <w:vanish/>
        </w:rPr>
      </w:pPr>
    </w:p>
    <w:p w14:paraId="4489C560" w14:textId="77777777" w:rsidR="009D2467" w:rsidRPr="00D925F1" w:rsidRDefault="009343E7" w:rsidP="00DE0B23">
      <w:pPr>
        <w:pStyle w:val="ListParagraph"/>
        <w:widowControl/>
        <w:numPr>
          <w:ilvl w:val="1"/>
          <w:numId w:val="33"/>
        </w:numPr>
        <w:autoSpaceDE/>
        <w:autoSpaceDN/>
        <w:spacing w:line="276" w:lineRule="auto"/>
        <w:ind w:left="927"/>
        <w:jc w:val="both"/>
        <w:rPr>
          <w:rFonts w:ascii="Times New Roman" w:hAnsi="Times New Roman" w:cs="Times New Roman"/>
        </w:rPr>
      </w:pPr>
      <w:r w:rsidRPr="00D925F1">
        <w:rPr>
          <w:rFonts w:ascii="Times New Roman" w:hAnsi="Times New Roman" w:cs="Times New Roman"/>
        </w:rPr>
        <w:t>The Rates/Agreement Consideration are firm and fixed for the Agreement period.</w:t>
      </w:r>
      <w:r w:rsidR="009D2467" w:rsidRPr="00D925F1">
        <w:rPr>
          <w:rFonts w:ascii="Times New Roman" w:hAnsi="Times New Roman" w:cs="Times New Roman"/>
        </w:rPr>
        <w:t xml:space="preserve"> </w:t>
      </w:r>
      <w:r w:rsidR="00F14695" w:rsidRPr="00D925F1">
        <w:rPr>
          <w:rFonts w:ascii="Times New Roman" w:hAnsi="Times New Roman" w:cs="Times New Roman"/>
        </w:rPr>
        <w:t>The Rates shall not be subject</w:t>
      </w:r>
      <w:r w:rsidR="006036EA" w:rsidRPr="00D925F1">
        <w:rPr>
          <w:rFonts w:ascii="Times New Roman" w:hAnsi="Times New Roman" w:cs="Times New Roman"/>
        </w:rPr>
        <w:t xml:space="preserve"> to escalation or increases on </w:t>
      </w:r>
      <w:r w:rsidRPr="00D925F1">
        <w:rPr>
          <w:rFonts w:ascii="Times New Roman" w:hAnsi="Times New Roman" w:cs="Times New Roman"/>
        </w:rPr>
        <w:t>any account/reason(s) whatsoever.</w:t>
      </w:r>
    </w:p>
    <w:p w14:paraId="7465CDF0" w14:textId="77777777" w:rsidR="009343E7" w:rsidRPr="00D925F1" w:rsidRDefault="009343E7" w:rsidP="00930CB6">
      <w:pPr>
        <w:pStyle w:val="ListParagraph"/>
        <w:widowControl/>
        <w:numPr>
          <w:ilvl w:val="1"/>
          <w:numId w:val="33"/>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t xml:space="preserve">The rates set out above are also inclusive of reasonable incidental expenses incurred by </w:t>
      </w:r>
      <w:r w:rsidR="008E2474" w:rsidRPr="00D925F1">
        <w:rPr>
          <w:rFonts w:ascii="Times New Roman" w:hAnsi="Times New Roman" w:cs="Times New Roman"/>
        </w:rPr>
        <w:t>Agency</w:t>
      </w:r>
      <w:r w:rsidRPr="00D925F1">
        <w:rPr>
          <w:rFonts w:ascii="Times New Roman" w:hAnsi="Times New Roman" w:cs="Times New Roman"/>
        </w:rPr>
        <w:t xml:space="preserve"> on the following:</w:t>
      </w:r>
    </w:p>
    <w:p w14:paraId="009A56C5" w14:textId="77777777" w:rsidR="00AE65B8" w:rsidRPr="00D925F1" w:rsidRDefault="00AE65B8" w:rsidP="00327F15">
      <w:pPr>
        <w:pStyle w:val="BodyText"/>
        <w:numPr>
          <w:ilvl w:val="0"/>
          <w:numId w:val="19"/>
        </w:numPr>
        <w:ind w:left="1560" w:hanging="567"/>
        <w:jc w:val="both"/>
        <w:rPr>
          <w:rFonts w:ascii="Times New Roman" w:hAnsi="Times New Roman" w:cs="Times New Roman"/>
        </w:rPr>
      </w:pPr>
      <w:r w:rsidRPr="00D925F1">
        <w:rPr>
          <w:rFonts w:ascii="Times New Roman" w:hAnsi="Times New Roman" w:cs="Times New Roman"/>
        </w:rPr>
        <w:t xml:space="preserve">Increased labor costs </w:t>
      </w:r>
    </w:p>
    <w:p w14:paraId="3BFF6A4E" w14:textId="77777777" w:rsidR="009343E7" w:rsidRPr="00D925F1" w:rsidRDefault="009343E7" w:rsidP="00327F15">
      <w:pPr>
        <w:pStyle w:val="BodyText"/>
        <w:numPr>
          <w:ilvl w:val="0"/>
          <w:numId w:val="19"/>
        </w:numPr>
        <w:ind w:left="1560" w:hanging="567"/>
        <w:jc w:val="both"/>
        <w:rPr>
          <w:rFonts w:ascii="Times New Roman" w:hAnsi="Times New Roman" w:cs="Times New Roman"/>
        </w:rPr>
      </w:pPr>
      <w:r w:rsidRPr="00D925F1">
        <w:rPr>
          <w:rFonts w:ascii="Times New Roman" w:hAnsi="Times New Roman" w:cs="Times New Roman"/>
        </w:rPr>
        <w:t>All taxes and levies, including but not limited to GST, etc. as applicable during the currency of the contract.</w:t>
      </w:r>
    </w:p>
    <w:p w14:paraId="509E08A7" w14:textId="77777777" w:rsidR="009343E7" w:rsidRPr="00D925F1" w:rsidRDefault="009343E7" w:rsidP="00327F15">
      <w:pPr>
        <w:pStyle w:val="BodyText"/>
        <w:numPr>
          <w:ilvl w:val="0"/>
          <w:numId w:val="19"/>
        </w:numPr>
        <w:ind w:left="1560" w:hanging="567"/>
        <w:jc w:val="both"/>
        <w:rPr>
          <w:rFonts w:ascii="Times New Roman" w:hAnsi="Times New Roman" w:cs="Times New Roman"/>
        </w:rPr>
      </w:pPr>
      <w:r w:rsidRPr="00D925F1">
        <w:rPr>
          <w:rFonts w:ascii="Times New Roman" w:hAnsi="Times New Roman" w:cs="Times New Roman"/>
        </w:rPr>
        <w:t xml:space="preserve">Mobile and Conveyance of the </w:t>
      </w:r>
      <w:r w:rsidR="008E2474" w:rsidRPr="00D925F1">
        <w:rPr>
          <w:rFonts w:ascii="Times New Roman" w:hAnsi="Times New Roman" w:cs="Times New Roman"/>
        </w:rPr>
        <w:t>Agency</w:t>
      </w:r>
      <w:r w:rsidRPr="00D925F1">
        <w:rPr>
          <w:rFonts w:ascii="Times New Roman" w:hAnsi="Times New Roman" w:cs="Times New Roman"/>
        </w:rPr>
        <w:t xml:space="preserve">'s employees up to </w:t>
      </w:r>
      <w:r w:rsidR="00E80576" w:rsidRPr="00D925F1">
        <w:rPr>
          <w:rFonts w:ascii="Times New Roman" w:hAnsi="Times New Roman" w:cs="Times New Roman"/>
        </w:rPr>
        <w:t>site</w:t>
      </w:r>
      <w:r w:rsidRPr="00D925F1">
        <w:rPr>
          <w:rFonts w:ascii="Times New Roman" w:hAnsi="Times New Roman" w:cs="Times New Roman"/>
        </w:rPr>
        <w:t xml:space="preserve"> and/ or from one place to another place for carrying out the job.</w:t>
      </w:r>
    </w:p>
    <w:p w14:paraId="59BEDD90" w14:textId="77777777" w:rsidR="009343E7" w:rsidRPr="00D925F1" w:rsidRDefault="009343E7" w:rsidP="00327F15">
      <w:pPr>
        <w:pStyle w:val="BodyText"/>
        <w:numPr>
          <w:ilvl w:val="0"/>
          <w:numId w:val="19"/>
        </w:numPr>
        <w:ind w:left="1560" w:hanging="567"/>
        <w:jc w:val="both"/>
        <w:rPr>
          <w:rFonts w:ascii="Times New Roman" w:hAnsi="Times New Roman" w:cs="Times New Roman"/>
        </w:rPr>
      </w:pPr>
      <w:r w:rsidRPr="00D925F1">
        <w:rPr>
          <w:rFonts w:ascii="Times New Roman" w:hAnsi="Times New Roman" w:cs="Times New Roman"/>
        </w:rPr>
        <w:t>Rates shall be valid for all heights and locations.</w:t>
      </w:r>
    </w:p>
    <w:p w14:paraId="0A46B090" w14:textId="77777777" w:rsidR="009343E7" w:rsidRPr="00D925F1" w:rsidRDefault="009343E7" w:rsidP="00327F15">
      <w:pPr>
        <w:pStyle w:val="BodyText"/>
        <w:numPr>
          <w:ilvl w:val="0"/>
          <w:numId w:val="19"/>
        </w:numPr>
        <w:ind w:left="1560" w:hanging="567"/>
        <w:jc w:val="both"/>
        <w:rPr>
          <w:rFonts w:ascii="Times New Roman" w:hAnsi="Times New Roman" w:cs="Times New Roman"/>
        </w:rPr>
      </w:pPr>
      <w:r w:rsidRPr="00D925F1">
        <w:rPr>
          <w:rFonts w:ascii="Times New Roman" w:hAnsi="Times New Roman" w:cs="Times New Roman"/>
        </w:rPr>
        <w:t>All other expenses incidental to the job.</w:t>
      </w:r>
    </w:p>
    <w:p w14:paraId="54F03038" w14:textId="77777777" w:rsidR="009343E7" w:rsidRPr="00D925F1" w:rsidRDefault="009343E7" w:rsidP="00327F15">
      <w:pPr>
        <w:pStyle w:val="BodyText"/>
        <w:numPr>
          <w:ilvl w:val="0"/>
          <w:numId w:val="19"/>
        </w:numPr>
        <w:ind w:left="1560" w:hanging="567"/>
        <w:jc w:val="both"/>
        <w:rPr>
          <w:rFonts w:ascii="Times New Roman" w:hAnsi="Times New Roman" w:cs="Times New Roman"/>
        </w:rPr>
      </w:pPr>
      <w:r w:rsidRPr="00D925F1">
        <w:rPr>
          <w:rFonts w:ascii="Times New Roman" w:hAnsi="Times New Roman" w:cs="Times New Roman"/>
        </w:rPr>
        <w:t xml:space="preserve">The </w:t>
      </w:r>
      <w:r w:rsidR="003E244F" w:rsidRPr="00D925F1">
        <w:rPr>
          <w:rFonts w:ascii="Times New Roman" w:hAnsi="Times New Roman" w:cs="Times New Roman"/>
        </w:rPr>
        <w:t>Discom</w:t>
      </w:r>
      <w:r w:rsidRPr="00D925F1">
        <w:rPr>
          <w:rFonts w:ascii="Times New Roman" w:hAnsi="Times New Roman" w:cs="Times New Roman"/>
        </w:rPr>
        <w:t xml:space="preserve"> shall pay only once against the service provided irrespective of the fact that the </w:t>
      </w:r>
      <w:r w:rsidR="008E2474" w:rsidRPr="00D925F1">
        <w:rPr>
          <w:rFonts w:ascii="Times New Roman" w:hAnsi="Times New Roman" w:cs="Times New Roman"/>
        </w:rPr>
        <w:t>Agency</w:t>
      </w:r>
      <w:r w:rsidRPr="00D925F1">
        <w:rPr>
          <w:rFonts w:ascii="Times New Roman" w:hAnsi="Times New Roman" w:cs="Times New Roman"/>
        </w:rPr>
        <w:t xml:space="preserve"> might have to take more than one attempts for providing the service.</w:t>
      </w:r>
    </w:p>
    <w:p w14:paraId="1D76BF1E" w14:textId="77777777" w:rsidR="009343E7" w:rsidRPr="00D925F1" w:rsidRDefault="009343E7" w:rsidP="00327F15">
      <w:pPr>
        <w:pStyle w:val="BodyText"/>
        <w:numPr>
          <w:ilvl w:val="0"/>
          <w:numId w:val="19"/>
        </w:numPr>
        <w:ind w:left="1560" w:hanging="567"/>
        <w:jc w:val="both"/>
        <w:rPr>
          <w:rFonts w:ascii="Times New Roman" w:hAnsi="Times New Roman" w:cs="Times New Roman"/>
        </w:rPr>
      </w:pPr>
      <w:r w:rsidRPr="00D925F1">
        <w:rPr>
          <w:rFonts w:ascii="Times New Roman" w:hAnsi="Times New Roman" w:cs="Times New Roman"/>
        </w:rPr>
        <w:t xml:space="preserve">Compliance with all labor laws including Minimum Wage Act, Bonus Act, The Sexual Harassment of Women at Workplace (Prevention, Prohibition and Redressal) ACT, 2013 etc. in respect of employees engaged by the </w:t>
      </w:r>
      <w:r w:rsidR="008E2474" w:rsidRPr="00D925F1">
        <w:rPr>
          <w:rFonts w:ascii="Times New Roman" w:hAnsi="Times New Roman" w:cs="Times New Roman"/>
        </w:rPr>
        <w:t>Agency</w:t>
      </w:r>
      <w:r w:rsidRPr="00D925F1">
        <w:rPr>
          <w:rFonts w:ascii="Times New Roman" w:hAnsi="Times New Roman" w:cs="Times New Roman"/>
        </w:rPr>
        <w:t xml:space="preserve"> for the discharge of services as per this agreement.</w:t>
      </w:r>
    </w:p>
    <w:p w14:paraId="6F8EB584" w14:textId="77777777" w:rsidR="00FA64CD" w:rsidRPr="00D925F1" w:rsidRDefault="00FA64CD" w:rsidP="00FA64CD">
      <w:pPr>
        <w:pStyle w:val="BodyText"/>
        <w:jc w:val="both"/>
        <w:rPr>
          <w:rFonts w:ascii="Times New Roman" w:hAnsi="Times New Roman" w:cs="Times New Roman"/>
        </w:rPr>
      </w:pPr>
    </w:p>
    <w:p w14:paraId="50D67E11" w14:textId="77777777" w:rsidR="009343E7" w:rsidRPr="00D925F1" w:rsidRDefault="009343E7" w:rsidP="00A74C89">
      <w:pPr>
        <w:pStyle w:val="Heading2"/>
        <w:numPr>
          <w:ilvl w:val="0"/>
          <w:numId w:val="70"/>
        </w:numPr>
        <w:ind w:left="426" w:hanging="284"/>
        <w:jc w:val="both"/>
        <w:rPr>
          <w:rFonts w:ascii="Times New Roman" w:hAnsi="Times New Roman" w:cs="Times New Roman"/>
          <w:u w:val="single"/>
        </w:rPr>
      </w:pPr>
      <w:bookmarkStart w:id="96" w:name="_Toc185336196"/>
      <w:bookmarkStart w:id="97" w:name="_Hlk154572613"/>
      <w:r w:rsidRPr="00D925F1">
        <w:rPr>
          <w:rFonts w:ascii="Times New Roman" w:hAnsi="Times New Roman" w:cs="Times New Roman"/>
          <w:u w:val="single"/>
        </w:rPr>
        <w:t xml:space="preserve">CONTRACT CUM PERFORMANCE SECURITY </w:t>
      </w:r>
      <w:r w:rsidR="008030B9" w:rsidRPr="00D925F1">
        <w:rPr>
          <w:rFonts w:ascii="Times New Roman" w:hAnsi="Times New Roman" w:cs="Times New Roman"/>
          <w:u w:val="single"/>
        </w:rPr>
        <w:t>e-</w:t>
      </w:r>
      <w:r w:rsidRPr="00D925F1">
        <w:rPr>
          <w:rFonts w:ascii="Times New Roman" w:hAnsi="Times New Roman" w:cs="Times New Roman"/>
          <w:u w:val="single"/>
        </w:rPr>
        <w:t>BANK GUARANTEE (CPBG)</w:t>
      </w:r>
      <w:bookmarkEnd w:id="96"/>
    </w:p>
    <w:p w14:paraId="4FAF286B" w14:textId="77777777" w:rsidR="00DE0B23" w:rsidRPr="00D925F1" w:rsidRDefault="00DE0B23" w:rsidP="00DE0B23">
      <w:pPr>
        <w:pStyle w:val="ListParagraph"/>
        <w:widowControl/>
        <w:numPr>
          <w:ilvl w:val="0"/>
          <w:numId w:val="33"/>
        </w:numPr>
        <w:autoSpaceDE/>
        <w:autoSpaceDN/>
        <w:spacing w:line="276" w:lineRule="auto"/>
        <w:jc w:val="both"/>
        <w:rPr>
          <w:rFonts w:ascii="Times New Roman" w:hAnsi="Times New Roman" w:cs="Times New Roman"/>
          <w:vanish/>
        </w:rPr>
      </w:pPr>
    </w:p>
    <w:p w14:paraId="0DAE6D56" w14:textId="77777777" w:rsidR="009343E7" w:rsidRPr="00D925F1" w:rsidRDefault="008E2474" w:rsidP="00DE0B23">
      <w:pPr>
        <w:pStyle w:val="ListParagraph"/>
        <w:widowControl/>
        <w:numPr>
          <w:ilvl w:val="1"/>
          <w:numId w:val="33"/>
        </w:numPr>
        <w:autoSpaceDE/>
        <w:autoSpaceDN/>
        <w:spacing w:line="276" w:lineRule="auto"/>
        <w:ind w:left="927"/>
        <w:jc w:val="both"/>
        <w:rPr>
          <w:rFonts w:ascii="Times New Roman" w:hAnsi="Times New Roman" w:cs="Times New Roman"/>
        </w:rPr>
      </w:pPr>
      <w:r w:rsidRPr="00D925F1">
        <w:rPr>
          <w:rFonts w:ascii="Times New Roman" w:hAnsi="Times New Roman" w:cs="Times New Roman"/>
        </w:rPr>
        <w:t>Agency</w:t>
      </w:r>
      <w:r w:rsidR="009343E7" w:rsidRPr="00D925F1">
        <w:rPr>
          <w:rFonts w:ascii="Times New Roman" w:hAnsi="Times New Roman" w:cs="Times New Roman"/>
        </w:rPr>
        <w:t xml:space="preserve"> shall furnish the CPBG in the </w:t>
      </w:r>
      <w:r w:rsidR="00A12F32" w:rsidRPr="00D925F1">
        <w:rPr>
          <w:rFonts w:ascii="Times New Roman" w:hAnsi="Times New Roman" w:cs="Times New Roman"/>
        </w:rPr>
        <w:t>for</w:t>
      </w:r>
      <w:r w:rsidR="004A4DEE" w:rsidRPr="00D925F1">
        <w:rPr>
          <w:rFonts w:ascii="Times New Roman" w:hAnsi="Times New Roman" w:cs="Times New Roman"/>
        </w:rPr>
        <w:t>m</w:t>
      </w:r>
      <w:r w:rsidR="00A12F32" w:rsidRPr="00D925F1">
        <w:rPr>
          <w:rFonts w:ascii="Times New Roman" w:hAnsi="Times New Roman" w:cs="Times New Roman"/>
        </w:rPr>
        <w:t xml:space="preserve"> of e-bank guarantee</w:t>
      </w:r>
      <w:r w:rsidR="009343E7" w:rsidRPr="00D925F1">
        <w:rPr>
          <w:rFonts w:ascii="Times New Roman" w:hAnsi="Times New Roman" w:cs="Times New Roman"/>
        </w:rPr>
        <w:t xml:space="preserve"> within 15 days from the date of issue of LOI / Work Order for due performance of the provisions of Work Order/Agreement.</w:t>
      </w:r>
    </w:p>
    <w:p w14:paraId="77A53542" w14:textId="77777777" w:rsidR="009343E7" w:rsidRPr="00D925F1" w:rsidRDefault="009343E7" w:rsidP="00930CB6">
      <w:pPr>
        <w:pStyle w:val="ListParagraph"/>
        <w:widowControl/>
        <w:numPr>
          <w:ilvl w:val="1"/>
          <w:numId w:val="33"/>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t xml:space="preserve">The CPBG shall be of </w:t>
      </w:r>
      <w:r w:rsidR="006157BD" w:rsidRPr="00D925F1">
        <w:rPr>
          <w:rFonts w:ascii="Times New Roman" w:hAnsi="Times New Roman" w:cs="Times New Roman"/>
        </w:rPr>
        <w:t>10</w:t>
      </w:r>
      <w:r w:rsidRPr="00D925F1">
        <w:rPr>
          <w:rFonts w:ascii="Times New Roman" w:hAnsi="Times New Roman" w:cs="Times New Roman"/>
        </w:rPr>
        <w:t>% of contract value inclusive of taxes &amp; duties and shall be valid till agreement period</w:t>
      </w:r>
      <w:r w:rsidR="003B70E1" w:rsidRPr="00D925F1">
        <w:rPr>
          <w:rFonts w:ascii="Times New Roman" w:hAnsi="Times New Roman" w:cs="Times New Roman"/>
        </w:rPr>
        <w:t>+6 months claim period</w:t>
      </w:r>
      <w:r w:rsidRPr="00D925F1">
        <w:rPr>
          <w:rFonts w:ascii="Times New Roman" w:hAnsi="Times New Roman" w:cs="Times New Roman"/>
        </w:rPr>
        <w:t>.</w:t>
      </w:r>
    </w:p>
    <w:p w14:paraId="17F92DF3" w14:textId="77777777" w:rsidR="009343E7" w:rsidRPr="00D925F1" w:rsidRDefault="009343E7" w:rsidP="00930CB6">
      <w:pPr>
        <w:pStyle w:val="ListParagraph"/>
        <w:widowControl/>
        <w:numPr>
          <w:ilvl w:val="1"/>
          <w:numId w:val="33"/>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t xml:space="preserve">The </w:t>
      </w:r>
      <w:r w:rsidR="00AE65B8" w:rsidRPr="00D925F1">
        <w:rPr>
          <w:rFonts w:ascii="Times New Roman" w:hAnsi="Times New Roman" w:cs="Times New Roman"/>
        </w:rPr>
        <w:t>e-</w:t>
      </w:r>
      <w:r w:rsidRPr="00D925F1">
        <w:rPr>
          <w:rFonts w:ascii="Times New Roman" w:hAnsi="Times New Roman" w:cs="Times New Roman"/>
        </w:rPr>
        <w:t xml:space="preserve">CPBG shall be issued from any nationalized / scheduled bank as per </w:t>
      </w:r>
      <w:r w:rsidR="00780A21" w:rsidRPr="00D925F1">
        <w:rPr>
          <w:rFonts w:ascii="Times New Roman" w:hAnsi="Times New Roman" w:cs="Times New Roman"/>
        </w:rPr>
        <w:t>Discom</w:t>
      </w:r>
      <w:r w:rsidRPr="00D925F1">
        <w:rPr>
          <w:rFonts w:ascii="Times New Roman" w:hAnsi="Times New Roman" w:cs="Times New Roman"/>
        </w:rPr>
        <w:t xml:space="preserve"> format.</w:t>
      </w:r>
    </w:p>
    <w:p w14:paraId="4D647840" w14:textId="77777777" w:rsidR="009343E7" w:rsidRPr="00D925F1" w:rsidRDefault="009343E7" w:rsidP="00930CB6">
      <w:pPr>
        <w:pStyle w:val="ListParagraph"/>
        <w:widowControl/>
        <w:numPr>
          <w:ilvl w:val="1"/>
          <w:numId w:val="33"/>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lastRenderedPageBreak/>
        <w:t xml:space="preserve">The </w:t>
      </w:r>
      <w:r w:rsidR="003E244F" w:rsidRPr="00D925F1">
        <w:rPr>
          <w:rFonts w:ascii="Times New Roman" w:hAnsi="Times New Roman" w:cs="Times New Roman"/>
        </w:rPr>
        <w:t>Discom</w:t>
      </w:r>
      <w:r w:rsidRPr="00D925F1">
        <w:rPr>
          <w:rFonts w:ascii="Times New Roman" w:hAnsi="Times New Roman" w:cs="Times New Roman"/>
        </w:rPr>
        <w:t xml:space="preserve"> shall reserve the right to invoke the </w:t>
      </w:r>
      <w:r w:rsidR="00AE65B8" w:rsidRPr="00D925F1">
        <w:rPr>
          <w:rFonts w:ascii="Times New Roman" w:hAnsi="Times New Roman" w:cs="Times New Roman"/>
        </w:rPr>
        <w:t>e-</w:t>
      </w:r>
      <w:r w:rsidRPr="00D925F1">
        <w:rPr>
          <w:rFonts w:ascii="Times New Roman" w:hAnsi="Times New Roman" w:cs="Times New Roman"/>
        </w:rPr>
        <w:t xml:space="preserve">CPBG unconditionally and without recourse to the </w:t>
      </w:r>
      <w:r w:rsidR="008E2474" w:rsidRPr="00D925F1">
        <w:rPr>
          <w:rFonts w:ascii="Times New Roman" w:hAnsi="Times New Roman" w:cs="Times New Roman"/>
        </w:rPr>
        <w:t>Agency</w:t>
      </w:r>
      <w:r w:rsidRPr="00D925F1">
        <w:rPr>
          <w:rFonts w:ascii="Times New Roman" w:hAnsi="Times New Roman" w:cs="Times New Roman"/>
        </w:rPr>
        <w:t xml:space="preserve">, if there is failure to perform any part of the Agreement for whatsoever reason. This clause is pertaining to performance of contractual obligations and the decision of </w:t>
      </w:r>
      <w:r w:rsidR="003E244F" w:rsidRPr="00D925F1">
        <w:rPr>
          <w:rFonts w:ascii="Times New Roman" w:hAnsi="Times New Roman" w:cs="Times New Roman"/>
        </w:rPr>
        <w:t>Discom</w:t>
      </w:r>
      <w:r w:rsidRPr="00D925F1">
        <w:rPr>
          <w:rFonts w:ascii="Times New Roman" w:hAnsi="Times New Roman" w:cs="Times New Roman"/>
        </w:rPr>
        <w:t xml:space="preserve"> shall be final in this regard.</w:t>
      </w:r>
    </w:p>
    <w:p w14:paraId="22661933" w14:textId="77777777" w:rsidR="009343E7" w:rsidRPr="00D925F1" w:rsidRDefault="009343E7" w:rsidP="00930CB6">
      <w:pPr>
        <w:pStyle w:val="ListParagraph"/>
        <w:widowControl/>
        <w:numPr>
          <w:ilvl w:val="1"/>
          <w:numId w:val="33"/>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t xml:space="preserve">In the event of any claim or any other outstanding Contractual obligations remaining unfulfilled, the </w:t>
      </w:r>
      <w:r w:rsidR="008E2474" w:rsidRPr="00D925F1">
        <w:rPr>
          <w:rFonts w:ascii="Times New Roman" w:hAnsi="Times New Roman" w:cs="Times New Roman"/>
        </w:rPr>
        <w:t>Agency</w:t>
      </w:r>
      <w:r w:rsidRPr="00D925F1">
        <w:rPr>
          <w:rFonts w:ascii="Times New Roman" w:hAnsi="Times New Roman" w:cs="Times New Roman"/>
        </w:rPr>
        <w:t xml:space="preserve"> shall be required to extend the </w:t>
      </w:r>
      <w:r w:rsidR="00AE65B8" w:rsidRPr="00D925F1">
        <w:rPr>
          <w:rFonts w:ascii="Times New Roman" w:hAnsi="Times New Roman" w:cs="Times New Roman"/>
        </w:rPr>
        <w:t>e-</w:t>
      </w:r>
      <w:r w:rsidRPr="00D925F1">
        <w:rPr>
          <w:rFonts w:ascii="Times New Roman" w:hAnsi="Times New Roman" w:cs="Times New Roman"/>
        </w:rPr>
        <w:t xml:space="preserve">CPBG till the settlement of all claims and completion of all Contractual obligations at the cost and consequences of </w:t>
      </w:r>
      <w:r w:rsidR="00DE34B2" w:rsidRPr="00D925F1">
        <w:rPr>
          <w:rFonts w:ascii="Times New Roman" w:hAnsi="Times New Roman" w:cs="Times New Roman"/>
        </w:rPr>
        <w:t>agency</w:t>
      </w:r>
      <w:r w:rsidRPr="00D925F1">
        <w:rPr>
          <w:rFonts w:ascii="Times New Roman" w:hAnsi="Times New Roman" w:cs="Times New Roman"/>
        </w:rPr>
        <w:t>.</w:t>
      </w:r>
    </w:p>
    <w:p w14:paraId="41E18D39" w14:textId="77777777" w:rsidR="009343E7" w:rsidRPr="00D925F1" w:rsidRDefault="009343E7" w:rsidP="00930CB6">
      <w:pPr>
        <w:pStyle w:val="ListParagraph"/>
        <w:widowControl/>
        <w:numPr>
          <w:ilvl w:val="1"/>
          <w:numId w:val="33"/>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t xml:space="preserve">In the event, in </w:t>
      </w:r>
      <w:r w:rsidR="003E244F" w:rsidRPr="00D925F1">
        <w:rPr>
          <w:rFonts w:ascii="Times New Roman" w:hAnsi="Times New Roman" w:cs="Times New Roman"/>
        </w:rPr>
        <w:t>Discom</w:t>
      </w:r>
      <w:r w:rsidRPr="00D925F1">
        <w:rPr>
          <w:rFonts w:ascii="Times New Roman" w:hAnsi="Times New Roman" w:cs="Times New Roman"/>
        </w:rPr>
        <w:t xml:space="preserve">’s sole judgement, the </w:t>
      </w:r>
      <w:r w:rsidR="008E2474" w:rsidRPr="00D925F1">
        <w:rPr>
          <w:rFonts w:ascii="Times New Roman" w:hAnsi="Times New Roman" w:cs="Times New Roman"/>
        </w:rPr>
        <w:t>Agency</w:t>
      </w:r>
      <w:r w:rsidRPr="00D925F1">
        <w:rPr>
          <w:rFonts w:ascii="Times New Roman" w:hAnsi="Times New Roman" w:cs="Times New Roman"/>
        </w:rPr>
        <w:t xml:space="preserve"> has fulfilled all its obligations under this Agreement, </w:t>
      </w:r>
      <w:r w:rsidR="00E80576" w:rsidRPr="00D925F1">
        <w:rPr>
          <w:rFonts w:ascii="Times New Roman" w:hAnsi="Times New Roman" w:cs="Times New Roman"/>
        </w:rPr>
        <w:t>the</w:t>
      </w:r>
      <w:r w:rsidRPr="00D925F1">
        <w:rPr>
          <w:rFonts w:ascii="Times New Roman" w:hAnsi="Times New Roman" w:cs="Times New Roman"/>
        </w:rPr>
        <w:t xml:space="preserve"> </w:t>
      </w:r>
      <w:r w:rsidR="00AE65B8" w:rsidRPr="00D925F1">
        <w:rPr>
          <w:rFonts w:ascii="Times New Roman" w:hAnsi="Times New Roman" w:cs="Times New Roman"/>
        </w:rPr>
        <w:t>e-</w:t>
      </w:r>
      <w:r w:rsidRPr="00D925F1">
        <w:rPr>
          <w:rFonts w:ascii="Times New Roman" w:hAnsi="Times New Roman" w:cs="Times New Roman"/>
        </w:rPr>
        <w:t xml:space="preserve">CPBG shall be released without any interest after the expiry of </w:t>
      </w:r>
      <w:r w:rsidR="00AE65B8" w:rsidRPr="00D925F1">
        <w:rPr>
          <w:rFonts w:ascii="Times New Roman" w:hAnsi="Times New Roman" w:cs="Times New Roman"/>
        </w:rPr>
        <w:t>e-</w:t>
      </w:r>
      <w:r w:rsidRPr="00D925F1">
        <w:rPr>
          <w:rFonts w:ascii="Times New Roman" w:hAnsi="Times New Roman" w:cs="Times New Roman"/>
        </w:rPr>
        <w:t xml:space="preserve">CPBG and its claim period as mentioned above upon compulsory submission of i) No Demand Certificate ii) Indemnity Bond iii) NOC issued by </w:t>
      </w:r>
      <w:r w:rsidR="00541033" w:rsidRPr="00D925F1">
        <w:rPr>
          <w:rFonts w:ascii="Times New Roman" w:hAnsi="Times New Roman" w:cs="Times New Roman"/>
        </w:rPr>
        <w:t>Discom</w:t>
      </w:r>
      <w:r w:rsidR="00AE65B8" w:rsidRPr="00D925F1">
        <w:rPr>
          <w:rFonts w:ascii="Times New Roman" w:hAnsi="Times New Roman" w:cs="Times New Roman"/>
        </w:rPr>
        <w:t>.</w:t>
      </w:r>
    </w:p>
    <w:p w14:paraId="04F3996E" w14:textId="77777777" w:rsidR="009343E7" w:rsidRPr="00D925F1" w:rsidRDefault="009343E7" w:rsidP="00930CB6">
      <w:pPr>
        <w:pStyle w:val="ListParagraph"/>
        <w:widowControl/>
        <w:numPr>
          <w:ilvl w:val="1"/>
          <w:numId w:val="33"/>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t xml:space="preserve">If the </w:t>
      </w:r>
      <w:r w:rsidR="00AE65B8" w:rsidRPr="00D925F1">
        <w:rPr>
          <w:rFonts w:ascii="Times New Roman" w:hAnsi="Times New Roman" w:cs="Times New Roman"/>
        </w:rPr>
        <w:t>e-</w:t>
      </w:r>
      <w:r w:rsidRPr="00D925F1">
        <w:rPr>
          <w:rFonts w:ascii="Times New Roman" w:hAnsi="Times New Roman" w:cs="Times New Roman"/>
        </w:rPr>
        <w:t xml:space="preserve">CPBG is or becomes invalid for any reason (other than its expiry), the </w:t>
      </w:r>
      <w:r w:rsidR="008E2474" w:rsidRPr="00D925F1">
        <w:rPr>
          <w:rFonts w:ascii="Times New Roman" w:hAnsi="Times New Roman" w:cs="Times New Roman"/>
        </w:rPr>
        <w:t>Agency</w:t>
      </w:r>
      <w:r w:rsidRPr="00D925F1">
        <w:rPr>
          <w:rFonts w:ascii="Times New Roman" w:hAnsi="Times New Roman" w:cs="Times New Roman"/>
        </w:rPr>
        <w:t xml:space="preserve"> shall immediately notify the </w:t>
      </w:r>
      <w:r w:rsidR="00541033" w:rsidRPr="00D925F1">
        <w:rPr>
          <w:rFonts w:ascii="Times New Roman" w:hAnsi="Times New Roman" w:cs="Times New Roman"/>
        </w:rPr>
        <w:t>Discom</w:t>
      </w:r>
      <w:r w:rsidRPr="00D925F1">
        <w:rPr>
          <w:rFonts w:ascii="Times New Roman" w:hAnsi="Times New Roman" w:cs="Times New Roman"/>
        </w:rPr>
        <w:t xml:space="preserve"> and provide within five (5) days a replacement </w:t>
      </w:r>
      <w:r w:rsidR="00AE65B8" w:rsidRPr="00D925F1">
        <w:rPr>
          <w:rFonts w:ascii="Times New Roman" w:hAnsi="Times New Roman" w:cs="Times New Roman"/>
        </w:rPr>
        <w:t>e-</w:t>
      </w:r>
      <w:r w:rsidRPr="00D925F1">
        <w:rPr>
          <w:rFonts w:ascii="Times New Roman" w:hAnsi="Times New Roman" w:cs="Times New Roman"/>
        </w:rPr>
        <w:t>CPBG in the form set out in the Contract/Agreement.</w:t>
      </w:r>
    </w:p>
    <w:p w14:paraId="1051BCA6" w14:textId="77777777" w:rsidR="009343E7" w:rsidRPr="00D925F1" w:rsidRDefault="00097C54" w:rsidP="00930CB6">
      <w:pPr>
        <w:pStyle w:val="ListParagraph"/>
        <w:widowControl/>
        <w:numPr>
          <w:ilvl w:val="1"/>
          <w:numId w:val="33"/>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t>T</w:t>
      </w:r>
      <w:r w:rsidR="009343E7" w:rsidRPr="00D925F1">
        <w:rPr>
          <w:rFonts w:ascii="Times New Roman" w:hAnsi="Times New Roman" w:cs="Times New Roman"/>
        </w:rPr>
        <w:t xml:space="preserve">he </w:t>
      </w:r>
      <w:r w:rsidR="008E2474" w:rsidRPr="00D925F1">
        <w:rPr>
          <w:rFonts w:ascii="Times New Roman" w:hAnsi="Times New Roman" w:cs="Times New Roman"/>
        </w:rPr>
        <w:t>Agency</w:t>
      </w:r>
      <w:r w:rsidR="009343E7" w:rsidRPr="00D925F1">
        <w:rPr>
          <w:rFonts w:ascii="Times New Roman" w:hAnsi="Times New Roman" w:cs="Times New Roman"/>
        </w:rPr>
        <w:t xml:space="preserve"> shall</w:t>
      </w:r>
      <w:r w:rsidR="00675C31" w:rsidRPr="00D925F1">
        <w:rPr>
          <w:rFonts w:ascii="Times New Roman" w:hAnsi="Times New Roman" w:cs="Times New Roman"/>
        </w:rPr>
        <w:t xml:space="preserve"> </w:t>
      </w:r>
      <w:r w:rsidR="009343E7" w:rsidRPr="00D925F1">
        <w:rPr>
          <w:rFonts w:ascii="Times New Roman" w:hAnsi="Times New Roman" w:cs="Times New Roman"/>
        </w:rPr>
        <w:t xml:space="preserve">obtain extension of the validity </w:t>
      </w:r>
      <w:r w:rsidR="00670278" w:rsidRPr="00D925F1">
        <w:rPr>
          <w:rFonts w:ascii="Times New Roman" w:hAnsi="Times New Roman" w:cs="Times New Roman"/>
        </w:rPr>
        <w:t>befo</w:t>
      </w:r>
      <w:r w:rsidR="00763431" w:rsidRPr="00D925F1">
        <w:rPr>
          <w:rFonts w:ascii="Times New Roman" w:hAnsi="Times New Roman" w:cs="Times New Roman"/>
        </w:rPr>
        <w:t xml:space="preserve">re </w:t>
      </w:r>
      <w:r w:rsidR="00A45E0A" w:rsidRPr="00D925F1">
        <w:rPr>
          <w:rFonts w:ascii="Times New Roman" w:hAnsi="Times New Roman" w:cs="Times New Roman"/>
        </w:rPr>
        <w:t>sixty (</w:t>
      </w:r>
      <w:r w:rsidR="00763431" w:rsidRPr="00D925F1">
        <w:rPr>
          <w:rFonts w:ascii="Times New Roman" w:hAnsi="Times New Roman" w:cs="Times New Roman"/>
        </w:rPr>
        <w:t>60</w:t>
      </w:r>
      <w:r w:rsidR="00A45E0A" w:rsidRPr="00D925F1">
        <w:rPr>
          <w:rFonts w:ascii="Times New Roman" w:hAnsi="Times New Roman" w:cs="Times New Roman"/>
        </w:rPr>
        <w:t>)</w:t>
      </w:r>
      <w:r w:rsidR="00763431" w:rsidRPr="00D925F1">
        <w:rPr>
          <w:rFonts w:ascii="Times New Roman" w:hAnsi="Times New Roman" w:cs="Times New Roman"/>
        </w:rPr>
        <w:t xml:space="preserve"> Business days of </w:t>
      </w:r>
      <w:r w:rsidR="00670278" w:rsidRPr="00D925F1">
        <w:rPr>
          <w:rFonts w:ascii="Times New Roman" w:hAnsi="Times New Roman" w:cs="Times New Roman"/>
        </w:rPr>
        <w:t xml:space="preserve">expiry </w:t>
      </w:r>
      <w:r w:rsidR="009343E7" w:rsidRPr="00D925F1">
        <w:rPr>
          <w:rFonts w:ascii="Times New Roman" w:hAnsi="Times New Roman" w:cs="Times New Roman"/>
        </w:rPr>
        <w:t xml:space="preserve">of such </w:t>
      </w:r>
      <w:r w:rsidR="00AE65B8" w:rsidRPr="00D925F1">
        <w:rPr>
          <w:rFonts w:ascii="Times New Roman" w:hAnsi="Times New Roman" w:cs="Times New Roman"/>
        </w:rPr>
        <w:t>e-</w:t>
      </w:r>
      <w:r w:rsidR="009343E7" w:rsidRPr="00D925F1">
        <w:rPr>
          <w:rFonts w:ascii="Times New Roman" w:hAnsi="Times New Roman" w:cs="Times New Roman"/>
        </w:rPr>
        <w:t xml:space="preserve">CPBG for the period stated in such request by the </w:t>
      </w:r>
      <w:r w:rsidR="00541033" w:rsidRPr="00D925F1">
        <w:rPr>
          <w:rFonts w:ascii="Times New Roman" w:hAnsi="Times New Roman" w:cs="Times New Roman"/>
        </w:rPr>
        <w:t>Discom</w:t>
      </w:r>
      <w:r w:rsidR="00AE65B8" w:rsidRPr="00D925F1">
        <w:rPr>
          <w:rFonts w:ascii="Times New Roman" w:hAnsi="Times New Roman" w:cs="Times New Roman"/>
        </w:rPr>
        <w:t>.</w:t>
      </w:r>
    </w:p>
    <w:p w14:paraId="2ABEDBD0" w14:textId="77777777" w:rsidR="009343E7" w:rsidRPr="00D925F1" w:rsidRDefault="009343E7" w:rsidP="00930CB6">
      <w:pPr>
        <w:pStyle w:val="ListParagraph"/>
        <w:widowControl/>
        <w:numPr>
          <w:ilvl w:val="1"/>
          <w:numId w:val="33"/>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t xml:space="preserve">It is </w:t>
      </w:r>
      <w:r w:rsidR="008E2474" w:rsidRPr="00D925F1">
        <w:rPr>
          <w:rFonts w:ascii="Times New Roman" w:hAnsi="Times New Roman" w:cs="Times New Roman"/>
        </w:rPr>
        <w:t>Agency</w:t>
      </w:r>
      <w:r w:rsidRPr="00D925F1">
        <w:rPr>
          <w:rFonts w:ascii="Times New Roman" w:hAnsi="Times New Roman" w:cs="Times New Roman"/>
        </w:rPr>
        <w:t xml:space="preserve">’s responsibility to incur charges / cost to maintain and </w:t>
      </w:r>
      <w:r w:rsidR="00B017C0" w:rsidRPr="00D925F1">
        <w:rPr>
          <w:rFonts w:ascii="Times New Roman" w:hAnsi="Times New Roman" w:cs="Times New Roman"/>
        </w:rPr>
        <w:t>extend</w:t>
      </w:r>
      <w:r w:rsidRPr="00D925F1">
        <w:rPr>
          <w:rFonts w:ascii="Times New Roman" w:hAnsi="Times New Roman" w:cs="Times New Roman"/>
        </w:rPr>
        <w:t xml:space="preserve"> CPBG without claiming reimbursement from the </w:t>
      </w:r>
      <w:r w:rsidR="00541033" w:rsidRPr="00D925F1">
        <w:rPr>
          <w:rFonts w:ascii="Times New Roman" w:hAnsi="Times New Roman" w:cs="Times New Roman"/>
        </w:rPr>
        <w:t>Discom</w:t>
      </w:r>
      <w:r w:rsidRPr="00D925F1">
        <w:rPr>
          <w:rFonts w:ascii="Times New Roman" w:hAnsi="Times New Roman" w:cs="Times New Roman"/>
        </w:rPr>
        <w:t>.</w:t>
      </w:r>
    </w:p>
    <w:bookmarkEnd w:id="97"/>
    <w:p w14:paraId="7703742E" w14:textId="77777777" w:rsidR="00CF3807" w:rsidRPr="00D925F1" w:rsidRDefault="00CF3807" w:rsidP="004E393B">
      <w:pPr>
        <w:rPr>
          <w:rFonts w:ascii="Times New Roman" w:hAnsi="Times New Roman" w:cs="Times New Roman"/>
          <w:sz w:val="6"/>
          <w:szCs w:val="6"/>
        </w:rPr>
      </w:pPr>
    </w:p>
    <w:p w14:paraId="5A8CFCB3" w14:textId="77777777" w:rsidR="009343E7" w:rsidRPr="00D925F1" w:rsidRDefault="009343E7" w:rsidP="00A74C89">
      <w:pPr>
        <w:pStyle w:val="Heading2"/>
        <w:numPr>
          <w:ilvl w:val="0"/>
          <w:numId w:val="70"/>
        </w:numPr>
        <w:ind w:left="426" w:hanging="284"/>
        <w:jc w:val="both"/>
        <w:rPr>
          <w:rFonts w:ascii="Times New Roman" w:hAnsi="Times New Roman" w:cs="Times New Roman"/>
          <w:u w:val="single"/>
        </w:rPr>
      </w:pPr>
      <w:bookmarkStart w:id="98" w:name="_Toc185336197"/>
      <w:r w:rsidRPr="00D925F1">
        <w:rPr>
          <w:rFonts w:ascii="Times New Roman" w:hAnsi="Times New Roman" w:cs="Times New Roman"/>
          <w:u w:val="single"/>
        </w:rPr>
        <w:t>PENALTY</w:t>
      </w:r>
      <w:bookmarkEnd w:id="98"/>
    </w:p>
    <w:p w14:paraId="6DC73FC2" w14:textId="77777777" w:rsidR="00200795" w:rsidRPr="00D925F1" w:rsidRDefault="00200795" w:rsidP="00200795">
      <w:pPr>
        <w:pStyle w:val="ListParagraph"/>
        <w:widowControl/>
        <w:autoSpaceDE/>
        <w:autoSpaceDN/>
        <w:spacing w:line="276" w:lineRule="auto"/>
        <w:ind w:left="567" w:firstLine="0"/>
        <w:jc w:val="both"/>
        <w:rPr>
          <w:rFonts w:ascii="Times New Roman" w:hAnsi="Times New Roman" w:cs="Times New Roman"/>
          <w:b/>
          <w:bCs/>
          <w:sz w:val="10"/>
          <w:szCs w:val="28"/>
          <w:u w:val="single"/>
        </w:rPr>
      </w:pPr>
    </w:p>
    <w:p w14:paraId="0FE5E26D" w14:textId="77777777" w:rsidR="00DE0B23" w:rsidRPr="00D925F1" w:rsidRDefault="00DE0B23" w:rsidP="00DE0B23">
      <w:pPr>
        <w:pStyle w:val="ListParagraph"/>
        <w:widowControl/>
        <w:numPr>
          <w:ilvl w:val="0"/>
          <w:numId w:val="33"/>
        </w:numPr>
        <w:autoSpaceDE/>
        <w:autoSpaceDN/>
        <w:spacing w:line="276" w:lineRule="auto"/>
        <w:jc w:val="both"/>
        <w:rPr>
          <w:rFonts w:ascii="Times New Roman" w:hAnsi="Times New Roman" w:cs="Times New Roman"/>
          <w:vanish/>
        </w:rPr>
      </w:pPr>
    </w:p>
    <w:p w14:paraId="012C2746" w14:textId="77777777" w:rsidR="00200795" w:rsidRPr="00D925F1" w:rsidRDefault="00200795" w:rsidP="00DE0B23">
      <w:pPr>
        <w:pStyle w:val="ListParagraph"/>
        <w:widowControl/>
        <w:numPr>
          <w:ilvl w:val="1"/>
          <w:numId w:val="33"/>
        </w:numPr>
        <w:autoSpaceDE/>
        <w:autoSpaceDN/>
        <w:spacing w:line="276" w:lineRule="auto"/>
        <w:ind w:left="927"/>
        <w:jc w:val="both"/>
        <w:rPr>
          <w:rFonts w:ascii="Times New Roman" w:hAnsi="Times New Roman" w:cs="Times New Roman"/>
        </w:rPr>
      </w:pPr>
      <w:r w:rsidRPr="00D925F1">
        <w:rPr>
          <w:rFonts w:ascii="Times New Roman" w:hAnsi="Times New Roman" w:cs="Times New Roman"/>
        </w:rPr>
        <w:t xml:space="preserve">Penalty at the rate of 1% of invoice amount for respective work per week or part thereof will be imposed for delay in submission of report with respect to the given timelines (including extension granted by Discom (if any)). </w:t>
      </w:r>
    </w:p>
    <w:p w14:paraId="15EB5A56" w14:textId="77777777" w:rsidR="00200795" w:rsidRPr="00D925F1" w:rsidRDefault="00200795" w:rsidP="00930CB6">
      <w:pPr>
        <w:pStyle w:val="ListParagraph"/>
        <w:widowControl/>
        <w:numPr>
          <w:ilvl w:val="1"/>
          <w:numId w:val="33"/>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t>If the submitted inspection report is found unacceptable by Discom then the Agency will be granted seven (07) working days’ time to submit the amended report. However, if the TPIA fails to submit the amended report even after the additional time granted as above or the amended report submitted is again found unacceptable penalty of 0.5% invoice amount for respective work will be imposed in addition to the penalty mentioned above</w:t>
      </w:r>
      <w:r w:rsidR="00AF069A" w:rsidRPr="00D925F1">
        <w:rPr>
          <w:rFonts w:ascii="Times New Roman" w:hAnsi="Times New Roman" w:cs="Times New Roman"/>
        </w:rPr>
        <w:t xml:space="preserve"> at serial no. </w:t>
      </w:r>
      <w:r w:rsidR="004B6027">
        <w:rPr>
          <w:rFonts w:ascii="Times New Roman" w:hAnsi="Times New Roman" w:cs="Times New Roman"/>
        </w:rPr>
        <w:t>5</w:t>
      </w:r>
      <w:r w:rsidR="00AF069A" w:rsidRPr="00D925F1">
        <w:rPr>
          <w:rFonts w:ascii="Times New Roman" w:hAnsi="Times New Roman" w:cs="Times New Roman"/>
        </w:rPr>
        <w:t>.1</w:t>
      </w:r>
      <w:r w:rsidRPr="00D925F1">
        <w:rPr>
          <w:rFonts w:ascii="Times New Roman" w:hAnsi="Times New Roman" w:cs="Times New Roman"/>
        </w:rPr>
        <w:t xml:space="preserve">. </w:t>
      </w:r>
    </w:p>
    <w:p w14:paraId="00F547AD" w14:textId="77777777" w:rsidR="00200795" w:rsidRPr="00D925F1" w:rsidRDefault="00200795" w:rsidP="00930CB6">
      <w:pPr>
        <w:pStyle w:val="ListParagraph"/>
        <w:widowControl/>
        <w:numPr>
          <w:ilvl w:val="1"/>
          <w:numId w:val="33"/>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t xml:space="preserve">The total deduction due to penalties as per point no. </w:t>
      </w:r>
      <w:r w:rsidR="004B6027">
        <w:rPr>
          <w:rFonts w:ascii="Times New Roman" w:hAnsi="Times New Roman" w:cs="Times New Roman"/>
        </w:rPr>
        <w:t>5</w:t>
      </w:r>
      <w:r w:rsidR="00AF069A" w:rsidRPr="00D925F1">
        <w:rPr>
          <w:rFonts w:ascii="Times New Roman" w:hAnsi="Times New Roman" w:cs="Times New Roman"/>
        </w:rPr>
        <w:t>.1</w:t>
      </w:r>
      <w:r w:rsidRPr="00D925F1">
        <w:rPr>
          <w:rFonts w:ascii="Times New Roman" w:hAnsi="Times New Roman" w:cs="Times New Roman"/>
        </w:rPr>
        <w:t xml:space="preserve"> &amp; </w:t>
      </w:r>
      <w:r w:rsidR="004B6027">
        <w:rPr>
          <w:rFonts w:ascii="Times New Roman" w:hAnsi="Times New Roman" w:cs="Times New Roman"/>
        </w:rPr>
        <w:t>5</w:t>
      </w:r>
      <w:r w:rsidR="00AF069A" w:rsidRPr="00D925F1">
        <w:rPr>
          <w:rFonts w:ascii="Times New Roman" w:hAnsi="Times New Roman" w:cs="Times New Roman"/>
        </w:rPr>
        <w:t>.2</w:t>
      </w:r>
      <w:r w:rsidRPr="00D925F1">
        <w:rPr>
          <w:rFonts w:ascii="Times New Roman" w:hAnsi="Times New Roman" w:cs="Times New Roman"/>
        </w:rPr>
        <w:t xml:space="preserve"> above, shall not be more than 10% of the total invoices submitted by the </w:t>
      </w:r>
      <w:r w:rsidR="005512A5" w:rsidRPr="00D925F1">
        <w:rPr>
          <w:rFonts w:ascii="Times New Roman" w:hAnsi="Times New Roman" w:cs="Times New Roman"/>
        </w:rPr>
        <w:t>Agency</w:t>
      </w:r>
      <w:r w:rsidRPr="00D925F1">
        <w:rPr>
          <w:rFonts w:ascii="Times New Roman" w:hAnsi="Times New Roman" w:cs="Times New Roman"/>
        </w:rPr>
        <w:t xml:space="preserve"> pertaining to such work.</w:t>
      </w:r>
    </w:p>
    <w:p w14:paraId="5CCB59D4" w14:textId="77777777" w:rsidR="00200795" w:rsidRPr="00D925F1" w:rsidRDefault="00200795" w:rsidP="00930CB6">
      <w:pPr>
        <w:pStyle w:val="ListParagraph"/>
        <w:widowControl/>
        <w:numPr>
          <w:ilvl w:val="1"/>
          <w:numId w:val="33"/>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t xml:space="preserve">In case any non-conformities (wrong report/fraudulent details) are found in the works of </w:t>
      </w:r>
      <w:r w:rsidR="005512A5" w:rsidRPr="00D925F1">
        <w:rPr>
          <w:rFonts w:ascii="Times New Roman" w:hAnsi="Times New Roman" w:cs="Times New Roman"/>
        </w:rPr>
        <w:t>Agency</w:t>
      </w:r>
      <w:r w:rsidRPr="00D925F1">
        <w:rPr>
          <w:rFonts w:ascii="Times New Roman" w:hAnsi="Times New Roman" w:cs="Times New Roman"/>
        </w:rPr>
        <w:t xml:space="preserve"> a penalty of 50% of the invoice amount for respective inspection work shall be imposed. If a major discrepancy is found, 100% deduction shall be made from invoices submitted for respective inspection work. This clause shall be over and above the clause </w:t>
      </w:r>
      <w:r w:rsidR="004B6027">
        <w:rPr>
          <w:rFonts w:ascii="Times New Roman" w:hAnsi="Times New Roman" w:cs="Times New Roman"/>
        </w:rPr>
        <w:t>5</w:t>
      </w:r>
      <w:r w:rsidR="00917D57" w:rsidRPr="00D925F1">
        <w:rPr>
          <w:rFonts w:ascii="Times New Roman" w:hAnsi="Times New Roman" w:cs="Times New Roman"/>
        </w:rPr>
        <w:t>.3</w:t>
      </w:r>
      <w:r w:rsidRPr="00D925F1">
        <w:rPr>
          <w:rFonts w:ascii="Times New Roman" w:hAnsi="Times New Roman" w:cs="Times New Roman"/>
        </w:rPr>
        <w:t xml:space="preserve"> above and the ceiling of 10% of the total invoice submitted shall not apply in these cases. Also, if repeated cases of such non-conformities are found, Discom can take strong action against the </w:t>
      </w:r>
      <w:r w:rsidR="005512A5" w:rsidRPr="00D925F1">
        <w:rPr>
          <w:rFonts w:ascii="Times New Roman" w:hAnsi="Times New Roman" w:cs="Times New Roman"/>
        </w:rPr>
        <w:t>Agency</w:t>
      </w:r>
      <w:r w:rsidRPr="00D925F1">
        <w:rPr>
          <w:rFonts w:ascii="Times New Roman" w:hAnsi="Times New Roman" w:cs="Times New Roman"/>
        </w:rPr>
        <w:t>.</w:t>
      </w:r>
    </w:p>
    <w:p w14:paraId="0041EF07" w14:textId="77777777" w:rsidR="00114FA9" w:rsidRPr="00D925F1" w:rsidRDefault="00114FA9" w:rsidP="00114FA9">
      <w:pPr>
        <w:pStyle w:val="ListParagraph"/>
        <w:widowControl/>
        <w:autoSpaceDE/>
        <w:autoSpaceDN/>
        <w:spacing w:line="276" w:lineRule="auto"/>
        <w:ind w:left="993" w:firstLine="0"/>
        <w:jc w:val="both"/>
        <w:rPr>
          <w:rFonts w:ascii="Times New Roman" w:hAnsi="Times New Roman" w:cs="Times New Roman"/>
          <w:sz w:val="12"/>
        </w:rPr>
      </w:pPr>
    </w:p>
    <w:p w14:paraId="7C7B8E12" w14:textId="77777777" w:rsidR="009343E7" w:rsidRPr="00D925F1" w:rsidRDefault="009343E7" w:rsidP="00A74C89">
      <w:pPr>
        <w:pStyle w:val="Heading2"/>
        <w:numPr>
          <w:ilvl w:val="0"/>
          <w:numId w:val="70"/>
        </w:numPr>
        <w:ind w:left="426" w:hanging="284"/>
        <w:jc w:val="both"/>
        <w:rPr>
          <w:rFonts w:ascii="Times New Roman" w:hAnsi="Times New Roman" w:cs="Times New Roman"/>
          <w:u w:val="single"/>
        </w:rPr>
      </w:pPr>
      <w:bookmarkStart w:id="99" w:name="_Toc185336198"/>
      <w:r w:rsidRPr="00D925F1">
        <w:rPr>
          <w:rFonts w:ascii="Times New Roman" w:hAnsi="Times New Roman" w:cs="Times New Roman"/>
          <w:u w:val="single"/>
        </w:rPr>
        <w:t>UPERC GUIDELINES &amp; REGULATIONS</w:t>
      </w:r>
      <w:bookmarkEnd w:id="99"/>
    </w:p>
    <w:p w14:paraId="2B064107" w14:textId="77777777" w:rsidR="009343E7" w:rsidRPr="00D925F1" w:rsidRDefault="009343E7" w:rsidP="002E5113">
      <w:pPr>
        <w:ind w:firstLine="567"/>
        <w:jc w:val="both"/>
        <w:rPr>
          <w:rFonts w:ascii="Times New Roman" w:eastAsia="Arial" w:hAnsi="Times New Roman" w:cs="Times New Roman"/>
        </w:rPr>
      </w:pPr>
      <w:r w:rsidRPr="00D925F1">
        <w:rPr>
          <w:rFonts w:ascii="Times New Roman" w:eastAsia="Arial" w:hAnsi="Times New Roman" w:cs="Times New Roman"/>
        </w:rPr>
        <w:t>The bidder shall make themselves fully aware &amp; familiarize with prevailing UPERC guidelines/regulations.</w:t>
      </w:r>
    </w:p>
    <w:p w14:paraId="29F96E67" w14:textId="77777777" w:rsidR="00880AED" w:rsidRPr="00D925F1" w:rsidRDefault="00880AED" w:rsidP="009343E7">
      <w:pPr>
        <w:pStyle w:val="BodyText"/>
        <w:spacing w:before="1"/>
        <w:ind w:left="1012" w:right="228"/>
        <w:jc w:val="center"/>
        <w:rPr>
          <w:rFonts w:ascii="Times New Roman" w:hAnsi="Times New Roman" w:cs="Times New Roman"/>
        </w:rPr>
      </w:pPr>
    </w:p>
    <w:p w14:paraId="610D3C7C" w14:textId="77777777" w:rsidR="00F17099" w:rsidRPr="00D925F1" w:rsidRDefault="009343E7" w:rsidP="0096749A">
      <w:pPr>
        <w:pStyle w:val="BodyText"/>
        <w:spacing w:before="1"/>
        <w:ind w:right="-16"/>
        <w:jc w:val="center"/>
        <w:rPr>
          <w:rFonts w:ascii="Times New Roman" w:hAnsi="Times New Roman" w:cs="Times New Roman"/>
        </w:rPr>
      </w:pPr>
      <w:r w:rsidRPr="00D925F1">
        <w:rPr>
          <w:rFonts w:ascii="Times New Roman" w:hAnsi="Times New Roman" w:cs="Times New Roman"/>
        </w:rPr>
        <w:t>*****</w:t>
      </w:r>
    </w:p>
    <w:p w14:paraId="53D63D6F" w14:textId="77777777" w:rsidR="004B6027" w:rsidRDefault="004B6027">
      <w:pPr>
        <w:widowControl/>
        <w:autoSpaceDE/>
        <w:autoSpaceDN/>
        <w:rPr>
          <w:rFonts w:ascii="Times New Roman" w:hAnsi="Times New Roman" w:cs="Times New Roman"/>
          <w:b/>
          <w:sz w:val="28"/>
          <w:szCs w:val="20"/>
          <w:u w:val="thick"/>
        </w:rPr>
      </w:pPr>
      <w:r>
        <w:rPr>
          <w:rFonts w:ascii="Times New Roman" w:hAnsi="Times New Roman" w:cs="Times New Roman"/>
          <w:b/>
          <w:sz w:val="28"/>
          <w:szCs w:val="20"/>
          <w:u w:val="thick"/>
        </w:rPr>
        <w:br w:type="page"/>
      </w:r>
    </w:p>
    <w:p w14:paraId="5CFFA3BD" w14:textId="77777777" w:rsidR="001071DB" w:rsidRPr="00D925F1" w:rsidRDefault="001071DB">
      <w:pPr>
        <w:widowControl/>
        <w:autoSpaceDE/>
        <w:autoSpaceDN/>
        <w:rPr>
          <w:rFonts w:ascii="Times New Roman" w:eastAsia="Arial" w:hAnsi="Times New Roman" w:cs="Times New Roman"/>
          <w:b/>
          <w:bCs/>
          <w:sz w:val="32"/>
          <w:szCs w:val="32"/>
          <w:u w:val="single"/>
        </w:rPr>
      </w:pPr>
    </w:p>
    <w:p w14:paraId="56397063" w14:textId="77777777" w:rsidR="007228A2" w:rsidRPr="00D925F1" w:rsidRDefault="007228A2" w:rsidP="00BE7CB9">
      <w:pPr>
        <w:pStyle w:val="Heading1"/>
        <w:spacing w:before="0"/>
        <w:jc w:val="center"/>
        <w:rPr>
          <w:rFonts w:ascii="Times New Roman" w:hAnsi="Times New Roman" w:cs="Times New Roman"/>
          <w:color w:val="auto"/>
          <w:sz w:val="32"/>
          <w:szCs w:val="32"/>
          <w:u w:val="single"/>
        </w:rPr>
      </w:pPr>
      <w:bookmarkStart w:id="100" w:name="_Toc185336199"/>
      <w:r w:rsidRPr="00D925F1">
        <w:rPr>
          <w:rFonts w:ascii="Times New Roman" w:hAnsi="Times New Roman" w:cs="Times New Roman"/>
          <w:color w:val="auto"/>
          <w:sz w:val="32"/>
          <w:szCs w:val="32"/>
          <w:u w:val="single"/>
        </w:rPr>
        <w:t>SECTION – V</w:t>
      </w:r>
      <w:bookmarkEnd w:id="100"/>
    </w:p>
    <w:p w14:paraId="749960ED" w14:textId="77777777" w:rsidR="007228A2" w:rsidRPr="00D925F1" w:rsidRDefault="007228A2" w:rsidP="00BE7CB9">
      <w:pPr>
        <w:pStyle w:val="Heading1"/>
        <w:spacing w:before="0"/>
        <w:jc w:val="center"/>
        <w:rPr>
          <w:rFonts w:ascii="Times New Roman" w:hAnsi="Times New Roman" w:cs="Times New Roman"/>
          <w:color w:val="auto"/>
          <w:sz w:val="32"/>
          <w:szCs w:val="32"/>
          <w:u w:val="single"/>
        </w:rPr>
      </w:pPr>
      <w:bookmarkStart w:id="101" w:name="_Toc185336200"/>
      <w:bookmarkStart w:id="102" w:name="_Hlk182649467"/>
      <w:r w:rsidRPr="00D925F1">
        <w:rPr>
          <w:rFonts w:ascii="Times New Roman" w:hAnsi="Times New Roman" w:cs="Times New Roman"/>
          <w:color w:val="auto"/>
          <w:sz w:val="32"/>
          <w:szCs w:val="32"/>
          <w:u w:val="single"/>
        </w:rPr>
        <w:t>SCOPE OF WORK</w:t>
      </w:r>
      <w:bookmarkEnd w:id="101"/>
    </w:p>
    <w:p w14:paraId="3B285192" w14:textId="77777777" w:rsidR="00FA64CD" w:rsidRPr="00D925F1" w:rsidRDefault="00C310C5" w:rsidP="00A74C89">
      <w:pPr>
        <w:pStyle w:val="Heading2"/>
        <w:numPr>
          <w:ilvl w:val="0"/>
          <w:numId w:val="71"/>
        </w:numPr>
        <w:ind w:left="426" w:hanging="284"/>
        <w:jc w:val="both"/>
        <w:rPr>
          <w:rFonts w:ascii="Times New Roman" w:hAnsi="Times New Roman" w:cs="Times New Roman"/>
          <w:u w:val="single"/>
        </w:rPr>
      </w:pPr>
      <w:bookmarkStart w:id="103" w:name="_Toc185336201"/>
      <w:bookmarkEnd w:id="102"/>
      <w:r w:rsidRPr="00D925F1">
        <w:rPr>
          <w:rFonts w:ascii="Times New Roman" w:hAnsi="Times New Roman" w:cs="Times New Roman"/>
          <w:u w:val="single"/>
        </w:rPr>
        <w:t>OBJECTIVE</w:t>
      </w:r>
      <w:bookmarkEnd w:id="103"/>
    </w:p>
    <w:p w14:paraId="14CE100E" w14:textId="77777777" w:rsidR="00FA64CD" w:rsidRPr="00D925F1" w:rsidRDefault="00FA64CD" w:rsidP="00FA64CD">
      <w:pPr>
        <w:widowControl/>
        <w:autoSpaceDE/>
        <w:autoSpaceDN/>
        <w:spacing w:line="276" w:lineRule="auto"/>
        <w:jc w:val="both"/>
        <w:rPr>
          <w:rFonts w:ascii="Times New Roman" w:eastAsia="Segoe UI" w:hAnsi="Times New Roman" w:cs="Times New Roman"/>
          <w:sz w:val="12"/>
          <w:szCs w:val="24"/>
          <w:lang w:bidi="hi-IN"/>
        </w:rPr>
      </w:pPr>
    </w:p>
    <w:p w14:paraId="404A9D89" w14:textId="77777777" w:rsidR="00FA64CD" w:rsidRPr="00D925F1" w:rsidRDefault="00FA64CD" w:rsidP="00FA64CD">
      <w:pPr>
        <w:tabs>
          <w:tab w:val="left" w:pos="1782"/>
        </w:tabs>
        <w:spacing w:before="27" w:line="285" w:lineRule="auto"/>
        <w:ind w:left="1781" w:right="-142"/>
        <w:jc w:val="both"/>
        <w:rPr>
          <w:rFonts w:ascii="Times New Roman" w:eastAsia="Times New Roman" w:hAnsi="Times New Roman" w:cs="Times New Roman"/>
          <w:sz w:val="6"/>
        </w:rPr>
      </w:pPr>
    </w:p>
    <w:p w14:paraId="098A704F" w14:textId="77777777" w:rsidR="00FA64CD" w:rsidRPr="00D925F1" w:rsidRDefault="00FA64CD" w:rsidP="00FA64CD">
      <w:pPr>
        <w:spacing w:before="1"/>
        <w:ind w:right="-142"/>
        <w:rPr>
          <w:rFonts w:ascii="Times New Roman" w:eastAsia="Times New Roman" w:hAnsi="Times New Roman" w:cs="Times New Roman"/>
          <w:sz w:val="4"/>
        </w:rPr>
      </w:pPr>
    </w:p>
    <w:p w14:paraId="1F032A84" w14:textId="77777777" w:rsidR="00FA64CD" w:rsidRPr="00D925F1" w:rsidRDefault="00FA64CD" w:rsidP="00930CB6">
      <w:pPr>
        <w:pStyle w:val="ListParagraph"/>
        <w:widowControl/>
        <w:numPr>
          <w:ilvl w:val="1"/>
          <w:numId w:val="59"/>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t>The main objective of Discom is to ensure quality supply of electricity to its consumers for which system development/strengthening</w:t>
      </w:r>
      <w:r w:rsidR="002077CC">
        <w:rPr>
          <w:rFonts w:ascii="Times New Roman" w:hAnsi="Times New Roman" w:cs="Times New Roman"/>
        </w:rPr>
        <w:t>/O&amp;M</w:t>
      </w:r>
      <w:r w:rsidRPr="00D925F1">
        <w:rPr>
          <w:rFonts w:ascii="Times New Roman" w:hAnsi="Times New Roman" w:cs="Times New Roman"/>
        </w:rPr>
        <w:t xml:space="preserve"> works are needed to be carried out regularly so that the power distribution network is upgraded in accordance with the change in demand.</w:t>
      </w:r>
    </w:p>
    <w:p w14:paraId="5782DD0C" w14:textId="77777777" w:rsidR="00FA64CD" w:rsidRPr="00D925F1" w:rsidRDefault="00FA64CD" w:rsidP="00930CB6">
      <w:pPr>
        <w:pStyle w:val="ListParagraph"/>
        <w:widowControl/>
        <w:numPr>
          <w:ilvl w:val="1"/>
          <w:numId w:val="59"/>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t xml:space="preserve">However, the upgraded system does not deliver the intended outcome if the works are not carried out as per standards/codes/guidelines. This is where inspection and quality check of the works, by a third party, finds its importance. </w:t>
      </w:r>
    </w:p>
    <w:p w14:paraId="5267000E" w14:textId="77777777" w:rsidR="00FA64CD" w:rsidRPr="00D925F1" w:rsidRDefault="00FA64CD" w:rsidP="00930CB6">
      <w:pPr>
        <w:pStyle w:val="ListParagraph"/>
        <w:widowControl/>
        <w:numPr>
          <w:ilvl w:val="1"/>
          <w:numId w:val="59"/>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t>Accordingly, Discom intends to appoint Third Party Inspection Agency (TPIA) to ensure good quality in projects/works executed under the Discom. The Inspection Agency is required to inspect quality of works, workmanship of t</w:t>
      </w:r>
      <w:r w:rsidR="0012037F" w:rsidRPr="00D925F1">
        <w:rPr>
          <w:rFonts w:ascii="Times New Roman" w:hAnsi="Times New Roman" w:cs="Times New Roman"/>
        </w:rPr>
        <w:t>he project, quality of material and check if</w:t>
      </w:r>
      <w:r w:rsidR="00691413" w:rsidRPr="00D925F1">
        <w:rPr>
          <w:rFonts w:ascii="Times New Roman" w:hAnsi="Times New Roman" w:cs="Times New Roman"/>
        </w:rPr>
        <w:t xml:space="preserve"> proper procedures/</w:t>
      </w:r>
      <w:r w:rsidR="0087225D" w:rsidRPr="00D925F1">
        <w:rPr>
          <w:rFonts w:ascii="Times New Roman" w:hAnsi="Times New Roman" w:cs="Times New Roman"/>
        </w:rPr>
        <w:t xml:space="preserve">norms </w:t>
      </w:r>
      <w:r w:rsidR="003D3009" w:rsidRPr="00D925F1">
        <w:rPr>
          <w:rFonts w:ascii="Times New Roman" w:hAnsi="Times New Roman" w:cs="Times New Roman"/>
        </w:rPr>
        <w:t>and standards</w:t>
      </w:r>
      <w:r w:rsidR="0087225D" w:rsidRPr="00D925F1">
        <w:rPr>
          <w:rFonts w:ascii="Times New Roman" w:hAnsi="Times New Roman" w:cs="Times New Roman"/>
        </w:rPr>
        <w:t xml:space="preserve"> are</w:t>
      </w:r>
      <w:r w:rsidRPr="00D925F1">
        <w:rPr>
          <w:rFonts w:ascii="Times New Roman" w:hAnsi="Times New Roman" w:cs="Times New Roman"/>
        </w:rPr>
        <w:t xml:space="preserve"> being followed by the contractors. </w:t>
      </w:r>
    </w:p>
    <w:p w14:paraId="547A0C1A" w14:textId="77777777" w:rsidR="00FA64CD" w:rsidRPr="00D925F1" w:rsidRDefault="00FA64CD" w:rsidP="00FA64CD">
      <w:pPr>
        <w:widowControl/>
        <w:autoSpaceDE/>
        <w:autoSpaceDN/>
        <w:spacing w:line="276" w:lineRule="auto"/>
        <w:ind w:left="1781"/>
        <w:jc w:val="both"/>
        <w:rPr>
          <w:rFonts w:ascii="Times New Roman" w:eastAsia="Segoe UI" w:hAnsi="Times New Roman" w:cs="Times New Roman"/>
          <w:b/>
          <w:bCs/>
          <w:sz w:val="10"/>
          <w:szCs w:val="24"/>
          <w:lang w:bidi="hi-IN"/>
        </w:rPr>
      </w:pPr>
    </w:p>
    <w:p w14:paraId="692F1450" w14:textId="77777777" w:rsidR="00FA64CD" w:rsidRPr="00D925F1" w:rsidRDefault="00C310C5" w:rsidP="00A74C89">
      <w:pPr>
        <w:pStyle w:val="Heading2"/>
        <w:numPr>
          <w:ilvl w:val="0"/>
          <w:numId w:val="71"/>
        </w:numPr>
        <w:ind w:left="426" w:hanging="284"/>
        <w:jc w:val="both"/>
        <w:rPr>
          <w:rFonts w:ascii="Times New Roman" w:hAnsi="Times New Roman" w:cs="Times New Roman"/>
          <w:u w:val="single"/>
        </w:rPr>
      </w:pPr>
      <w:bookmarkStart w:id="104" w:name="_Toc185336202"/>
      <w:r w:rsidRPr="00D925F1">
        <w:rPr>
          <w:rFonts w:ascii="Times New Roman" w:hAnsi="Times New Roman" w:cs="Times New Roman"/>
          <w:u w:val="single"/>
        </w:rPr>
        <w:t>MODEL</w:t>
      </w:r>
      <w:bookmarkEnd w:id="104"/>
    </w:p>
    <w:p w14:paraId="4E2B3D38" w14:textId="77777777" w:rsidR="00FA64CD" w:rsidRPr="00D925F1" w:rsidRDefault="00FA64CD" w:rsidP="00FA64CD">
      <w:pPr>
        <w:widowControl/>
        <w:autoSpaceDE/>
        <w:autoSpaceDN/>
        <w:spacing w:line="276" w:lineRule="auto"/>
        <w:ind w:left="1276"/>
        <w:rPr>
          <w:rFonts w:ascii="Times New Roman" w:eastAsia="Segoe UI" w:hAnsi="Times New Roman" w:cs="Times New Roman"/>
          <w:b/>
          <w:sz w:val="12"/>
          <w:szCs w:val="12"/>
          <w:lang w:bidi="hi-IN"/>
        </w:rPr>
      </w:pPr>
    </w:p>
    <w:p w14:paraId="6BD8665B" w14:textId="77777777" w:rsidR="00C310C5" w:rsidRPr="00D925F1" w:rsidRDefault="00C310C5" w:rsidP="00930CB6">
      <w:pPr>
        <w:pStyle w:val="ListParagraph"/>
        <w:widowControl/>
        <w:numPr>
          <w:ilvl w:val="0"/>
          <w:numId w:val="59"/>
        </w:numPr>
        <w:autoSpaceDE/>
        <w:autoSpaceDN/>
        <w:spacing w:line="276" w:lineRule="auto"/>
        <w:jc w:val="both"/>
        <w:rPr>
          <w:rFonts w:ascii="Times New Roman" w:hAnsi="Times New Roman" w:cs="Times New Roman"/>
          <w:vanish/>
        </w:rPr>
      </w:pPr>
    </w:p>
    <w:p w14:paraId="67DBA92B" w14:textId="77777777" w:rsidR="00FA64CD" w:rsidRPr="00D925F1" w:rsidRDefault="00FA64CD" w:rsidP="00930CB6">
      <w:pPr>
        <w:pStyle w:val="ListParagraph"/>
        <w:widowControl/>
        <w:numPr>
          <w:ilvl w:val="1"/>
          <w:numId w:val="59"/>
        </w:numPr>
        <w:autoSpaceDE/>
        <w:autoSpaceDN/>
        <w:spacing w:line="276" w:lineRule="auto"/>
        <w:ind w:left="999"/>
        <w:jc w:val="both"/>
        <w:rPr>
          <w:rFonts w:ascii="Times New Roman" w:hAnsi="Times New Roman" w:cs="Times New Roman"/>
        </w:rPr>
      </w:pPr>
      <w:r w:rsidRPr="00D925F1">
        <w:rPr>
          <w:rFonts w:ascii="Times New Roman" w:hAnsi="Times New Roman" w:cs="Times New Roman"/>
        </w:rPr>
        <w:t xml:space="preserve">Discom may appoint one or more TPIAs through this bidding process. </w:t>
      </w:r>
    </w:p>
    <w:p w14:paraId="70F5B70D" w14:textId="77777777" w:rsidR="00FA64CD" w:rsidRPr="00D925F1" w:rsidRDefault="00FA64CD" w:rsidP="00930CB6">
      <w:pPr>
        <w:pStyle w:val="ListParagraph"/>
        <w:widowControl/>
        <w:numPr>
          <w:ilvl w:val="1"/>
          <w:numId w:val="59"/>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t xml:space="preserve">The TPIA(s) will have to carry out inspection in any area under the jurisdiction of Discom as per the conditions of this RFP on issuance of inspection order. </w:t>
      </w:r>
    </w:p>
    <w:p w14:paraId="1D7C6529" w14:textId="77777777" w:rsidR="00FA64CD" w:rsidRPr="00D925F1" w:rsidRDefault="00FA64CD" w:rsidP="00930CB6">
      <w:pPr>
        <w:pStyle w:val="ListParagraph"/>
        <w:widowControl/>
        <w:numPr>
          <w:ilvl w:val="1"/>
          <w:numId w:val="59"/>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t>The authorized officer(s) of Discom shall issue the inspection orders to TPIAs from time to time as per requirement following which the TPIA will have to nominate a competent inspector to carry out the work and submit report as per the scope of work/service level agreement defined in this RFP. The nominated inspector shall intimate the Superintending Engineer (Distribution) of concerned circle regarding the plan for inspection work and accordingly the Superintending Engineer shall provide relevant documents (like Agreement, BoQ, Technical Specifications/ GTP/Drawings, Measurement details, Executed Estimate etc.) to the inspector for the said inspection.</w:t>
      </w:r>
      <w:r w:rsidRPr="00D925F1">
        <w:rPr>
          <w:rFonts w:ascii="Times New Roman" w:hAnsi="Times New Roman" w:cs="Times New Roman"/>
        </w:rPr>
        <w:tab/>
      </w:r>
    </w:p>
    <w:p w14:paraId="48419E0D" w14:textId="77777777" w:rsidR="00FA64CD" w:rsidRPr="00D925F1" w:rsidRDefault="00FA64CD" w:rsidP="00930CB6">
      <w:pPr>
        <w:pStyle w:val="ListParagraph"/>
        <w:widowControl/>
        <w:numPr>
          <w:ilvl w:val="1"/>
          <w:numId w:val="59"/>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t>Discom may also issue orders to completely/partially inspect already inspected works by a different TPIA.</w:t>
      </w:r>
    </w:p>
    <w:p w14:paraId="18592F7E" w14:textId="77777777" w:rsidR="00FA64CD" w:rsidRPr="00D925F1" w:rsidRDefault="00FA64CD" w:rsidP="00930CB6">
      <w:pPr>
        <w:pStyle w:val="ListParagraph"/>
        <w:widowControl/>
        <w:numPr>
          <w:ilvl w:val="1"/>
          <w:numId w:val="59"/>
        </w:numPr>
        <w:autoSpaceDE/>
        <w:autoSpaceDN/>
        <w:spacing w:line="276" w:lineRule="auto"/>
        <w:ind w:left="993" w:hanging="426"/>
        <w:jc w:val="both"/>
        <w:rPr>
          <w:rFonts w:ascii="Times New Roman" w:hAnsi="Times New Roman" w:cs="Times New Roman"/>
        </w:rPr>
      </w:pPr>
      <w:r w:rsidRPr="00D925F1">
        <w:rPr>
          <w:rFonts w:ascii="Times New Roman" w:hAnsi="Times New Roman" w:cs="Times New Roman"/>
        </w:rPr>
        <w:t xml:space="preserve">The payment against inspection work done by TPIAs shall be made on Man-days basis as per the conditions defined in this RFP. </w:t>
      </w:r>
    </w:p>
    <w:p w14:paraId="307FB54A" w14:textId="77777777" w:rsidR="00E4475F" w:rsidRPr="00D925F1" w:rsidRDefault="00E4475F" w:rsidP="00C8423E">
      <w:pPr>
        <w:tabs>
          <w:tab w:val="left" w:pos="9605"/>
        </w:tabs>
        <w:spacing w:line="276" w:lineRule="auto"/>
        <w:jc w:val="both"/>
        <w:rPr>
          <w:rFonts w:ascii="Times New Roman" w:hAnsi="Times New Roman" w:cs="Times New Roman"/>
          <w:sz w:val="10"/>
        </w:rPr>
      </w:pPr>
    </w:p>
    <w:p w14:paraId="2E5A9A6C" w14:textId="77777777" w:rsidR="00A63ADD" w:rsidRPr="00D925F1" w:rsidRDefault="00A63ADD" w:rsidP="00A74C89">
      <w:pPr>
        <w:pStyle w:val="Heading2"/>
        <w:numPr>
          <w:ilvl w:val="0"/>
          <w:numId w:val="71"/>
        </w:numPr>
        <w:ind w:left="426" w:hanging="284"/>
        <w:jc w:val="both"/>
        <w:rPr>
          <w:rFonts w:ascii="Times New Roman" w:hAnsi="Times New Roman" w:cs="Times New Roman"/>
          <w:u w:val="single"/>
        </w:rPr>
      </w:pPr>
      <w:bookmarkStart w:id="105" w:name="_Toc185336203"/>
      <w:r w:rsidRPr="00D925F1">
        <w:rPr>
          <w:rFonts w:ascii="Times New Roman" w:hAnsi="Times New Roman" w:cs="Times New Roman"/>
          <w:u w:val="single"/>
        </w:rPr>
        <w:t>SCOPE OF WORK</w:t>
      </w:r>
      <w:bookmarkEnd w:id="105"/>
    </w:p>
    <w:p w14:paraId="64E2E019" w14:textId="77777777" w:rsidR="00A63ADD" w:rsidRPr="00D925F1" w:rsidRDefault="00A63ADD" w:rsidP="00A63ADD">
      <w:pPr>
        <w:widowControl/>
        <w:autoSpaceDE/>
        <w:autoSpaceDN/>
        <w:spacing w:line="276" w:lineRule="auto"/>
        <w:ind w:left="360"/>
        <w:rPr>
          <w:rFonts w:ascii="Times New Roman" w:eastAsia="Segoe UI" w:hAnsi="Times New Roman" w:cs="Times New Roman"/>
          <w:b/>
          <w:sz w:val="12"/>
          <w:szCs w:val="12"/>
          <w:lang w:bidi="hi-IN"/>
        </w:rPr>
      </w:pPr>
    </w:p>
    <w:p w14:paraId="6EBC0821" w14:textId="77777777" w:rsidR="00A63ADD" w:rsidRPr="00D925F1" w:rsidRDefault="00A63ADD" w:rsidP="00930CB6">
      <w:pPr>
        <w:pStyle w:val="ListParagraph"/>
        <w:widowControl/>
        <w:numPr>
          <w:ilvl w:val="0"/>
          <w:numId w:val="59"/>
        </w:numPr>
        <w:autoSpaceDE/>
        <w:autoSpaceDN/>
        <w:spacing w:line="276" w:lineRule="auto"/>
        <w:jc w:val="both"/>
        <w:rPr>
          <w:rFonts w:ascii="Times New Roman" w:hAnsi="Times New Roman" w:cs="Times New Roman"/>
          <w:vanish/>
        </w:rPr>
      </w:pPr>
    </w:p>
    <w:p w14:paraId="3E90CD27" w14:textId="77777777" w:rsidR="00D95C79" w:rsidRPr="00D925F1" w:rsidRDefault="00A63ADD" w:rsidP="00930CB6">
      <w:pPr>
        <w:pStyle w:val="ListParagraph"/>
        <w:widowControl/>
        <w:numPr>
          <w:ilvl w:val="1"/>
          <w:numId w:val="59"/>
        </w:numPr>
        <w:autoSpaceDE/>
        <w:autoSpaceDN/>
        <w:spacing w:line="276" w:lineRule="auto"/>
        <w:ind w:left="999"/>
        <w:jc w:val="both"/>
        <w:rPr>
          <w:rFonts w:ascii="Times New Roman" w:hAnsi="Times New Roman" w:cs="Times New Roman"/>
        </w:rPr>
      </w:pPr>
      <w:r w:rsidRPr="00D925F1">
        <w:rPr>
          <w:rFonts w:ascii="Times New Roman" w:hAnsi="Times New Roman" w:cs="Times New Roman"/>
        </w:rPr>
        <w:t xml:space="preserve">The TPIA will have to carry out inspection activities and ensure good quality of construction/strengthening works of electricity distribution system carried out in various schemes (except those schemes/works where dedicated inspection mechanism is provided) funded by central &amp; state government/financial institutions as well as other heads like Business Plan, Nagar Nikay, Deposit, Supervision, System Improvement, O&amp;M etc. on issuance of inspection order for the concerned project/works. </w:t>
      </w:r>
    </w:p>
    <w:p w14:paraId="541B320D" w14:textId="77777777" w:rsidR="0012037F" w:rsidRPr="00D925F1" w:rsidRDefault="0012037F" w:rsidP="0012037F">
      <w:pPr>
        <w:pStyle w:val="ListParagraph"/>
        <w:widowControl/>
        <w:autoSpaceDE/>
        <w:autoSpaceDN/>
        <w:spacing w:line="276" w:lineRule="auto"/>
        <w:ind w:left="999" w:firstLine="0"/>
        <w:jc w:val="both"/>
        <w:rPr>
          <w:rFonts w:ascii="Times New Roman" w:hAnsi="Times New Roman" w:cs="Times New Roman"/>
        </w:rPr>
      </w:pPr>
    </w:p>
    <w:p w14:paraId="325BF13E" w14:textId="77777777" w:rsidR="00A63ADD" w:rsidRPr="00D925F1" w:rsidRDefault="00A63ADD" w:rsidP="00930CB6">
      <w:pPr>
        <w:pStyle w:val="ListParagraph"/>
        <w:widowControl/>
        <w:numPr>
          <w:ilvl w:val="1"/>
          <w:numId w:val="59"/>
        </w:numPr>
        <w:autoSpaceDE/>
        <w:autoSpaceDN/>
        <w:spacing w:line="276" w:lineRule="auto"/>
        <w:ind w:left="993" w:hanging="426"/>
        <w:jc w:val="both"/>
        <w:rPr>
          <w:rFonts w:ascii="Times New Roman" w:eastAsia="Kruti Dev 020 Condensed" w:hAnsi="Times New Roman" w:cs="Times New Roman"/>
          <w:sz w:val="24"/>
          <w:szCs w:val="24"/>
          <w:lang w:bidi="hi-IN"/>
        </w:rPr>
      </w:pPr>
      <w:r w:rsidRPr="00D925F1">
        <w:rPr>
          <w:rFonts w:ascii="Times New Roman" w:hAnsi="Times New Roman" w:cs="Times New Roman"/>
        </w:rPr>
        <w:t>The</w:t>
      </w:r>
      <w:r w:rsidRPr="00D925F1">
        <w:rPr>
          <w:rFonts w:ascii="Times New Roman" w:eastAsia="Kruti Dev 020 Condensed" w:hAnsi="Times New Roman" w:cs="Times New Roman"/>
          <w:sz w:val="24"/>
          <w:szCs w:val="24"/>
          <w:lang w:bidi="hi-IN"/>
        </w:rPr>
        <w:t xml:space="preserve"> scope of work for the TPIA shall include but will not be limited to-</w:t>
      </w:r>
    </w:p>
    <w:p w14:paraId="0C42AD2C" w14:textId="77777777" w:rsidR="0012037F" w:rsidRPr="00D925F1" w:rsidRDefault="0012037F" w:rsidP="0012037F">
      <w:pPr>
        <w:pStyle w:val="ListParagraph"/>
        <w:widowControl/>
        <w:autoSpaceDE/>
        <w:autoSpaceDN/>
        <w:spacing w:line="276" w:lineRule="auto"/>
        <w:ind w:left="993" w:firstLine="0"/>
        <w:jc w:val="both"/>
        <w:rPr>
          <w:rFonts w:ascii="Times New Roman" w:eastAsia="Kruti Dev 020 Condensed" w:hAnsi="Times New Roman" w:cs="Times New Roman"/>
          <w:sz w:val="10"/>
          <w:szCs w:val="24"/>
          <w:lang w:bidi="hi-IN"/>
        </w:rPr>
      </w:pPr>
    </w:p>
    <w:p w14:paraId="74FA15B2" w14:textId="77777777" w:rsidR="00A63ADD" w:rsidRPr="00D925F1" w:rsidRDefault="00A63ADD" w:rsidP="00930CB6">
      <w:pPr>
        <w:pStyle w:val="ListParagraph"/>
        <w:widowControl/>
        <w:numPr>
          <w:ilvl w:val="1"/>
          <w:numId w:val="64"/>
        </w:numPr>
        <w:autoSpaceDE/>
        <w:autoSpaceDN/>
        <w:spacing w:line="276" w:lineRule="auto"/>
        <w:ind w:left="1276" w:hanging="142"/>
        <w:jc w:val="both"/>
        <w:rPr>
          <w:rFonts w:ascii="Times New Roman" w:hAnsi="Times New Roman" w:cs="Times New Roman"/>
        </w:rPr>
      </w:pPr>
      <w:r w:rsidRPr="00D925F1">
        <w:rPr>
          <w:rFonts w:ascii="Times New Roman" w:hAnsi="Times New Roman" w:cs="Times New Roman"/>
        </w:rPr>
        <w:t xml:space="preserve">Inspection of works as per Field Quality Plans (FQP)/Construction Drawings (CD)/Technical Specifications (TS) in accordance with the tender documents/ agreement/electricity rules/regulations. </w:t>
      </w:r>
    </w:p>
    <w:p w14:paraId="391F4E04" w14:textId="77777777" w:rsidR="00A63ADD" w:rsidRPr="00D925F1" w:rsidRDefault="00A63ADD" w:rsidP="00930CB6">
      <w:pPr>
        <w:pStyle w:val="ListParagraph"/>
        <w:widowControl/>
        <w:numPr>
          <w:ilvl w:val="1"/>
          <w:numId w:val="64"/>
        </w:numPr>
        <w:autoSpaceDE/>
        <w:autoSpaceDN/>
        <w:spacing w:line="276" w:lineRule="auto"/>
        <w:ind w:left="1276" w:hanging="142"/>
        <w:jc w:val="both"/>
        <w:rPr>
          <w:rFonts w:ascii="Times New Roman" w:hAnsi="Times New Roman" w:cs="Times New Roman"/>
        </w:rPr>
      </w:pPr>
      <w:r w:rsidRPr="00D925F1">
        <w:rPr>
          <w:rFonts w:ascii="Times New Roman" w:hAnsi="Times New Roman" w:cs="Times New Roman"/>
        </w:rPr>
        <w:t>During implementation of the project also the TPIA may be asked to carry out inspections at some/all sites to verify that works are being carried out in compliance to the CD/TS and accordingly send site observation reports to Discom, mentioning discrepancies and required remedial actions by the contractor.</w:t>
      </w:r>
    </w:p>
    <w:p w14:paraId="0100CF24" w14:textId="77777777" w:rsidR="00A63ADD" w:rsidRPr="00D925F1" w:rsidRDefault="00A63ADD" w:rsidP="00930CB6">
      <w:pPr>
        <w:pStyle w:val="ListParagraph"/>
        <w:widowControl/>
        <w:numPr>
          <w:ilvl w:val="1"/>
          <w:numId w:val="64"/>
        </w:numPr>
        <w:autoSpaceDE/>
        <w:autoSpaceDN/>
        <w:spacing w:line="276" w:lineRule="auto"/>
        <w:ind w:left="1276" w:hanging="142"/>
        <w:jc w:val="both"/>
        <w:rPr>
          <w:rFonts w:ascii="Times New Roman" w:hAnsi="Times New Roman" w:cs="Times New Roman"/>
        </w:rPr>
      </w:pPr>
      <w:r w:rsidRPr="00D925F1">
        <w:rPr>
          <w:rFonts w:ascii="Times New Roman" w:hAnsi="Times New Roman" w:cs="Times New Roman"/>
        </w:rPr>
        <w:lastRenderedPageBreak/>
        <w:t>On completion of respective works, TPIA may be asked to carry out joint inspection with the Discom officials for final measurement and quality control.</w:t>
      </w:r>
    </w:p>
    <w:p w14:paraId="171749D5" w14:textId="77777777" w:rsidR="00A63ADD" w:rsidRPr="00D925F1" w:rsidRDefault="00A63ADD" w:rsidP="00930CB6">
      <w:pPr>
        <w:pStyle w:val="ListParagraph"/>
        <w:widowControl/>
        <w:numPr>
          <w:ilvl w:val="1"/>
          <w:numId w:val="64"/>
        </w:numPr>
        <w:autoSpaceDE/>
        <w:autoSpaceDN/>
        <w:spacing w:line="276" w:lineRule="auto"/>
        <w:ind w:left="1276" w:hanging="142"/>
        <w:jc w:val="both"/>
        <w:rPr>
          <w:rFonts w:ascii="Times New Roman" w:hAnsi="Times New Roman" w:cs="Times New Roman"/>
        </w:rPr>
      </w:pPr>
      <w:r w:rsidRPr="00D925F1">
        <w:rPr>
          <w:rFonts w:ascii="Times New Roman" w:hAnsi="Times New Roman" w:cs="Times New Roman"/>
        </w:rPr>
        <w:t>Ensure that the construction of plants/lines is in accordance with the electrical safety standards specially in pole grouting, earthing, guarding of lines, height of conductors from ground, clearance from structures/trees, pole mounted distribution transformers etc. If the work has been executed as per the BoQ/drawing but the relevant standards/safety regulations have not been followed, then the same shall be mentioned in the inspection report.</w:t>
      </w:r>
    </w:p>
    <w:p w14:paraId="73783B3B" w14:textId="77777777" w:rsidR="00A63ADD" w:rsidRPr="00D925F1" w:rsidRDefault="00A63ADD" w:rsidP="00930CB6">
      <w:pPr>
        <w:pStyle w:val="ListParagraph"/>
        <w:widowControl/>
        <w:numPr>
          <w:ilvl w:val="1"/>
          <w:numId w:val="64"/>
        </w:numPr>
        <w:autoSpaceDE/>
        <w:autoSpaceDN/>
        <w:spacing w:line="276" w:lineRule="auto"/>
        <w:ind w:left="1276" w:hanging="142"/>
        <w:jc w:val="both"/>
        <w:rPr>
          <w:rFonts w:ascii="Times New Roman" w:hAnsi="Times New Roman" w:cs="Times New Roman"/>
        </w:rPr>
      </w:pPr>
      <w:r w:rsidRPr="00D925F1">
        <w:rPr>
          <w:rFonts w:ascii="Times New Roman" w:hAnsi="Times New Roman" w:cs="Times New Roman"/>
        </w:rPr>
        <w:t>On observation of supply of sub-standard material at site, report the same to Discom.</w:t>
      </w:r>
    </w:p>
    <w:p w14:paraId="66853D61" w14:textId="77777777" w:rsidR="00A63ADD" w:rsidRPr="00D925F1" w:rsidRDefault="00A63ADD" w:rsidP="00930CB6">
      <w:pPr>
        <w:pStyle w:val="ListParagraph"/>
        <w:widowControl/>
        <w:numPr>
          <w:ilvl w:val="1"/>
          <w:numId w:val="64"/>
        </w:numPr>
        <w:autoSpaceDE/>
        <w:autoSpaceDN/>
        <w:spacing w:line="276" w:lineRule="auto"/>
        <w:ind w:left="1276" w:hanging="142"/>
        <w:jc w:val="both"/>
        <w:rPr>
          <w:rFonts w:ascii="Times New Roman" w:hAnsi="Times New Roman" w:cs="Times New Roman"/>
        </w:rPr>
      </w:pPr>
      <w:r w:rsidRPr="00D925F1">
        <w:rPr>
          <w:rFonts w:ascii="Times New Roman" w:hAnsi="Times New Roman" w:cs="Times New Roman"/>
        </w:rPr>
        <w:t>The TPIA may also be asked to formulate comprehensive quality assurance plan for the respective work.</w:t>
      </w:r>
    </w:p>
    <w:p w14:paraId="2090ACE6" w14:textId="77777777" w:rsidR="00A63ADD" w:rsidRPr="00D925F1" w:rsidRDefault="00A63ADD" w:rsidP="00930CB6">
      <w:pPr>
        <w:pStyle w:val="ListParagraph"/>
        <w:widowControl/>
        <w:numPr>
          <w:ilvl w:val="1"/>
          <w:numId w:val="64"/>
        </w:numPr>
        <w:autoSpaceDE/>
        <w:autoSpaceDN/>
        <w:spacing w:line="276" w:lineRule="auto"/>
        <w:ind w:left="1276" w:hanging="142"/>
        <w:jc w:val="both"/>
        <w:rPr>
          <w:rFonts w:ascii="Times New Roman" w:hAnsi="Times New Roman" w:cs="Times New Roman"/>
        </w:rPr>
      </w:pPr>
      <w:r w:rsidRPr="00D925F1">
        <w:rPr>
          <w:rFonts w:ascii="Times New Roman" w:hAnsi="Times New Roman" w:cs="Times New Roman"/>
        </w:rPr>
        <w:t>The TPIA shall also check and match the quantity as mentioned in agreement, BOQ and MB. It will also examine whether all information has been duly uploaded in ERP or not.</w:t>
      </w:r>
    </w:p>
    <w:p w14:paraId="6945B44A" w14:textId="77777777" w:rsidR="00A63ADD" w:rsidRPr="00D925F1" w:rsidRDefault="00A63ADD" w:rsidP="00930CB6">
      <w:pPr>
        <w:pStyle w:val="ListParagraph"/>
        <w:widowControl/>
        <w:numPr>
          <w:ilvl w:val="1"/>
          <w:numId w:val="64"/>
        </w:numPr>
        <w:autoSpaceDE/>
        <w:autoSpaceDN/>
        <w:spacing w:line="276" w:lineRule="auto"/>
        <w:ind w:left="1276" w:hanging="142"/>
        <w:jc w:val="both"/>
        <w:rPr>
          <w:rFonts w:ascii="Times New Roman" w:hAnsi="Times New Roman" w:cs="Times New Roman"/>
        </w:rPr>
      </w:pPr>
      <w:r w:rsidRPr="00D925F1">
        <w:rPr>
          <w:rFonts w:ascii="Times New Roman" w:hAnsi="Times New Roman" w:cs="Times New Roman"/>
        </w:rPr>
        <w:t xml:space="preserve">Upload the field inspection details on ERP. A separate login will be provided to the TPIA for the same. There shall be provision of E-form on ERP consisting of Inspection Summary &amp; Detailed Report. </w:t>
      </w:r>
    </w:p>
    <w:p w14:paraId="322278B0" w14:textId="77777777" w:rsidR="00A63ADD" w:rsidRPr="00D925F1" w:rsidRDefault="00A63ADD" w:rsidP="00930CB6">
      <w:pPr>
        <w:pStyle w:val="ListParagraph"/>
        <w:widowControl/>
        <w:numPr>
          <w:ilvl w:val="1"/>
          <w:numId w:val="64"/>
        </w:numPr>
        <w:autoSpaceDE/>
        <w:autoSpaceDN/>
        <w:spacing w:line="276" w:lineRule="auto"/>
        <w:ind w:left="1276" w:hanging="142"/>
        <w:jc w:val="both"/>
        <w:rPr>
          <w:rFonts w:ascii="Times New Roman" w:hAnsi="Times New Roman" w:cs="Times New Roman"/>
        </w:rPr>
      </w:pPr>
      <w:r w:rsidRPr="00D925F1">
        <w:rPr>
          <w:rFonts w:ascii="Times New Roman" w:hAnsi="Times New Roman" w:cs="Times New Roman"/>
        </w:rPr>
        <w:t xml:space="preserve">Submit Final Inspection Report within 15 days of issuance of inspection order from Discom. However, in special circumstances Discom may grant additional 07 days to the TPIA for report submission. The date of inspection shall be intimated to the Discom &amp; contractor by the concerned inspectors before departing for inspection. </w:t>
      </w:r>
    </w:p>
    <w:p w14:paraId="6F7CD0CD" w14:textId="77777777" w:rsidR="00A63ADD" w:rsidRPr="00D925F1" w:rsidRDefault="00A63ADD" w:rsidP="00930CB6">
      <w:pPr>
        <w:pStyle w:val="ListParagraph"/>
        <w:widowControl/>
        <w:numPr>
          <w:ilvl w:val="1"/>
          <w:numId w:val="64"/>
        </w:numPr>
        <w:autoSpaceDE/>
        <w:autoSpaceDN/>
        <w:spacing w:line="276" w:lineRule="auto"/>
        <w:ind w:left="1276" w:hanging="142"/>
        <w:jc w:val="both"/>
        <w:rPr>
          <w:rFonts w:ascii="Times New Roman" w:hAnsi="Times New Roman" w:cs="Times New Roman"/>
        </w:rPr>
      </w:pPr>
      <w:r w:rsidRPr="00D925F1">
        <w:rPr>
          <w:rFonts w:ascii="Times New Roman" w:hAnsi="Times New Roman" w:cs="Times New Roman"/>
        </w:rPr>
        <w:t>Give suggestions &amp; inputs regarding specifications, drawings, GTPs etc. for quality assurance/ enhancement of the power distribution infrastructure in the state.</w:t>
      </w:r>
    </w:p>
    <w:p w14:paraId="226332A6" w14:textId="77777777" w:rsidR="00A63ADD" w:rsidRPr="00D925F1" w:rsidRDefault="00A63ADD" w:rsidP="00A63ADD">
      <w:pPr>
        <w:widowControl/>
        <w:autoSpaceDE/>
        <w:autoSpaceDN/>
        <w:spacing w:line="276" w:lineRule="auto"/>
        <w:ind w:left="1418" w:hanging="578"/>
        <w:jc w:val="both"/>
        <w:rPr>
          <w:rFonts w:ascii="Times New Roman" w:eastAsia="Segoe UI" w:hAnsi="Times New Roman" w:cs="Times New Roman"/>
          <w:i/>
          <w:sz w:val="24"/>
          <w:szCs w:val="24"/>
          <w:lang w:bidi="hi-IN"/>
        </w:rPr>
      </w:pPr>
      <w:r w:rsidRPr="00D925F1">
        <w:rPr>
          <w:rFonts w:ascii="Times New Roman" w:eastAsia="Segoe UI" w:hAnsi="Times New Roman" w:cs="Times New Roman"/>
          <w:b/>
          <w:bCs/>
          <w:i/>
          <w:sz w:val="24"/>
          <w:szCs w:val="24"/>
          <w:lang w:bidi="hi-IN"/>
        </w:rPr>
        <w:t>Note-</w:t>
      </w:r>
      <w:r w:rsidRPr="00D925F1">
        <w:rPr>
          <w:rFonts w:ascii="Times New Roman" w:eastAsia="Segoe UI" w:hAnsi="Times New Roman" w:cs="Times New Roman"/>
          <w:i/>
          <w:sz w:val="24"/>
          <w:szCs w:val="24"/>
          <w:lang w:bidi="hi-IN"/>
        </w:rPr>
        <w:t xml:space="preserve"> All tools required for inspecting the works will be arranged and transported at site by the TPIA at its own cost and expenses on receipt of information from authorized officer of the Discom for carrying out inspections till the completion of the respective project.</w:t>
      </w:r>
    </w:p>
    <w:p w14:paraId="529ACC9E" w14:textId="77777777" w:rsidR="003D3009" w:rsidRPr="00D925F1" w:rsidRDefault="003D3009" w:rsidP="00A63ADD">
      <w:pPr>
        <w:widowControl/>
        <w:autoSpaceDE/>
        <w:autoSpaceDN/>
        <w:spacing w:line="276" w:lineRule="auto"/>
        <w:ind w:left="1418" w:hanging="578"/>
        <w:jc w:val="both"/>
        <w:rPr>
          <w:rFonts w:ascii="Times New Roman" w:eastAsia="Segoe UI" w:hAnsi="Times New Roman" w:cs="Times New Roman"/>
          <w:i/>
          <w:sz w:val="10"/>
          <w:szCs w:val="24"/>
          <w:lang w:bidi="hi-IN"/>
        </w:rPr>
      </w:pPr>
    </w:p>
    <w:p w14:paraId="17A899B9" w14:textId="77777777" w:rsidR="00EE199C" w:rsidRPr="00D925F1" w:rsidRDefault="00EE199C" w:rsidP="00A74C89">
      <w:pPr>
        <w:pStyle w:val="Heading2"/>
        <w:numPr>
          <w:ilvl w:val="0"/>
          <w:numId w:val="71"/>
        </w:numPr>
        <w:ind w:left="426" w:hanging="284"/>
        <w:jc w:val="both"/>
        <w:rPr>
          <w:rFonts w:ascii="Times New Roman" w:hAnsi="Times New Roman" w:cs="Times New Roman"/>
          <w:u w:val="single"/>
        </w:rPr>
      </w:pPr>
      <w:bookmarkStart w:id="106" w:name="_Toc185336204"/>
      <w:r w:rsidRPr="00D925F1">
        <w:rPr>
          <w:rFonts w:ascii="Times New Roman" w:hAnsi="Times New Roman" w:cs="Times New Roman"/>
          <w:u w:val="single"/>
        </w:rPr>
        <w:t>SERVICE LEVEL AGREEMENT-</w:t>
      </w:r>
      <w:bookmarkEnd w:id="106"/>
    </w:p>
    <w:p w14:paraId="3A1E1D42" w14:textId="77777777" w:rsidR="003D3009" w:rsidRPr="00D925F1" w:rsidRDefault="003D3009" w:rsidP="00930CB6">
      <w:pPr>
        <w:pStyle w:val="ListParagraph"/>
        <w:widowControl/>
        <w:numPr>
          <w:ilvl w:val="0"/>
          <w:numId w:val="59"/>
        </w:numPr>
        <w:autoSpaceDE/>
        <w:autoSpaceDN/>
        <w:spacing w:line="276" w:lineRule="auto"/>
        <w:jc w:val="both"/>
        <w:rPr>
          <w:rFonts w:ascii="Times New Roman" w:eastAsia="Kruti Dev 020 Condensed" w:hAnsi="Times New Roman" w:cs="Times New Roman"/>
          <w:vanish/>
          <w:sz w:val="24"/>
          <w:szCs w:val="24"/>
          <w:lang w:bidi="hi-IN"/>
        </w:rPr>
      </w:pPr>
    </w:p>
    <w:p w14:paraId="305538A8" w14:textId="77777777" w:rsidR="00A63ADD" w:rsidRPr="00D925F1" w:rsidRDefault="00A63ADD" w:rsidP="00930CB6">
      <w:pPr>
        <w:pStyle w:val="ListParagraph"/>
        <w:widowControl/>
        <w:numPr>
          <w:ilvl w:val="1"/>
          <w:numId w:val="59"/>
        </w:numPr>
        <w:autoSpaceDE/>
        <w:autoSpaceDN/>
        <w:spacing w:line="276" w:lineRule="auto"/>
        <w:ind w:left="999"/>
        <w:jc w:val="both"/>
        <w:rPr>
          <w:rFonts w:ascii="Times New Roman" w:eastAsia="Kruti Dev 020 Condensed" w:hAnsi="Times New Roman" w:cs="Times New Roman"/>
          <w:b/>
          <w:bCs/>
          <w:sz w:val="24"/>
          <w:szCs w:val="24"/>
          <w:lang w:bidi="hi-IN"/>
        </w:rPr>
      </w:pPr>
      <w:r w:rsidRPr="00D925F1">
        <w:rPr>
          <w:rFonts w:ascii="Times New Roman" w:eastAsia="Kruti Dev 020 Condensed" w:hAnsi="Times New Roman" w:cs="Times New Roman"/>
          <w:sz w:val="24"/>
          <w:szCs w:val="24"/>
          <w:lang w:bidi="hi-IN"/>
        </w:rPr>
        <w:t xml:space="preserve">The Service level Agreement (SLA) for </w:t>
      </w:r>
      <w:r w:rsidRPr="00D925F1">
        <w:rPr>
          <w:rFonts w:ascii="Times New Roman" w:eastAsia="Kruti Dev 020 Condensed" w:hAnsi="Times New Roman" w:cs="Times New Roman"/>
          <w:sz w:val="24"/>
          <w:szCs w:val="24"/>
          <w:lang w:val="en-IN" w:bidi="hi-IN"/>
        </w:rPr>
        <w:t>TPIA</w:t>
      </w:r>
      <w:r w:rsidRPr="00D925F1">
        <w:rPr>
          <w:rFonts w:ascii="Times New Roman" w:eastAsia="Kruti Dev 020 Condensed" w:hAnsi="Times New Roman" w:cs="Times New Roman"/>
          <w:sz w:val="24"/>
          <w:szCs w:val="24"/>
          <w:lang w:bidi="hi-IN"/>
        </w:rPr>
        <w:t xml:space="preserve"> shall include the following-</w:t>
      </w:r>
    </w:p>
    <w:p w14:paraId="506B4A0A" w14:textId="77777777" w:rsidR="00A63ADD" w:rsidRPr="00D925F1" w:rsidRDefault="00A63ADD" w:rsidP="00A63ADD">
      <w:pPr>
        <w:widowControl/>
        <w:autoSpaceDE/>
        <w:autoSpaceDN/>
        <w:spacing w:after="120" w:line="276" w:lineRule="auto"/>
        <w:ind w:left="1134" w:hanging="141"/>
        <w:jc w:val="both"/>
        <w:rPr>
          <w:rFonts w:ascii="Times New Roman" w:eastAsia="Kruti Dev 020 Condensed" w:hAnsi="Times New Roman" w:cs="Times New Roman"/>
          <w:sz w:val="4"/>
          <w:szCs w:val="12"/>
          <w:lang w:bidi="hi-IN"/>
        </w:rPr>
      </w:pPr>
    </w:p>
    <w:p w14:paraId="3F0446A3" w14:textId="77777777" w:rsidR="00A63ADD" w:rsidRPr="00D925F1" w:rsidRDefault="00A63ADD" w:rsidP="00D925F1">
      <w:pPr>
        <w:pStyle w:val="ListParagraph"/>
        <w:widowControl/>
        <w:numPr>
          <w:ilvl w:val="1"/>
          <w:numId w:val="65"/>
        </w:numPr>
        <w:autoSpaceDE/>
        <w:autoSpaceDN/>
        <w:spacing w:line="276" w:lineRule="auto"/>
        <w:ind w:left="1276" w:hanging="142"/>
        <w:jc w:val="both"/>
        <w:rPr>
          <w:rFonts w:ascii="Times New Roman" w:hAnsi="Times New Roman" w:cs="Times New Roman"/>
        </w:rPr>
      </w:pPr>
      <w:r w:rsidRPr="00D925F1">
        <w:rPr>
          <w:rFonts w:ascii="Times New Roman" w:hAnsi="Times New Roman" w:cs="Times New Roman"/>
        </w:rPr>
        <w:t xml:space="preserve">Submission of field inspection reports within 15 days of issuance of notice/information by Discom for carrying out the inspection. </w:t>
      </w:r>
    </w:p>
    <w:p w14:paraId="2216AF5D" w14:textId="77777777" w:rsidR="00A63ADD" w:rsidRPr="00D925F1" w:rsidRDefault="00A63ADD" w:rsidP="00D925F1">
      <w:pPr>
        <w:pStyle w:val="ListParagraph"/>
        <w:widowControl/>
        <w:numPr>
          <w:ilvl w:val="1"/>
          <w:numId w:val="65"/>
        </w:numPr>
        <w:autoSpaceDE/>
        <w:autoSpaceDN/>
        <w:spacing w:line="276" w:lineRule="auto"/>
        <w:ind w:left="1276" w:hanging="142"/>
        <w:jc w:val="both"/>
        <w:rPr>
          <w:rFonts w:ascii="Times New Roman" w:hAnsi="Times New Roman" w:cs="Times New Roman"/>
        </w:rPr>
      </w:pPr>
      <w:r w:rsidRPr="00D925F1">
        <w:rPr>
          <w:rFonts w:ascii="Times New Roman" w:hAnsi="Times New Roman" w:cs="Times New Roman"/>
        </w:rPr>
        <w:t>Rotation of inspectors i.e. changing the area allotted to inspectors at least after every 03 months.</w:t>
      </w:r>
    </w:p>
    <w:p w14:paraId="5B523596" w14:textId="77777777" w:rsidR="00A63ADD" w:rsidRPr="00D925F1" w:rsidRDefault="00A63ADD" w:rsidP="00D925F1">
      <w:pPr>
        <w:pStyle w:val="ListParagraph"/>
        <w:widowControl/>
        <w:numPr>
          <w:ilvl w:val="1"/>
          <w:numId w:val="65"/>
        </w:numPr>
        <w:autoSpaceDE/>
        <w:autoSpaceDN/>
        <w:spacing w:line="276" w:lineRule="auto"/>
        <w:ind w:left="1276" w:hanging="142"/>
        <w:jc w:val="both"/>
        <w:rPr>
          <w:rFonts w:ascii="Times New Roman" w:hAnsi="Times New Roman" w:cs="Times New Roman"/>
        </w:rPr>
      </w:pPr>
      <w:r w:rsidRPr="00D925F1">
        <w:rPr>
          <w:rFonts w:ascii="Times New Roman" w:hAnsi="Times New Roman" w:cs="Times New Roman"/>
        </w:rPr>
        <w:t xml:space="preserve">For the critical parts of works including pole grouting, earthing of poles, distribution transformer, substation equipment earthing (where execution work has been performed), HT &amp; LT line sag provide the photographs with GPS co-ordinates of the location. </w:t>
      </w:r>
    </w:p>
    <w:p w14:paraId="7BDE9B2C" w14:textId="77777777" w:rsidR="00A63ADD" w:rsidRPr="00D925F1" w:rsidRDefault="00A63ADD" w:rsidP="00D925F1">
      <w:pPr>
        <w:pStyle w:val="ListParagraph"/>
        <w:widowControl/>
        <w:numPr>
          <w:ilvl w:val="1"/>
          <w:numId w:val="65"/>
        </w:numPr>
        <w:autoSpaceDE/>
        <w:autoSpaceDN/>
        <w:spacing w:line="276" w:lineRule="auto"/>
        <w:ind w:left="1276" w:hanging="142"/>
        <w:jc w:val="both"/>
        <w:rPr>
          <w:rFonts w:ascii="Times New Roman" w:eastAsia="Kruti Dev 020 Condensed" w:hAnsi="Times New Roman" w:cs="Times New Roman"/>
          <w:sz w:val="24"/>
          <w:szCs w:val="24"/>
          <w:lang w:bidi="hi-IN"/>
        </w:rPr>
      </w:pPr>
      <w:r w:rsidRPr="00D925F1">
        <w:rPr>
          <w:rFonts w:ascii="Times New Roman" w:hAnsi="Times New Roman" w:cs="Times New Roman"/>
        </w:rPr>
        <w:t xml:space="preserve">Reports submitted by TPIA shall include- </w:t>
      </w:r>
    </w:p>
    <w:p w14:paraId="25F3E577" w14:textId="77777777" w:rsidR="00A63ADD" w:rsidRPr="00D925F1" w:rsidRDefault="00A63ADD" w:rsidP="00D925F1">
      <w:pPr>
        <w:widowControl/>
        <w:numPr>
          <w:ilvl w:val="0"/>
          <w:numId w:val="61"/>
        </w:numPr>
        <w:autoSpaceDE/>
        <w:autoSpaceDN/>
        <w:spacing w:line="276" w:lineRule="auto"/>
        <w:ind w:left="1559" w:hanging="283"/>
        <w:jc w:val="both"/>
        <w:rPr>
          <w:rFonts w:ascii="Times New Roman" w:eastAsia="Kruti Dev 020 Condensed" w:hAnsi="Times New Roman" w:cs="Times New Roman"/>
          <w:lang w:bidi="hi-IN"/>
        </w:rPr>
      </w:pPr>
      <w:r w:rsidRPr="00D925F1">
        <w:rPr>
          <w:rFonts w:ascii="Times New Roman" w:eastAsia="Kruti Dev 020 Condensed" w:hAnsi="Times New Roman" w:cs="Times New Roman"/>
          <w:lang w:bidi="hi-IN"/>
        </w:rPr>
        <w:t>General Information pertaining to work</w:t>
      </w:r>
      <w:r w:rsidRPr="00D925F1">
        <w:rPr>
          <w:rFonts w:ascii="Times New Roman" w:eastAsia="Kruti Dev 020 Condensed" w:hAnsi="Times New Roman" w:cs="Times New Roman"/>
          <w:lang w:val="en-IN" w:bidi="hi-IN"/>
        </w:rPr>
        <w:t>s</w:t>
      </w:r>
      <w:r w:rsidRPr="00D925F1">
        <w:rPr>
          <w:rFonts w:ascii="Times New Roman" w:eastAsia="Kruti Dev 020 Condensed" w:hAnsi="Times New Roman" w:cs="Times New Roman"/>
          <w:lang w:bidi="hi-IN"/>
        </w:rPr>
        <w:t xml:space="preserve"> inspected like area, scheme/head, </w:t>
      </w:r>
      <w:r w:rsidRPr="00D925F1">
        <w:rPr>
          <w:rFonts w:ascii="Times New Roman" w:eastAsia="Kruti Dev 020 Condensed" w:hAnsi="Times New Roman" w:cs="Times New Roman"/>
          <w:lang w:val="en-IN" w:bidi="hi-IN"/>
        </w:rPr>
        <w:t>contractor</w:t>
      </w:r>
      <w:r w:rsidRPr="00D925F1">
        <w:rPr>
          <w:rFonts w:ascii="Times New Roman" w:eastAsia="Kruti Dev 020 Condensed" w:hAnsi="Times New Roman" w:cs="Times New Roman"/>
          <w:lang w:bidi="hi-IN"/>
        </w:rPr>
        <w:t>, supplier etc.</w:t>
      </w:r>
    </w:p>
    <w:p w14:paraId="18B6D116" w14:textId="77777777" w:rsidR="00A63ADD" w:rsidRPr="00D925F1" w:rsidRDefault="00A63ADD" w:rsidP="00D925F1">
      <w:pPr>
        <w:widowControl/>
        <w:numPr>
          <w:ilvl w:val="0"/>
          <w:numId w:val="61"/>
        </w:numPr>
        <w:autoSpaceDE/>
        <w:autoSpaceDN/>
        <w:spacing w:line="276" w:lineRule="auto"/>
        <w:ind w:left="1559" w:hanging="283"/>
        <w:jc w:val="both"/>
        <w:rPr>
          <w:rFonts w:ascii="Times New Roman" w:eastAsia="Kruti Dev 020 Condensed" w:hAnsi="Times New Roman" w:cs="Times New Roman"/>
          <w:lang w:bidi="hi-IN"/>
        </w:rPr>
      </w:pPr>
      <w:r w:rsidRPr="00D925F1">
        <w:rPr>
          <w:rFonts w:ascii="Times New Roman" w:eastAsia="Kruti Dev 020 Condensed" w:hAnsi="Times New Roman" w:cs="Times New Roman"/>
          <w:lang w:bidi="hi-IN"/>
        </w:rPr>
        <w:t>Summary of discrepancies along with rating of the works executed by the contractor in the following gradings:-</w:t>
      </w:r>
    </w:p>
    <w:p w14:paraId="387FFE14" w14:textId="77777777" w:rsidR="00A63ADD" w:rsidRPr="00D925F1" w:rsidRDefault="00A63ADD" w:rsidP="00930CB6">
      <w:pPr>
        <w:widowControl/>
        <w:numPr>
          <w:ilvl w:val="0"/>
          <w:numId w:val="60"/>
        </w:numPr>
        <w:autoSpaceDE/>
        <w:autoSpaceDN/>
        <w:spacing w:line="276" w:lineRule="auto"/>
        <w:ind w:left="1984"/>
        <w:jc w:val="both"/>
        <w:rPr>
          <w:rFonts w:ascii="Times New Roman" w:eastAsia="Kruti Dev 020 Condensed" w:hAnsi="Times New Roman" w:cs="Times New Roman"/>
          <w:lang w:bidi="hi-IN"/>
        </w:rPr>
      </w:pPr>
      <w:r w:rsidRPr="00D925F1">
        <w:rPr>
          <w:rFonts w:ascii="Times New Roman" w:eastAsia="Kruti Dev 020 Condensed" w:hAnsi="Times New Roman" w:cs="Times New Roman"/>
          <w:lang w:bidi="hi-IN"/>
        </w:rPr>
        <w:t>Bad-replacement required</w:t>
      </w:r>
    </w:p>
    <w:p w14:paraId="21430AE0" w14:textId="77777777" w:rsidR="00A63ADD" w:rsidRPr="00D925F1" w:rsidRDefault="00A63ADD" w:rsidP="00930CB6">
      <w:pPr>
        <w:widowControl/>
        <w:numPr>
          <w:ilvl w:val="0"/>
          <w:numId w:val="60"/>
        </w:numPr>
        <w:autoSpaceDE/>
        <w:autoSpaceDN/>
        <w:spacing w:line="276" w:lineRule="auto"/>
        <w:ind w:left="1984"/>
        <w:jc w:val="both"/>
        <w:rPr>
          <w:rFonts w:ascii="Times New Roman" w:eastAsia="Kruti Dev 020 Condensed" w:hAnsi="Times New Roman" w:cs="Times New Roman"/>
          <w:lang w:bidi="hi-IN"/>
        </w:rPr>
      </w:pPr>
      <w:r w:rsidRPr="00D925F1">
        <w:rPr>
          <w:rFonts w:ascii="Times New Roman" w:eastAsia="Kruti Dev 020 Condensed" w:hAnsi="Times New Roman" w:cs="Times New Roman"/>
          <w:lang w:bidi="hi-IN"/>
        </w:rPr>
        <w:t>Below Average-Unacceptable &amp; needs improvement/replacement.</w:t>
      </w:r>
    </w:p>
    <w:p w14:paraId="24050367" w14:textId="77777777" w:rsidR="00A63ADD" w:rsidRPr="00D925F1" w:rsidRDefault="00A63ADD" w:rsidP="00930CB6">
      <w:pPr>
        <w:widowControl/>
        <w:numPr>
          <w:ilvl w:val="0"/>
          <w:numId w:val="60"/>
        </w:numPr>
        <w:autoSpaceDE/>
        <w:autoSpaceDN/>
        <w:spacing w:line="276" w:lineRule="auto"/>
        <w:ind w:left="1984"/>
        <w:jc w:val="both"/>
        <w:rPr>
          <w:rFonts w:ascii="Times New Roman" w:eastAsia="Kruti Dev 020 Condensed" w:hAnsi="Times New Roman" w:cs="Times New Roman"/>
          <w:lang w:bidi="hi-IN"/>
        </w:rPr>
      </w:pPr>
      <w:r w:rsidRPr="00D925F1">
        <w:rPr>
          <w:rFonts w:ascii="Times New Roman" w:eastAsia="Kruti Dev 020 Condensed" w:hAnsi="Times New Roman" w:cs="Times New Roman"/>
          <w:lang w:bidi="hi-IN"/>
        </w:rPr>
        <w:t>Average &amp; acceptable</w:t>
      </w:r>
    </w:p>
    <w:p w14:paraId="6F603997" w14:textId="77777777" w:rsidR="00A63ADD" w:rsidRPr="00D925F1" w:rsidRDefault="00A63ADD" w:rsidP="00930CB6">
      <w:pPr>
        <w:widowControl/>
        <w:numPr>
          <w:ilvl w:val="0"/>
          <w:numId w:val="60"/>
        </w:numPr>
        <w:autoSpaceDE/>
        <w:autoSpaceDN/>
        <w:spacing w:line="276" w:lineRule="auto"/>
        <w:ind w:left="1984"/>
        <w:jc w:val="both"/>
        <w:rPr>
          <w:rFonts w:ascii="Times New Roman" w:eastAsia="Kruti Dev 020 Condensed" w:hAnsi="Times New Roman" w:cs="Times New Roman"/>
          <w:lang w:bidi="hi-IN"/>
        </w:rPr>
      </w:pPr>
      <w:r w:rsidRPr="00D925F1">
        <w:rPr>
          <w:rFonts w:ascii="Times New Roman" w:eastAsia="Kruti Dev 020 Condensed" w:hAnsi="Times New Roman" w:cs="Times New Roman"/>
          <w:lang w:bidi="hi-IN"/>
        </w:rPr>
        <w:t>Better than Average</w:t>
      </w:r>
    </w:p>
    <w:p w14:paraId="598E5861" w14:textId="77777777" w:rsidR="00A63ADD" w:rsidRPr="00D925F1" w:rsidRDefault="00A63ADD" w:rsidP="00930CB6">
      <w:pPr>
        <w:widowControl/>
        <w:numPr>
          <w:ilvl w:val="0"/>
          <w:numId w:val="60"/>
        </w:numPr>
        <w:autoSpaceDE/>
        <w:autoSpaceDN/>
        <w:spacing w:line="276" w:lineRule="auto"/>
        <w:ind w:left="1984"/>
        <w:jc w:val="both"/>
        <w:rPr>
          <w:rFonts w:ascii="Times New Roman" w:eastAsia="Kruti Dev 020 Condensed" w:hAnsi="Times New Roman" w:cs="Times New Roman"/>
          <w:lang w:bidi="hi-IN"/>
        </w:rPr>
      </w:pPr>
      <w:r w:rsidRPr="00D925F1">
        <w:rPr>
          <w:rFonts w:ascii="Times New Roman" w:eastAsia="Kruti Dev 020 Condensed" w:hAnsi="Times New Roman" w:cs="Times New Roman"/>
          <w:lang w:bidi="hi-IN"/>
        </w:rPr>
        <w:t>Outstanding</w:t>
      </w:r>
    </w:p>
    <w:p w14:paraId="44E16B43" w14:textId="77777777" w:rsidR="00A63ADD" w:rsidRPr="00D925F1" w:rsidRDefault="00A63ADD" w:rsidP="00930CB6">
      <w:pPr>
        <w:widowControl/>
        <w:numPr>
          <w:ilvl w:val="0"/>
          <w:numId w:val="61"/>
        </w:numPr>
        <w:autoSpaceDE/>
        <w:autoSpaceDN/>
        <w:spacing w:line="276" w:lineRule="auto"/>
        <w:ind w:left="1559" w:hanging="283"/>
        <w:jc w:val="both"/>
        <w:rPr>
          <w:rFonts w:ascii="Times New Roman" w:eastAsia="Kruti Dev 020 Condensed" w:hAnsi="Times New Roman" w:cs="Times New Roman"/>
          <w:lang w:bidi="hi-IN"/>
        </w:rPr>
      </w:pPr>
      <w:r w:rsidRPr="00D925F1">
        <w:rPr>
          <w:rFonts w:ascii="Times New Roman" w:eastAsia="Kruti Dev 020 Condensed" w:hAnsi="Times New Roman" w:cs="Times New Roman"/>
          <w:lang w:bidi="hi-IN"/>
        </w:rPr>
        <w:t>Detailed report with photographs of all discrepancies, pole grouting &amp; earthing of electrical equipment and observations on quality of works.</w:t>
      </w:r>
    </w:p>
    <w:p w14:paraId="16DCC402" w14:textId="77777777" w:rsidR="00A63ADD" w:rsidRPr="00D925F1" w:rsidRDefault="00A63ADD" w:rsidP="00930CB6">
      <w:pPr>
        <w:widowControl/>
        <w:numPr>
          <w:ilvl w:val="0"/>
          <w:numId w:val="61"/>
        </w:numPr>
        <w:autoSpaceDE/>
        <w:autoSpaceDN/>
        <w:spacing w:line="276" w:lineRule="auto"/>
        <w:ind w:left="1559" w:hanging="283"/>
        <w:jc w:val="both"/>
        <w:rPr>
          <w:rFonts w:ascii="Times New Roman" w:eastAsia="Kruti Dev 020 Condensed" w:hAnsi="Times New Roman" w:cs="Times New Roman"/>
          <w:lang w:bidi="hi-IN"/>
        </w:rPr>
      </w:pPr>
      <w:r w:rsidRPr="00D925F1">
        <w:rPr>
          <w:rFonts w:ascii="Times New Roman" w:eastAsia="Kruti Dev 020 Condensed" w:hAnsi="Times New Roman" w:cs="Times New Roman"/>
          <w:lang w:bidi="hi-IN"/>
        </w:rPr>
        <w:t xml:space="preserve">Suggested improvement in line/plant construction practices for further quality enhancement. </w:t>
      </w:r>
    </w:p>
    <w:p w14:paraId="2E582BF6" w14:textId="77777777" w:rsidR="003D3009" w:rsidRPr="00701269" w:rsidRDefault="00A63ADD" w:rsidP="003D3009">
      <w:pPr>
        <w:widowControl/>
        <w:numPr>
          <w:ilvl w:val="0"/>
          <w:numId w:val="61"/>
        </w:numPr>
        <w:autoSpaceDE/>
        <w:autoSpaceDN/>
        <w:spacing w:line="276" w:lineRule="auto"/>
        <w:ind w:left="1559" w:hanging="283"/>
        <w:jc w:val="both"/>
        <w:rPr>
          <w:rFonts w:ascii="Times New Roman" w:eastAsia="Kruti Dev 020 Condensed" w:hAnsi="Times New Roman" w:cs="Times New Roman"/>
          <w:lang w:bidi="hi-IN"/>
        </w:rPr>
      </w:pPr>
      <w:r w:rsidRPr="00D925F1">
        <w:rPr>
          <w:rFonts w:ascii="Times New Roman" w:eastAsia="Kruti Dev 020 Condensed" w:hAnsi="Times New Roman" w:cs="Times New Roman"/>
          <w:lang w:bidi="hi-IN"/>
        </w:rPr>
        <w:t>Comment on the quality of material used mentioning irrespective of whether the material was centrally supplied or supplied by the contractor.</w:t>
      </w:r>
    </w:p>
    <w:p w14:paraId="079B4ECB" w14:textId="77777777" w:rsidR="00A63ADD" w:rsidRPr="00D925F1" w:rsidRDefault="00A63ADD" w:rsidP="00930CB6">
      <w:pPr>
        <w:widowControl/>
        <w:numPr>
          <w:ilvl w:val="0"/>
          <w:numId w:val="61"/>
        </w:numPr>
        <w:autoSpaceDE/>
        <w:autoSpaceDN/>
        <w:spacing w:line="276" w:lineRule="auto"/>
        <w:ind w:left="1559" w:hanging="283"/>
        <w:jc w:val="both"/>
        <w:rPr>
          <w:rFonts w:ascii="Times New Roman" w:eastAsia="Kruti Dev 020 Condensed" w:hAnsi="Times New Roman" w:cs="Times New Roman"/>
          <w:b/>
          <w:bCs/>
          <w:lang w:bidi="hi-IN"/>
        </w:rPr>
      </w:pPr>
      <w:r w:rsidRPr="00D925F1">
        <w:rPr>
          <w:rFonts w:ascii="Times New Roman" w:eastAsia="Kruti Dev 020 Condensed" w:hAnsi="Times New Roman" w:cs="Times New Roman"/>
          <w:b/>
          <w:bCs/>
          <w:lang w:bidi="hi-IN"/>
        </w:rPr>
        <w:t xml:space="preserve">Additional criteria when </w:t>
      </w:r>
      <w:r w:rsidRPr="00D925F1">
        <w:rPr>
          <w:rFonts w:ascii="Times New Roman" w:eastAsia="Kruti Dev 020 Condensed" w:hAnsi="Times New Roman" w:cs="Times New Roman"/>
          <w:b/>
          <w:bCs/>
          <w:lang w:val="en-IN" w:bidi="hi-IN"/>
        </w:rPr>
        <w:t>TPIA</w:t>
      </w:r>
      <w:r w:rsidRPr="00D925F1">
        <w:rPr>
          <w:rFonts w:ascii="Times New Roman" w:eastAsia="Kruti Dev 020 Condensed" w:hAnsi="Times New Roman" w:cs="Times New Roman"/>
          <w:b/>
          <w:bCs/>
          <w:lang w:bidi="hi-IN"/>
        </w:rPr>
        <w:t xml:space="preserve"> inspects the works </w:t>
      </w:r>
      <w:r w:rsidRPr="00D925F1">
        <w:rPr>
          <w:rFonts w:ascii="Times New Roman" w:eastAsia="Kruti Dev 020 Condensed" w:hAnsi="Times New Roman" w:cs="Times New Roman"/>
          <w:b/>
          <w:bCs/>
          <w:lang w:val="en-IN" w:bidi="hi-IN"/>
        </w:rPr>
        <w:t>already inspected by</w:t>
      </w:r>
      <w:r w:rsidRPr="00D925F1">
        <w:rPr>
          <w:rFonts w:ascii="Times New Roman" w:eastAsia="Kruti Dev 020 Condensed" w:hAnsi="Times New Roman" w:cs="Times New Roman"/>
          <w:b/>
          <w:bCs/>
          <w:lang w:bidi="hi-IN"/>
        </w:rPr>
        <w:t xml:space="preserve"> </w:t>
      </w:r>
      <w:r w:rsidRPr="00D925F1">
        <w:rPr>
          <w:rFonts w:ascii="Times New Roman" w:eastAsia="Kruti Dev 020 Condensed" w:hAnsi="Times New Roman" w:cs="Times New Roman"/>
          <w:b/>
          <w:bCs/>
          <w:lang w:val="en-IN" w:bidi="hi-IN"/>
        </w:rPr>
        <w:t>another TPIA</w:t>
      </w:r>
      <w:r w:rsidRPr="00D925F1">
        <w:rPr>
          <w:rFonts w:ascii="Times New Roman" w:eastAsia="Kruti Dev 020 Condensed" w:hAnsi="Times New Roman" w:cs="Times New Roman"/>
          <w:b/>
          <w:bCs/>
          <w:lang w:bidi="hi-IN"/>
        </w:rPr>
        <w:t xml:space="preserve">- </w:t>
      </w:r>
    </w:p>
    <w:p w14:paraId="6C2A6DBA" w14:textId="77777777" w:rsidR="00A63ADD" w:rsidRPr="00D925F1" w:rsidRDefault="00A63ADD" w:rsidP="00930CB6">
      <w:pPr>
        <w:widowControl/>
        <w:numPr>
          <w:ilvl w:val="0"/>
          <w:numId w:val="62"/>
        </w:numPr>
        <w:autoSpaceDE/>
        <w:autoSpaceDN/>
        <w:spacing w:line="276" w:lineRule="auto"/>
        <w:ind w:left="1842" w:hanging="283"/>
        <w:jc w:val="both"/>
        <w:rPr>
          <w:rFonts w:ascii="Times New Roman" w:eastAsia="Kruti Dev 020 Condensed" w:hAnsi="Times New Roman" w:cs="Times New Roman"/>
          <w:lang w:bidi="hi-IN"/>
        </w:rPr>
      </w:pPr>
      <w:r w:rsidRPr="00D925F1">
        <w:rPr>
          <w:rFonts w:ascii="Times New Roman" w:eastAsia="Kruti Dev 020 Condensed" w:hAnsi="Times New Roman" w:cs="Times New Roman"/>
          <w:lang w:bidi="hi-IN"/>
        </w:rPr>
        <w:t xml:space="preserve">Submission of inspection report of </w:t>
      </w:r>
      <w:r w:rsidRPr="00D925F1">
        <w:rPr>
          <w:rFonts w:ascii="Times New Roman" w:eastAsia="Kruti Dev 020 Condensed" w:hAnsi="Times New Roman" w:cs="Times New Roman"/>
          <w:lang w:val="en-IN" w:bidi="hi-IN"/>
        </w:rPr>
        <w:t>by</w:t>
      </w:r>
      <w:r w:rsidRPr="00D925F1">
        <w:rPr>
          <w:rFonts w:ascii="Times New Roman" w:eastAsia="Kruti Dev 020 Condensed" w:hAnsi="Times New Roman" w:cs="Times New Roman"/>
          <w:lang w:bidi="hi-IN"/>
        </w:rPr>
        <w:t xml:space="preserve"> </w:t>
      </w:r>
      <w:r w:rsidRPr="00D925F1">
        <w:rPr>
          <w:rFonts w:ascii="Times New Roman" w:eastAsia="Kruti Dev 020 Condensed" w:hAnsi="Times New Roman" w:cs="Times New Roman"/>
          <w:lang w:val="en-IN" w:bidi="hi-IN"/>
        </w:rPr>
        <w:t>TPIA</w:t>
      </w:r>
      <w:r w:rsidRPr="00D925F1">
        <w:rPr>
          <w:rFonts w:ascii="Times New Roman" w:eastAsia="Kruti Dev 020 Condensed" w:hAnsi="Times New Roman" w:cs="Times New Roman"/>
          <w:lang w:bidi="hi-IN"/>
        </w:rPr>
        <w:t xml:space="preserve"> within </w:t>
      </w:r>
      <w:r w:rsidRPr="00D925F1">
        <w:rPr>
          <w:rFonts w:ascii="Times New Roman" w:eastAsia="Kruti Dev 020 Condensed" w:hAnsi="Times New Roman" w:cs="Times New Roman"/>
          <w:lang w:val="en-IN" w:bidi="hi-IN"/>
        </w:rPr>
        <w:t>10</w:t>
      </w:r>
      <w:r w:rsidRPr="00D925F1">
        <w:rPr>
          <w:rFonts w:ascii="Times New Roman" w:eastAsia="Kruti Dev 020 Condensed" w:hAnsi="Times New Roman" w:cs="Times New Roman"/>
          <w:lang w:bidi="hi-IN"/>
        </w:rPr>
        <w:t xml:space="preserve"> days of </w:t>
      </w:r>
      <w:r w:rsidRPr="00D925F1">
        <w:rPr>
          <w:rFonts w:ascii="Times New Roman" w:eastAsia="Kruti Dev 020 Condensed" w:hAnsi="Times New Roman" w:cs="Times New Roman"/>
          <w:lang w:val="en-IN" w:bidi="hi-IN"/>
        </w:rPr>
        <w:t>issuance</w:t>
      </w:r>
      <w:r w:rsidRPr="00D925F1">
        <w:rPr>
          <w:rFonts w:ascii="Times New Roman" w:eastAsia="Kruti Dev 020 Condensed" w:hAnsi="Times New Roman" w:cs="Times New Roman"/>
          <w:lang w:bidi="hi-IN"/>
        </w:rPr>
        <w:t xml:space="preserve"> of notice/information from the Discom for the same.</w:t>
      </w:r>
    </w:p>
    <w:p w14:paraId="32C06A50" w14:textId="77777777" w:rsidR="00A63ADD" w:rsidRPr="00D925F1" w:rsidRDefault="00A63ADD" w:rsidP="00930CB6">
      <w:pPr>
        <w:widowControl/>
        <w:numPr>
          <w:ilvl w:val="0"/>
          <w:numId w:val="62"/>
        </w:numPr>
        <w:autoSpaceDE/>
        <w:autoSpaceDN/>
        <w:spacing w:line="276" w:lineRule="auto"/>
        <w:ind w:left="1842" w:hanging="283"/>
        <w:jc w:val="both"/>
        <w:rPr>
          <w:rFonts w:ascii="Times New Roman" w:eastAsia="Kruti Dev 020 Condensed" w:hAnsi="Times New Roman" w:cs="Times New Roman"/>
          <w:lang w:bidi="hi-IN"/>
        </w:rPr>
      </w:pPr>
      <w:r w:rsidRPr="00D925F1">
        <w:rPr>
          <w:rFonts w:ascii="Times New Roman" w:eastAsia="Kruti Dev 020 Condensed" w:hAnsi="Times New Roman" w:cs="Times New Roman"/>
          <w:lang w:bidi="hi-IN"/>
        </w:rPr>
        <w:lastRenderedPageBreak/>
        <w:t xml:space="preserve">Summary of critical discrepancies not identified in </w:t>
      </w:r>
      <w:r w:rsidRPr="00D925F1">
        <w:rPr>
          <w:rFonts w:ascii="Times New Roman" w:eastAsia="Kruti Dev 020 Condensed" w:hAnsi="Times New Roman" w:cs="Times New Roman"/>
          <w:lang w:val="en-IN" w:bidi="hi-IN"/>
        </w:rPr>
        <w:t>the first inspection by the concerned TPIA</w:t>
      </w:r>
      <w:r w:rsidRPr="00D925F1">
        <w:rPr>
          <w:rFonts w:ascii="Times New Roman" w:eastAsia="Kruti Dev 020 Condensed" w:hAnsi="Times New Roman" w:cs="Times New Roman"/>
          <w:lang w:bidi="hi-IN"/>
        </w:rPr>
        <w:t xml:space="preserve"> (if any).</w:t>
      </w:r>
    </w:p>
    <w:p w14:paraId="1ABB4EB7" w14:textId="77777777" w:rsidR="00A63ADD" w:rsidRPr="00D925F1" w:rsidRDefault="00A63ADD" w:rsidP="00930CB6">
      <w:pPr>
        <w:widowControl/>
        <w:numPr>
          <w:ilvl w:val="0"/>
          <w:numId w:val="62"/>
        </w:numPr>
        <w:autoSpaceDE/>
        <w:autoSpaceDN/>
        <w:spacing w:line="276" w:lineRule="auto"/>
        <w:ind w:left="1842" w:hanging="283"/>
        <w:jc w:val="both"/>
        <w:rPr>
          <w:rFonts w:ascii="Times New Roman" w:eastAsia="Kruti Dev 020 Condensed" w:hAnsi="Times New Roman" w:cs="Times New Roman"/>
          <w:lang w:bidi="hi-IN"/>
        </w:rPr>
      </w:pPr>
      <w:r w:rsidRPr="00D925F1">
        <w:rPr>
          <w:rFonts w:ascii="Times New Roman" w:eastAsia="Kruti Dev 020 Condensed" w:hAnsi="Times New Roman" w:cs="Times New Roman"/>
          <w:lang w:bidi="hi-IN"/>
        </w:rPr>
        <w:t xml:space="preserve">Rating of inspection report submitted by </w:t>
      </w:r>
      <w:r w:rsidRPr="00D925F1">
        <w:rPr>
          <w:rFonts w:ascii="Times New Roman" w:eastAsia="Kruti Dev 020 Condensed" w:hAnsi="Times New Roman" w:cs="Times New Roman"/>
          <w:lang w:val="en-IN" w:bidi="hi-IN"/>
        </w:rPr>
        <w:t>the concerned TPIA that originally inspected works</w:t>
      </w:r>
      <w:r w:rsidRPr="00D925F1">
        <w:rPr>
          <w:rFonts w:ascii="Times New Roman" w:eastAsia="Kruti Dev 020 Condensed" w:hAnsi="Times New Roman" w:cs="Times New Roman"/>
          <w:lang w:bidi="hi-IN"/>
        </w:rPr>
        <w:t xml:space="preserve"> (on the scale of 5 i.e. 0/1/2/3/4/5</w:t>
      </w:r>
      <w:r w:rsidRPr="00D925F1">
        <w:rPr>
          <w:rFonts w:ascii="Times New Roman" w:eastAsia="Kruti Dev 020 Condensed" w:hAnsi="Times New Roman" w:cs="Times New Roman"/>
          <w:lang w:val="en-IN" w:bidi="hi-IN"/>
        </w:rPr>
        <w:t xml:space="preserve"> best being 5</w:t>
      </w:r>
      <w:r w:rsidRPr="00D925F1">
        <w:rPr>
          <w:rFonts w:ascii="Times New Roman" w:eastAsia="Kruti Dev 020 Condensed" w:hAnsi="Times New Roman" w:cs="Times New Roman"/>
          <w:lang w:bidi="hi-IN"/>
        </w:rPr>
        <w:t>).</w:t>
      </w:r>
    </w:p>
    <w:p w14:paraId="1EC7792E" w14:textId="77777777" w:rsidR="00A63ADD" w:rsidRPr="00D925F1" w:rsidRDefault="00A63ADD" w:rsidP="00A63ADD">
      <w:pPr>
        <w:widowControl/>
        <w:autoSpaceDE/>
        <w:autoSpaceDN/>
        <w:spacing w:after="120" w:line="276" w:lineRule="auto"/>
        <w:ind w:left="1080"/>
        <w:jc w:val="both"/>
        <w:rPr>
          <w:rFonts w:ascii="Times New Roman" w:eastAsia="Kruti Dev 020 Condensed" w:hAnsi="Times New Roman" w:cs="Times New Roman"/>
          <w:b/>
          <w:sz w:val="6"/>
          <w:szCs w:val="24"/>
          <w:lang w:bidi="hi-IN"/>
        </w:rPr>
      </w:pPr>
    </w:p>
    <w:p w14:paraId="6580A41D" w14:textId="77777777" w:rsidR="00A63ADD" w:rsidRPr="00D925F1" w:rsidRDefault="003D3009" w:rsidP="00A74C89">
      <w:pPr>
        <w:pStyle w:val="Heading2"/>
        <w:numPr>
          <w:ilvl w:val="0"/>
          <w:numId w:val="71"/>
        </w:numPr>
        <w:ind w:left="426" w:hanging="284"/>
        <w:jc w:val="both"/>
        <w:rPr>
          <w:rFonts w:ascii="Times New Roman" w:hAnsi="Times New Roman" w:cs="Times New Roman"/>
          <w:u w:val="single"/>
        </w:rPr>
      </w:pPr>
      <w:bookmarkStart w:id="107" w:name="_Toc185336205"/>
      <w:r w:rsidRPr="00D925F1">
        <w:rPr>
          <w:rFonts w:ascii="Times New Roman" w:hAnsi="Times New Roman" w:cs="Times New Roman"/>
          <w:u w:val="single"/>
        </w:rPr>
        <w:t>MANPOWER &amp; TIMELINES</w:t>
      </w:r>
      <w:bookmarkEnd w:id="107"/>
    </w:p>
    <w:p w14:paraId="1324D48A" w14:textId="77777777" w:rsidR="00A63ADD" w:rsidRPr="00D925F1" w:rsidRDefault="00A63ADD" w:rsidP="00A63ADD">
      <w:pPr>
        <w:widowControl/>
        <w:autoSpaceDE/>
        <w:autoSpaceDN/>
        <w:spacing w:line="276" w:lineRule="auto"/>
        <w:ind w:left="360"/>
        <w:rPr>
          <w:rFonts w:ascii="Times New Roman" w:eastAsia="Kruti Dev 020 Condensed" w:hAnsi="Times New Roman" w:cs="Times New Roman"/>
          <w:b/>
          <w:bCs/>
          <w:sz w:val="12"/>
          <w:szCs w:val="12"/>
          <w:lang w:bidi="hi-IN"/>
        </w:rPr>
      </w:pPr>
    </w:p>
    <w:p w14:paraId="06FA6A1C" w14:textId="77777777" w:rsidR="00DA67F2" w:rsidRPr="00D925F1" w:rsidRDefault="00DA67F2" w:rsidP="00930CB6">
      <w:pPr>
        <w:pStyle w:val="ListParagraph"/>
        <w:widowControl/>
        <w:numPr>
          <w:ilvl w:val="0"/>
          <w:numId w:val="57"/>
        </w:numPr>
        <w:autoSpaceDE/>
        <w:autoSpaceDN/>
        <w:spacing w:line="276" w:lineRule="auto"/>
        <w:rPr>
          <w:rFonts w:ascii="Times New Roman" w:eastAsia="Kruti Dev 020 Condensed" w:hAnsi="Times New Roman" w:cs="Times New Roman"/>
          <w:b/>
          <w:bCs/>
          <w:vanish/>
          <w:sz w:val="28"/>
          <w:szCs w:val="24"/>
          <w:lang w:val="en-IN" w:bidi="hi-IN"/>
        </w:rPr>
      </w:pPr>
    </w:p>
    <w:p w14:paraId="4FC55B95" w14:textId="77777777" w:rsidR="00DA67F2" w:rsidRPr="00D925F1" w:rsidRDefault="00DA67F2" w:rsidP="00930CB6">
      <w:pPr>
        <w:pStyle w:val="ListParagraph"/>
        <w:widowControl/>
        <w:numPr>
          <w:ilvl w:val="0"/>
          <w:numId w:val="57"/>
        </w:numPr>
        <w:autoSpaceDE/>
        <w:autoSpaceDN/>
        <w:spacing w:line="276" w:lineRule="auto"/>
        <w:rPr>
          <w:rFonts w:ascii="Times New Roman" w:eastAsia="Kruti Dev 020 Condensed" w:hAnsi="Times New Roman" w:cs="Times New Roman"/>
          <w:b/>
          <w:bCs/>
          <w:vanish/>
          <w:sz w:val="28"/>
          <w:szCs w:val="24"/>
          <w:lang w:val="en-IN" w:bidi="hi-IN"/>
        </w:rPr>
      </w:pPr>
    </w:p>
    <w:p w14:paraId="615751CC" w14:textId="77777777" w:rsidR="00DA67F2" w:rsidRPr="00D925F1" w:rsidRDefault="00DA67F2" w:rsidP="00930CB6">
      <w:pPr>
        <w:pStyle w:val="ListParagraph"/>
        <w:widowControl/>
        <w:numPr>
          <w:ilvl w:val="0"/>
          <w:numId w:val="57"/>
        </w:numPr>
        <w:autoSpaceDE/>
        <w:autoSpaceDN/>
        <w:spacing w:line="276" w:lineRule="auto"/>
        <w:rPr>
          <w:rFonts w:ascii="Times New Roman" w:eastAsia="Kruti Dev 020 Condensed" w:hAnsi="Times New Roman" w:cs="Times New Roman"/>
          <w:b/>
          <w:bCs/>
          <w:vanish/>
          <w:sz w:val="28"/>
          <w:szCs w:val="24"/>
          <w:lang w:val="en-IN" w:bidi="hi-IN"/>
        </w:rPr>
      </w:pPr>
    </w:p>
    <w:p w14:paraId="6DE9E3CF" w14:textId="77777777" w:rsidR="00DA67F2" w:rsidRPr="00D925F1" w:rsidRDefault="00DA67F2" w:rsidP="00930CB6">
      <w:pPr>
        <w:pStyle w:val="ListParagraph"/>
        <w:widowControl/>
        <w:numPr>
          <w:ilvl w:val="0"/>
          <w:numId w:val="57"/>
        </w:numPr>
        <w:autoSpaceDE/>
        <w:autoSpaceDN/>
        <w:spacing w:line="276" w:lineRule="auto"/>
        <w:rPr>
          <w:rFonts w:ascii="Times New Roman" w:eastAsia="Kruti Dev 020 Condensed" w:hAnsi="Times New Roman" w:cs="Times New Roman"/>
          <w:b/>
          <w:bCs/>
          <w:vanish/>
          <w:sz w:val="28"/>
          <w:szCs w:val="24"/>
          <w:lang w:val="en-IN" w:bidi="hi-IN"/>
        </w:rPr>
      </w:pPr>
    </w:p>
    <w:p w14:paraId="40D58132" w14:textId="77777777" w:rsidR="00DA67F2" w:rsidRPr="00D925F1" w:rsidRDefault="00DA67F2" w:rsidP="00930CB6">
      <w:pPr>
        <w:pStyle w:val="ListParagraph"/>
        <w:widowControl/>
        <w:numPr>
          <w:ilvl w:val="0"/>
          <w:numId w:val="57"/>
        </w:numPr>
        <w:autoSpaceDE/>
        <w:autoSpaceDN/>
        <w:spacing w:line="276" w:lineRule="auto"/>
        <w:rPr>
          <w:rFonts w:ascii="Times New Roman" w:eastAsia="Kruti Dev 020 Condensed" w:hAnsi="Times New Roman" w:cs="Times New Roman"/>
          <w:b/>
          <w:bCs/>
          <w:vanish/>
          <w:sz w:val="28"/>
          <w:szCs w:val="24"/>
          <w:lang w:val="en-IN" w:bidi="hi-IN"/>
        </w:rPr>
      </w:pPr>
    </w:p>
    <w:p w14:paraId="59CA44E3" w14:textId="77777777" w:rsidR="00A63ADD" w:rsidRPr="00D925F1" w:rsidRDefault="00A63ADD" w:rsidP="00930CB6">
      <w:pPr>
        <w:widowControl/>
        <w:numPr>
          <w:ilvl w:val="1"/>
          <w:numId w:val="57"/>
        </w:numPr>
        <w:autoSpaceDE/>
        <w:autoSpaceDN/>
        <w:spacing w:line="276" w:lineRule="auto"/>
        <w:rPr>
          <w:rFonts w:ascii="Times New Roman" w:eastAsia="Kruti Dev 020 Condensed" w:hAnsi="Times New Roman" w:cs="Times New Roman"/>
          <w:b/>
          <w:bCs/>
          <w:sz w:val="28"/>
          <w:szCs w:val="24"/>
          <w:lang w:bidi="hi-IN"/>
        </w:rPr>
      </w:pPr>
      <w:r w:rsidRPr="00D925F1">
        <w:rPr>
          <w:rFonts w:ascii="Times New Roman" w:eastAsia="Kruti Dev 020 Condensed" w:hAnsi="Times New Roman" w:cs="Times New Roman"/>
          <w:b/>
          <w:bCs/>
          <w:sz w:val="28"/>
          <w:szCs w:val="24"/>
          <w:lang w:val="en-IN" w:bidi="hi-IN"/>
        </w:rPr>
        <w:t xml:space="preserve"> </w:t>
      </w:r>
      <w:r w:rsidRPr="00D925F1">
        <w:rPr>
          <w:rFonts w:ascii="Times New Roman" w:eastAsia="Kruti Dev 020 Condensed" w:hAnsi="Times New Roman" w:cs="Times New Roman"/>
          <w:b/>
          <w:bCs/>
          <w:szCs w:val="24"/>
          <w:lang w:val="en-IN" w:bidi="hi-IN"/>
        </w:rPr>
        <w:t>Team Structure &amp; Qualification/Experience of Manpower</w:t>
      </w:r>
    </w:p>
    <w:p w14:paraId="3FC19D9E" w14:textId="77777777" w:rsidR="00A63ADD" w:rsidRPr="00D925F1" w:rsidRDefault="00A63ADD" w:rsidP="00A63ADD">
      <w:pPr>
        <w:widowControl/>
        <w:autoSpaceDE/>
        <w:autoSpaceDN/>
        <w:spacing w:line="276" w:lineRule="auto"/>
        <w:ind w:left="360"/>
        <w:rPr>
          <w:rFonts w:ascii="Times New Roman" w:eastAsia="Kruti Dev 020 Condensed" w:hAnsi="Times New Roman" w:cs="Times New Roman"/>
          <w:b/>
          <w:bCs/>
          <w:sz w:val="12"/>
          <w:szCs w:val="12"/>
          <w:lang w:bidi="hi-IN"/>
        </w:rPr>
      </w:pPr>
    </w:p>
    <w:p w14:paraId="01C8987C" w14:textId="77777777" w:rsidR="00A63ADD" w:rsidRPr="00D925F1" w:rsidRDefault="00A63ADD" w:rsidP="00930CB6">
      <w:pPr>
        <w:widowControl/>
        <w:numPr>
          <w:ilvl w:val="0"/>
          <w:numId w:val="63"/>
        </w:numPr>
        <w:autoSpaceDE/>
        <w:autoSpaceDN/>
        <w:spacing w:after="160" w:line="276" w:lineRule="auto"/>
        <w:ind w:left="851" w:hanging="142"/>
        <w:contextualSpacing/>
        <w:jc w:val="both"/>
        <w:rPr>
          <w:rFonts w:ascii="Times New Roman" w:eastAsia="Kruti Dev 020 Condensed" w:hAnsi="Times New Roman" w:cs="Times New Roman"/>
          <w:bCs/>
          <w:lang w:bidi="hi-IN"/>
        </w:rPr>
      </w:pPr>
      <w:r w:rsidRPr="00D925F1">
        <w:rPr>
          <w:rFonts w:ascii="Times New Roman" w:eastAsia="Kruti Dev 020 Condensed" w:hAnsi="Times New Roman" w:cs="Times New Roman"/>
          <w:bCs/>
          <w:lang w:val="en-IN" w:bidi="hi-IN"/>
        </w:rPr>
        <w:t xml:space="preserve">TPIA shall deploy inspectors having qualification and experience as below for carrying out inspection work under the contract- </w:t>
      </w:r>
    </w:p>
    <w:p w14:paraId="078E779C" w14:textId="77777777" w:rsidR="00A63ADD" w:rsidRPr="00D925F1" w:rsidRDefault="00A63ADD" w:rsidP="00DA67F2">
      <w:pPr>
        <w:widowControl/>
        <w:autoSpaceDE/>
        <w:autoSpaceDN/>
        <w:spacing w:after="200" w:line="276" w:lineRule="auto"/>
        <w:ind w:left="360"/>
        <w:contextualSpacing/>
        <w:jc w:val="both"/>
        <w:rPr>
          <w:rFonts w:ascii="Times New Roman" w:eastAsia="Kruti Dev 020 Condensed" w:hAnsi="Times New Roman" w:cs="Times New Roman"/>
          <w:lang w:bidi="hi-IN"/>
        </w:rPr>
      </w:pPr>
    </w:p>
    <w:tbl>
      <w:tblPr>
        <w:tblW w:w="9069" w:type="dxa"/>
        <w:tblInd w:w="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4111"/>
        <w:gridCol w:w="3630"/>
      </w:tblGrid>
      <w:tr w:rsidR="00B671EA" w:rsidRPr="00D925F1" w14:paraId="2107044E" w14:textId="77777777" w:rsidTr="00B671EA">
        <w:trPr>
          <w:trHeight w:val="72"/>
          <w:tblHeader/>
        </w:trPr>
        <w:tc>
          <w:tcPr>
            <w:tcW w:w="1328" w:type="dxa"/>
            <w:shd w:val="clear" w:color="auto" w:fill="auto"/>
            <w:vAlign w:val="center"/>
            <w:hideMark/>
          </w:tcPr>
          <w:p w14:paraId="7F8F55BD" w14:textId="77777777" w:rsidR="00B671EA" w:rsidRPr="00D925F1" w:rsidRDefault="00A52DC4" w:rsidP="00DA67F2">
            <w:pPr>
              <w:widowControl/>
              <w:autoSpaceDE/>
              <w:autoSpaceDN/>
              <w:spacing w:line="276" w:lineRule="auto"/>
              <w:jc w:val="center"/>
              <w:rPr>
                <w:rFonts w:ascii="Times New Roman" w:eastAsia="Segoe UI" w:hAnsi="Times New Roman" w:cs="Times New Roman"/>
                <w:b/>
                <w:bCs/>
                <w:color w:val="000000"/>
                <w:lang w:bidi="hi-IN"/>
              </w:rPr>
            </w:pPr>
            <w:r w:rsidRPr="00D925F1">
              <w:rPr>
                <w:rFonts w:ascii="Times New Roman" w:eastAsia="Segoe UI" w:hAnsi="Times New Roman" w:cs="Times New Roman"/>
                <w:b/>
                <w:bCs/>
                <w:color w:val="000000"/>
                <w:lang w:bidi="hi-IN"/>
              </w:rPr>
              <w:t xml:space="preserve">Minimum </w:t>
            </w:r>
            <w:r w:rsidR="00B671EA" w:rsidRPr="00D925F1">
              <w:rPr>
                <w:rFonts w:ascii="Times New Roman" w:eastAsia="Segoe UI" w:hAnsi="Times New Roman" w:cs="Times New Roman"/>
                <w:b/>
                <w:bCs/>
                <w:color w:val="000000"/>
                <w:lang w:bidi="hi-IN"/>
              </w:rPr>
              <w:t>Number*</w:t>
            </w:r>
          </w:p>
        </w:tc>
        <w:tc>
          <w:tcPr>
            <w:tcW w:w="4111" w:type="dxa"/>
            <w:shd w:val="clear" w:color="auto" w:fill="auto"/>
            <w:vAlign w:val="center"/>
            <w:hideMark/>
          </w:tcPr>
          <w:p w14:paraId="38D94217" w14:textId="77777777" w:rsidR="00B671EA" w:rsidRPr="00D925F1" w:rsidRDefault="00B671EA" w:rsidP="00DA67F2">
            <w:pPr>
              <w:widowControl/>
              <w:autoSpaceDE/>
              <w:autoSpaceDN/>
              <w:spacing w:line="276" w:lineRule="auto"/>
              <w:jc w:val="center"/>
              <w:rPr>
                <w:rFonts w:ascii="Times New Roman" w:eastAsia="Segoe UI" w:hAnsi="Times New Roman" w:cs="Times New Roman"/>
                <w:b/>
                <w:bCs/>
                <w:color w:val="000000"/>
                <w:lang w:bidi="hi-IN"/>
              </w:rPr>
            </w:pPr>
            <w:r w:rsidRPr="00D925F1">
              <w:rPr>
                <w:rFonts w:ascii="Times New Roman" w:eastAsia="Segoe UI" w:hAnsi="Times New Roman" w:cs="Times New Roman"/>
                <w:b/>
                <w:bCs/>
                <w:color w:val="000000"/>
                <w:lang w:bidi="hi-IN"/>
              </w:rPr>
              <w:t>Education Qualification</w:t>
            </w:r>
          </w:p>
        </w:tc>
        <w:tc>
          <w:tcPr>
            <w:tcW w:w="3630" w:type="dxa"/>
            <w:shd w:val="clear" w:color="auto" w:fill="auto"/>
            <w:vAlign w:val="center"/>
            <w:hideMark/>
          </w:tcPr>
          <w:p w14:paraId="01C94274" w14:textId="77777777" w:rsidR="00B671EA" w:rsidRPr="00D925F1" w:rsidRDefault="00B671EA" w:rsidP="00DA67F2">
            <w:pPr>
              <w:widowControl/>
              <w:autoSpaceDE/>
              <w:autoSpaceDN/>
              <w:spacing w:line="276" w:lineRule="auto"/>
              <w:jc w:val="center"/>
              <w:rPr>
                <w:rFonts w:ascii="Times New Roman" w:eastAsia="Segoe UI" w:hAnsi="Times New Roman" w:cs="Times New Roman"/>
                <w:b/>
                <w:bCs/>
                <w:color w:val="000000"/>
                <w:lang w:bidi="hi-IN"/>
              </w:rPr>
            </w:pPr>
            <w:r w:rsidRPr="00D925F1">
              <w:rPr>
                <w:rFonts w:ascii="Times New Roman" w:eastAsia="Segoe UI" w:hAnsi="Times New Roman" w:cs="Times New Roman"/>
                <w:b/>
                <w:bCs/>
                <w:color w:val="000000"/>
                <w:lang w:bidi="hi-IN"/>
              </w:rPr>
              <w:t>Minimum Work Experience</w:t>
            </w:r>
          </w:p>
        </w:tc>
      </w:tr>
      <w:tr w:rsidR="00B671EA" w:rsidRPr="00D925F1" w14:paraId="56B29467" w14:textId="77777777" w:rsidTr="00B671EA">
        <w:trPr>
          <w:trHeight w:val="268"/>
        </w:trPr>
        <w:tc>
          <w:tcPr>
            <w:tcW w:w="1328" w:type="dxa"/>
            <w:shd w:val="clear" w:color="auto" w:fill="auto"/>
            <w:vAlign w:val="center"/>
          </w:tcPr>
          <w:p w14:paraId="253CE59A" w14:textId="77777777" w:rsidR="00B671EA" w:rsidRPr="00D925F1" w:rsidRDefault="00B671EA" w:rsidP="00DA67F2">
            <w:pPr>
              <w:widowControl/>
              <w:autoSpaceDE/>
              <w:autoSpaceDN/>
              <w:spacing w:line="276" w:lineRule="auto"/>
              <w:jc w:val="center"/>
              <w:rPr>
                <w:rFonts w:ascii="Times New Roman" w:eastAsia="Segoe UI" w:hAnsi="Times New Roman" w:cs="Times New Roman"/>
                <w:color w:val="000000"/>
                <w:lang w:bidi="hi-IN"/>
              </w:rPr>
            </w:pPr>
            <w:r w:rsidRPr="00D925F1">
              <w:rPr>
                <w:rFonts w:ascii="Times New Roman" w:eastAsia="Segoe UI" w:hAnsi="Times New Roman" w:cs="Times New Roman"/>
                <w:color w:val="000000"/>
                <w:lang w:bidi="hi-IN"/>
              </w:rPr>
              <w:t>One*</w:t>
            </w:r>
          </w:p>
        </w:tc>
        <w:tc>
          <w:tcPr>
            <w:tcW w:w="4111" w:type="dxa"/>
            <w:shd w:val="clear" w:color="auto" w:fill="auto"/>
            <w:vAlign w:val="center"/>
          </w:tcPr>
          <w:p w14:paraId="2C411771" w14:textId="77777777" w:rsidR="00B671EA" w:rsidRPr="00D925F1" w:rsidRDefault="00B671EA" w:rsidP="00DA67F2">
            <w:pPr>
              <w:widowControl/>
              <w:autoSpaceDE/>
              <w:autoSpaceDN/>
              <w:spacing w:line="276" w:lineRule="auto"/>
              <w:jc w:val="both"/>
              <w:rPr>
                <w:rFonts w:ascii="Times New Roman" w:eastAsia="Segoe UI" w:hAnsi="Times New Roman" w:cs="Times New Roman"/>
                <w:color w:val="000000"/>
                <w:lang w:bidi="hi-IN"/>
              </w:rPr>
            </w:pPr>
            <w:r w:rsidRPr="00D925F1">
              <w:rPr>
                <w:rFonts w:ascii="Times New Roman" w:eastAsia="Segoe UI" w:hAnsi="Times New Roman" w:cs="Times New Roman"/>
                <w:color w:val="000000"/>
                <w:lang w:bidi="hi-IN"/>
              </w:rPr>
              <w:t>Degree in Electrical/ Electrical &amp; Electronics engineering (B.E./ B.Tech) from a recognized university</w:t>
            </w:r>
          </w:p>
        </w:tc>
        <w:tc>
          <w:tcPr>
            <w:tcW w:w="3630" w:type="dxa"/>
            <w:shd w:val="clear" w:color="auto" w:fill="auto"/>
            <w:vAlign w:val="center"/>
          </w:tcPr>
          <w:p w14:paraId="582D235D" w14:textId="77777777" w:rsidR="00B671EA" w:rsidRPr="00D925F1" w:rsidRDefault="00B671EA" w:rsidP="00DA67F2">
            <w:pPr>
              <w:widowControl/>
              <w:autoSpaceDE/>
              <w:autoSpaceDN/>
              <w:spacing w:line="276" w:lineRule="auto"/>
              <w:jc w:val="both"/>
              <w:rPr>
                <w:rFonts w:ascii="Times New Roman" w:eastAsia="Segoe UI" w:hAnsi="Times New Roman" w:cs="Times New Roman"/>
                <w:color w:val="000000"/>
                <w:lang w:bidi="hi-IN"/>
              </w:rPr>
            </w:pPr>
            <w:r w:rsidRPr="00D925F1">
              <w:rPr>
                <w:rFonts w:ascii="Times New Roman" w:eastAsia="Segoe UI" w:hAnsi="Times New Roman" w:cs="Times New Roman"/>
                <w:color w:val="000000"/>
                <w:lang w:bidi="hi-IN"/>
              </w:rPr>
              <w:t>Over 7 years of experience in the power sector including at least 3 years of experience in inspection of infrastructure works in Power Distribution Sector.</w:t>
            </w:r>
          </w:p>
        </w:tc>
      </w:tr>
    </w:tbl>
    <w:p w14:paraId="1BF429A8" w14:textId="77777777" w:rsidR="00A63ADD" w:rsidRPr="00D925F1" w:rsidRDefault="00A63ADD" w:rsidP="00DA67F2">
      <w:pPr>
        <w:widowControl/>
        <w:autoSpaceDE/>
        <w:autoSpaceDN/>
        <w:spacing w:after="200" w:line="276" w:lineRule="auto"/>
        <w:ind w:left="851"/>
        <w:contextualSpacing/>
        <w:jc w:val="both"/>
        <w:rPr>
          <w:rFonts w:ascii="Times New Roman" w:eastAsia="Kruti Dev 020 Condensed" w:hAnsi="Times New Roman" w:cs="Times New Roman"/>
          <w:lang w:bidi="hi-IN"/>
        </w:rPr>
      </w:pPr>
    </w:p>
    <w:p w14:paraId="00EEDDA3" w14:textId="77777777" w:rsidR="005A6F03" w:rsidRPr="00D925F1" w:rsidRDefault="00A63ADD" w:rsidP="00DA67F2">
      <w:pPr>
        <w:widowControl/>
        <w:autoSpaceDE/>
        <w:autoSpaceDN/>
        <w:spacing w:after="200" w:line="276" w:lineRule="auto"/>
        <w:ind w:left="851"/>
        <w:contextualSpacing/>
        <w:jc w:val="both"/>
        <w:rPr>
          <w:rFonts w:ascii="Times New Roman" w:eastAsia="Kruti Dev 020 Condensed" w:hAnsi="Times New Roman" w:cs="Times New Roman"/>
          <w:i/>
          <w:lang w:val="en-IN" w:bidi="hi-IN"/>
        </w:rPr>
      </w:pPr>
      <w:r w:rsidRPr="00D925F1">
        <w:rPr>
          <w:rFonts w:ascii="Times New Roman" w:eastAsia="Kruti Dev 020 Condensed" w:hAnsi="Times New Roman" w:cs="Times New Roman"/>
          <w:i/>
          <w:lang w:bidi="hi-IN"/>
        </w:rPr>
        <w:t xml:space="preserve">*The number of </w:t>
      </w:r>
      <w:r w:rsidRPr="00D925F1">
        <w:rPr>
          <w:rFonts w:ascii="Times New Roman" w:eastAsia="Kruti Dev 020 Condensed" w:hAnsi="Times New Roman" w:cs="Times New Roman"/>
          <w:i/>
          <w:lang w:val="en-IN" w:bidi="hi-IN"/>
        </w:rPr>
        <w:t xml:space="preserve">required </w:t>
      </w:r>
      <w:r w:rsidRPr="00D925F1">
        <w:rPr>
          <w:rFonts w:ascii="Times New Roman" w:eastAsia="Kruti Dev 020 Condensed" w:hAnsi="Times New Roman" w:cs="Times New Roman"/>
          <w:i/>
          <w:lang w:bidi="hi-IN"/>
        </w:rPr>
        <w:t xml:space="preserve">inspectors </w:t>
      </w:r>
      <w:r w:rsidRPr="00D925F1">
        <w:rPr>
          <w:rFonts w:ascii="Times New Roman" w:eastAsia="Kruti Dev 020 Condensed" w:hAnsi="Times New Roman" w:cs="Times New Roman"/>
          <w:i/>
          <w:lang w:val="en-IN" w:bidi="hi-IN"/>
        </w:rPr>
        <w:t>may</w:t>
      </w:r>
      <w:r w:rsidRPr="00D925F1">
        <w:rPr>
          <w:rFonts w:ascii="Times New Roman" w:eastAsia="Kruti Dev 020 Condensed" w:hAnsi="Times New Roman" w:cs="Times New Roman"/>
          <w:i/>
          <w:lang w:bidi="hi-IN"/>
        </w:rPr>
        <w:t xml:space="preserve"> be increased/decrease</w:t>
      </w:r>
      <w:r w:rsidRPr="00D925F1">
        <w:rPr>
          <w:rFonts w:ascii="Times New Roman" w:eastAsia="Kruti Dev 020 Condensed" w:hAnsi="Times New Roman" w:cs="Times New Roman"/>
          <w:i/>
          <w:lang w:val="en-IN" w:bidi="hi-IN"/>
        </w:rPr>
        <w:t>d</w:t>
      </w:r>
      <w:r w:rsidRPr="00D925F1">
        <w:rPr>
          <w:rFonts w:ascii="Times New Roman" w:eastAsia="Kruti Dev 020 Condensed" w:hAnsi="Times New Roman" w:cs="Times New Roman"/>
          <w:i/>
          <w:lang w:bidi="hi-IN"/>
        </w:rPr>
        <w:t xml:space="preserve"> as per site requirement or on the instructions of </w:t>
      </w:r>
      <w:r w:rsidRPr="00D925F1">
        <w:rPr>
          <w:rFonts w:ascii="Times New Roman" w:eastAsia="Kruti Dev 020 Condensed" w:hAnsi="Times New Roman" w:cs="Times New Roman"/>
          <w:i/>
          <w:lang w:val="en-IN" w:bidi="hi-IN"/>
        </w:rPr>
        <w:t>Discom.</w:t>
      </w:r>
    </w:p>
    <w:p w14:paraId="66B97441" w14:textId="77777777" w:rsidR="00A63ADD" w:rsidRPr="00D925F1" w:rsidRDefault="00A63ADD" w:rsidP="00DA67F2">
      <w:pPr>
        <w:widowControl/>
        <w:autoSpaceDE/>
        <w:autoSpaceDN/>
        <w:spacing w:after="200" w:line="276" w:lineRule="auto"/>
        <w:ind w:left="851"/>
        <w:contextualSpacing/>
        <w:jc w:val="both"/>
        <w:rPr>
          <w:rFonts w:ascii="Times New Roman" w:eastAsia="Kruti Dev 020 Condensed" w:hAnsi="Times New Roman" w:cs="Times New Roman"/>
          <w:i/>
          <w:lang w:val="en-IN" w:bidi="hi-IN"/>
        </w:rPr>
      </w:pPr>
      <w:r w:rsidRPr="00D925F1">
        <w:rPr>
          <w:rFonts w:ascii="Times New Roman" w:eastAsia="Kruti Dev 020 Condensed" w:hAnsi="Times New Roman" w:cs="Times New Roman"/>
          <w:i/>
          <w:lang w:val="en-IN" w:bidi="hi-IN"/>
        </w:rPr>
        <w:t xml:space="preserve"> </w:t>
      </w:r>
    </w:p>
    <w:p w14:paraId="73ADCABC" w14:textId="77777777" w:rsidR="00A63ADD" w:rsidRPr="00D925F1" w:rsidRDefault="00A63ADD" w:rsidP="00930CB6">
      <w:pPr>
        <w:widowControl/>
        <w:numPr>
          <w:ilvl w:val="0"/>
          <w:numId w:val="63"/>
        </w:numPr>
        <w:autoSpaceDE/>
        <w:autoSpaceDN/>
        <w:spacing w:after="160" w:line="276" w:lineRule="auto"/>
        <w:ind w:left="851" w:firstLine="0"/>
        <w:contextualSpacing/>
        <w:jc w:val="both"/>
        <w:rPr>
          <w:rFonts w:ascii="Times New Roman" w:eastAsia="Kruti Dev 020 Condensed" w:hAnsi="Times New Roman" w:cs="Times New Roman"/>
          <w:bCs/>
          <w:lang w:val="en-IN" w:bidi="hi-IN"/>
        </w:rPr>
      </w:pPr>
      <w:r w:rsidRPr="00D925F1">
        <w:rPr>
          <w:rFonts w:ascii="Times New Roman" w:eastAsia="Kruti Dev 020 Condensed" w:hAnsi="Times New Roman" w:cs="Times New Roman"/>
          <w:bCs/>
          <w:lang w:val="en-IN" w:bidi="hi-IN"/>
        </w:rPr>
        <w:t>The TPIA shall nominate an official of Manager rank to act as a single point of contact with Discom for co-ordination/correspondence regarding all inspection related activities.</w:t>
      </w:r>
    </w:p>
    <w:p w14:paraId="6D4793E4" w14:textId="77777777" w:rsidR="00A63ADD" w:rsidRPr="00D925F1" w:rsidRDefault="00A63ADD" w:rsidP="00DA67F2">
      <w:pPr>
        <w:widowControl/>
        <w:autoSpaceDE/>
        <w:autoSpaceDN/>
        <w:spacing w:after="160" w:line="276" w:lineRule="auto"/>
        <w:ind w:left="851"/>
        <w:contextualSpacing/>
        <w:jc w:val="both"/>
        <w:rPr>
          <w:rFonts w:ascii="Times New Roman" w:eastAsia="Kruti Dev 020 Condensed" w:hAnsi="Times New Roman" w:cs="Times New Roman"/>
          <w:bCs/>
          <w:sz w:val="8"/>
          <w:lang w:val="en-IN" w:bidi="hi-IN"/>
        </w:rPr>
      </w:pPr>
    </w:p>
    <w:p w14:paraId="6E018CEF" w14:textId="77777777" w:rsidR="00A63ADD" w:rsidRPr="00D925F1" w:rsidRDefault="00A63ADD" w:rsidP="00930CB6">
      <w:pPr>
        <w:widowControl/>
        <w:numPr>
          <w:ilvl w:val="1"/>
          <w:numId w:val="57"/>
        </w:numPr>
        <w:autoSpaceDE/>
        <w:autoSpaceDN/>
        <w:spacing w:line="276" w:lineRule="auto"/>
        <w:rPr>
          <w:rFonts w:ascii="Times New Roman" w:hAnsi="Times New Roman" w:cs="Times New Roman"/>
          <w:b/>
          <w:bCs/>
        </w:rPr>
      </w:pPr>
      <w:r w:rsidRPr="00D925F1">
        <w:rPr>
          <w:rFonts w:ascii="Times New Roman" w:eastAsia="Kruti Dev 020 Condensed" w:hAnsi="Times New Roman" w:cs="Times New Roman"/>
          <w:b/>
          <w:bCs/>
          <w:lang w:val="en-IN" w:bidi="hi-IN"/>
        </w:rPr>
        <w:t xml:space="preserve"> </w:t>
      </w:r>
      <w:r w:rsidRPr="00D925F1">
        <w:rPr>
          <w:rFonts w:ascii="Times New Roman" w:hAnsi="Times New Roman" w:cs="Times New Roman"/>
          <w:b/>
          <w:bCs/>
        </w:rPr>
        <w:t>Inspection time-</w:t>
      </w:r>
    </w:p>
    <w:p w14:paraId="4C889772" w14:textId="77777777" w:rsidR="00A63ADD" w:rsidRPr="00D925F1" w:rsidRDefault="00A63ADD" w:rsidP="00DA67F2">
      <w:pPr>
        <w:widowControl/>
        <w:autoSpaceDE/>
        <w:autoSpaceDN/>
        <w:spacing w:after="160" w:line="276" w:lineRule="auto"/>
        <w:ind w:left="360"/>
        <w:contextualSpacing/>
        <w:jc w:val="both"/>
        <w:rPr>
          <w:rFonts w:ascii="Times New Roman" w:hAnsi="Times New Roman" w:cs="Times New Roman"/>
          <w:b/>
          <w:bCs/>
        </w:rPr>
      </w:pPr>
    </w:p>
    <w:tbl>
      <w:tblPr>
        <w:tblW w:w="922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5465"/>
        <w:gridCol w:w="3119"/>
        <w:gridCol w:w="7"/>
      </w:tblGrid>
      <w:tr w:rsidR="00A63ADD" w:rsidRPr="00D925F1" w14:paraId="74416858" w14:textId="77777777" w:rsidTr="00B14516">
        <w:trPr>
          <w:gridAfter w:val="1"/>
          <w:wAfter w:w="7" w:type="dxa"/>
          <w:trHeight w:val="416"/>
          <w:tblHeader/>
        </w:trPr>
        <w:tc>
          <w:tcPr>
            <w:tcW w:w="630" w:type="dxa"/>
            <w:shd w:val="clear" w:color="auto" w:fill="auto"/>
          </w:tcPr>
          <w:p w14:paraId="2F26DC89" w14:textId="77777777" w:rsidR="00A63ADD" w:rsidRPr="00D925F1" w:rsidRDefault="00A63ADD" w:rsidP="00B14516">
            <w:pPr>
              <w:widowControl/>
              <w:autoSpaceDE/>
              <w:autoSpaceDN/>
              <w:spacing w:line="276" w:lineRule="auto"/>
              <w:jc w:val="center"/>
              <w:rPr>
                <w:rFonts w:ascii="Times New Roman" w:eastAsia="Calibri" w:hAnsi="Times New Roman" w:cs="Times New Roman"/>
                <w:b/>
                <w:lang w:val="en-IN"/>
              </w:rPr>
            </w:pPr>
            <w:r w:rsidRPr="00D925F1">
              <w:rPr>
                <w:rFonts w:ascii="Times New Roman" w:eastAsia="Calibri" w:hAnsi="Times New Roman" w:cs="Times New Roman"/>
                <w:b/>
                <w:lang w:val="en-IN"/>
              </w:rPr>
              <w:t xml:space="preserve">Sr. No. </w:t>
            </w:r>
          </w:p>
        </w:tc>
        <w:tc>
          <w:tcPr>
            <w:tcW w:w="5465" w:type="dxa"/>
            <w:shd w:val="clear" w:color="auto" w:fill="auto"/>
          </w:tcPr>
          <w:p w14:paraId="00E751BC" w14:textId="77777777" w:rsidR="00A63ADD" w:rsidRPr="00D925F1" w:rsidRDefault="00A63ADD" w:rsidP="00B14516">
            <w:pPr>
              <w:widowControl/>
              <w:autoSpaceDE/>
              <w:autoSpaceDN/>
              <w:spacing w:line="276" w:lineRule="auto"/>
              <w:jc w:val="center"/>
              <w:rPr>
                <w:rFonts w:ascii="Times New Roman" w:eastAsia="Calibri" w:hAnsi="Times New Roman" w:cs="Times New Roman"/>
                <w:b/>
                <w:lang w:val="en-IN"/>
              </w:rPr>
            </w:pPr>
            <w:r w:rsidRPr="00D925F1">
              <w:rPr>
                <w:rFonts w:ascii="Times New Roman" w:eastAsia="Calibri" w:hAnsi="Times New Roman" w:cs="Times New Roman"/>
                <w:b/>
                <w:lang w:val="en-IN"/>
              </w:rPr>
              <w:t xml:space="preserve">Details of works </w:t>
            </w:r>
          </w:p>
        </w:tc>
        <w:tc>
          <w:tcPr>
            <w:tcW w:w="3119" w:type="dxa"/>
            <w:shd w:val="clear" w:color="auto" w:fill="auto"/>
          </w:tcPr>
          <w:p w14:paraId="4537443B" w14:textId="77777777" w:rsidR="00A63ADD" w:rsidRPr="00D925F1" w:rsidRDefault="00A63ADD" w:rsidP="00B14516">
            <w:pPr>
              <w:widowControl/>
              <w:autoSpaceDE/>
              <w:autoSpaceDN/>
              <w:spacing w:line="276" w:lineRule="auto"/>
              <w:jc w:val="center"/>
              <w:rPr>
                <w:rFonts w:ascii="Times New Roman" w:eastAsia="Calibri" w:hAnsi="Times New Roman" w:cs="Times New Roman"/>
                <w:b/>
                <w:lang w:val="en-IN"/>
              </w:rPr>
            </w:pPr>
            <w:r w:rsidRPr="00D925F1">
              <w:rPr>
                <w:rFonts w:ascii="Times New Roman" w:eastAsia="Calibri" w:hAnsi="Times New Roman" w:cs="Times New Roman"/>
                <w:b/>
                <w:lang w:val="en-IN"/>
              </w:rPr>
              <w:t xml:space="preserve">Time duration in Man days </w:t>
            </w:r>
          </w:p>
        </w:tc>
      </w:tr>
      <w:tr w:rsidR="00A63ADD" w:rsidRPr="00D925F1" w14:paraId="3D959426" w14:textId="77777777" w:rsidTr="00B14516">
        <w:trPr>
          <w:gridAfter w:val="1"/>
          <w:wAfter w:w="7" w:type="dxa"/>
          <w:trHeight w:val="300"/>
        </w:trPr>
        <w:tc>
          <w:tcPr>
            <w:tcW w:w="630" w:type="dxa"/>
            <w:shd w:val="clear" w:color="auto" w:fill="auto"/>
          </w:tcPr>
          <w:p w14:paraId="0C4CE644"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1</w:t>
            </w:r>
          </w:p>
        </w:tc>
        <w:tc>
          <w:tcPr>
            <w:tcW w:w="5465" w:type="dxa"/>
            <w:shd w:val="clear" w:color="auto" w:fill="auto"/>
          </w:tcPr>
          <w:p w14:paraId="7D2A8090" w14:textId="77777777" w:rsidR="00A63ADD" w:rsidRPr="00D925F1" w:rsidRDefault="00A63ADD" w:rsidP="00B14516">
            <w:pPr>
              <w:widowControl/>
              <w:autoSpaceDE/>
              <w:autoSpaceDN/>
              <w:spacing w:line="276" w:lineRule="auto"/>
              <w:rPr>
                <w:rFonts w:ascii="Times New Roman" w:eastAsia="Calibri" w:hAnsi="Times New Roman" w:cs="Times New Roman"/>
                <w:lang w:val="en-IN"/>
              </w:rPr>
            </w:pPr>
            <w:r w:rsidRPr="00D925F1">
              <w:rPr>
                <w:rFonts w:ascii="Times New Roman" w:eastAsia="Calibri" w:hAnsi="Times New Roman" w:cs="Times New Roman"/>
                <w:lang w:val="en-IN"/>
              </w:rPr>
              <w:t>New 33/11 KV substation</w:t>
            </w:r>
          </w:p>
        </w:tc>
        <w:tc>
          <w:tcPr>
            <w:tcW w:w="3119" w:type="dxa"/>
            <w:shd w:val="clear" w:color="auto" w:fill="auto"/>
          </w:tcPr>
          <w:p w14:paraId="6293078D"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01 Day per sub-station</w:t>
            </w:r>
          </w:p>
        </w:tc>
      </w:tr>
      <w:tr w:rsidR="00A63ADD" w:rsidRPr="00D925F1" w14:paraId="38755B22" w14:textId="77777777" w:rsidTr="00B14516">
        <w:trPr>
          <w:gridAfter w:val="1"/>
          <w:wAfter w:w="7" w:type="dxa"/>
          <w:trHeight w:val="734"/>
        </w:trPr>
        <w:tc>
          <w:tcPr>
            <w:tcW w:w="630" w:type="dxa"/>
            <w:shd w:val="clear" w:color="auto" w:fill="auto"/>
          </w:tcPr>
          <w:p w14:paraId="2E614D2C"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2</w:t>
            </w:r>
          </w:p>
        </w:tc>
        <w:tc>
          <w:tcPr>
            <w:tcW w:w="5465" w:type="dxa"/>
            <w:shd w:val="clear" w:color="auto" w:fill="auto"/>
          </w:tcPr>
          <w:p w14:paraId="65DA62E1" w14:textId="77777777" w:rsidR="00A63ADD" w:rsidRPr="00D925F1" w:rsidRDefault="00A63ADD" w:rsidP="00B14516">
            <w:pPr>
              <w:widowControl/>
              <w:autoSpaceDE/>
              <w:autoSpaceDN/>
              <w:spacing w:line="276" w:lineRule="auto"/>
              <w:rPr>
                <w:rFonts w:ascii="Times New Roman" w:eastAsia="Calibri" w:hAnsi="Times New Roman" w:cs="Times New Roman"/>
                <w:lang w:val="en-IN"/>
              </w:rPr>
            </w:pPr>
            <w:r w:rsidRPr="00D925F1">
              <w:rPr>
                <w:rFonts w:ascii="Times New Roman" w:eastAsia="Calibri" w:hAnsi="Times New Roman" w:cs="Times New Roman"/>
                <w:lang w:val="en-IN"/>
              </w:rPr>
              <w:t>Capacity Enhancement and other related electrical work of 33/11KV substations</w:t>
            </w:r>
          </w:p>
        </w:tc>
        <w:tc>
          <w:tcPr>
            <w:tcW w:w="3119" w:type="dxa"/>
            <w:shd w:val="clear" w:color="auto" w:fill="auto"/>
          </w:tcPr>
          <w:p w14:paraId="06104009"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01 Day per sub-station</w:t>
            </w:r>
          </w:p>
        </w:tc>
      </w:tr>
      <w:tr w:rsidR="00A63ADD" w:rsidRPr="00D925F1" w14:paraId="41FA567B" w14:textId="77777777" w:rsidTr="00B14516">
        <w:trPr>
          <w:gridAfter w:val="1"/>
          <w:wAfter w:w="7" w:type="dxa"/>
          <w:trHeight w:val="701"/>
        </w:trPr>
        <w:tc>
          <w:tcPr>
            <w:tcW w:w="630" w:type="dxa"/>
            <w:shd w:val="clear" w:color="auto" w:fill="auto"/>
          </w:tcPr>
          <w:p w14:paraId="0935F43B"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3</w:t>
            </w:r>
          </w:p>
        </w:tc>
        <w:tc>
          <w:tcPr>
            <w:tcW w:w="5465" w:type="dxa"/>
            <w:shd w:val="clear" w:color="auto" w:fill="auto"/>
          </w:tcPr>
          <w:p w14:paraId="75E73CD8" w14:textId="77777777" w:rsidR="00A63ADD" w:rsidRPr="00D925F1" w:rsidRDefault="00A63ADD" w:rsidP="00B14516">
            <w:pPr>
              <w:widowControl/>
              <w:autoSpaceDE/>
              <w:autoSpaceDN/>
              <w:spacing w:line="276" w:lineRule="auto"/>
              <w:rPr>
                <w:rFonts w:ascii="Times New Roman" w:eastAsia="Calibri" w:hAnsi="Times New Roman" w:cs="Times New Roman"/>
                <w:lang w:val="en-IN"/>
              </w:rPr>
            </w:pPr>
            <w:r w:rsidRPr="00D925F1">
              <w:rPr>
                <w:rFonts w:ascii="Times New Roman" w:eastAsia="Calibri" w:hAnsi="Times New Roman" w:cs="Times New Roman"/>
                <w:lang w:val="en-IN"/>
              </w:rPr>
              <w:t>Installation of New Power Transformer and related work of 33/11KV substations</w:t>
            </w:r>
          </w:p>
        </w:tc>
        <w:tc>
          <w:tcPr>
            <w:tcW w:w="3119" w:type="dxa"/>
            <w:shd w:val="clear" w:color="auto" w:fill="auto"/>
          </w:tcPr>
          <w:p w14:paraId="43161A43"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01 Day per sub-station</w:t>
            </w:r>
          </w:p>
        </w:tc>
      </w:tr>
      <w:tr w:rsidR="00A63ADD" w:rsidRPr="00D925F1" w14:paraId="2C44914B" w14:textId="77777777" w:rsidTr="00B14516">
        <w:trPr>
          <w:gridAfter w:val="1"/>
          <w:wAfter w:w="7" w:type="dxa"/>
        </w:trPr>
        <w:tc>
          <w:tcPr>
            <w:tcW w:w="630" w:type="dxa"/>
            <w:shd w:val="clear" w:color="auto" w:fill="auto"/>
          </w:tcPr>
          <w:p w14:paraId="3BD473DE"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4</w:t>
            </w:r>
          </w:p>
        </w:tc>
        <w:tc>
          <w:tcPr>
            <w:tcW w:w="5465" w:type="dxa"/>
            <w:shd w:val="clear" w:color="auto" w:fill="auto"/>
          </w:tcPr>
          <w:p w14:paraId="606DD48D" w14:textId="77777777" w:rsidR="00A63ADD" w:rsidRPr="00D925F1" w:rsidRDefault="00A63ADD" w:rsidP="00B14516">
            <w:pPr>
              <w:widowControl/>
              <w:autoSpaceDE/>
              <w:autoSpaceDN/>
              <w:spacing w:line="276" w:lineRule="auto"/>
              <w:rPr>
                <w:rFonts w:ascii="Times New Roman" w:eastAsia="Calibri" w:hAnsi="Times New Roman" w:cs="Times New Roman"/>
                <w:lang w:val="en-IN"/>
              </w:rPr>
            </w:pPr>
            <w:r w:rsidRPr="00D925F1">
              <w:rPr>
                <w:rFonts w:ascii="Times New Roman" w:eastAsia="Calibri" w:hAnsi="Times New Roman" w:cs="Times New Roman"/>
                <w:lang w:val="en-IN"/>
              </w:rPr>
              <w:t xml:space="preserve">Replacement of 33KV/11 KV VCB and related work of </w:t>
            </w:r>
          </w:p>
          <w:p w14:paraId="70801B4F" w14:textId="77777777" w:rsidR="00A63ADD" w:rsidRPr="00D925F1" w:rsidRDefault="00A63ADD" w:rsidP="00B14516">
            <w:pPr>
              <w:widowControl/>
              <w:autoSpaceDE/>
              <w:autoSpaceDN/>
              <w:spacing w:line="276" w:lineRule="auto"/>
              <w:rPr>
                <w:rFonts w:ascii="Times New Roman" w:eastAsia="Calibri" w:hAnsi="Times New Roman" w:cs="Times New Roman"/>
                <w:lang w:val="en-IN"/>
              </w:rPr>
            </w:pPr>
            <w:r w:rsidRPr="00D925F1">
              <w:rPr>
                <w:rFonts w:ascii="Times New Roman" w:eastAsia="Calibri" w:hAnsi="Times New Roman" w:cs="Times New Roman"/>
                <w:lang w:val="en-IN"/>
              </w:rPr>
              <w:t>33/11KV substations.</w:t>
            </w:r>
          </w:p>
        </w:tc>
        <w:tc>
          <w:tcPr>
            <w:tcW w:w="3119" w:type="dxa"/>
            <w:shd w:val="clear" w:color="auto" w:fill="auto"/>
          </w:tcPr>
          <w:p w14:paraId="7DA489BA"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0.5 Day per sub-station</w:t>
            </w:r>
          </w:p>
        </w:tc>
      </w:tr>
      <w:tr w:rsidR="00A63ADD" w:rsidRPr="00D925F1" w14:paraId="365C129C" w14:textId="77777777" w:rsidTr="00B14516">
        <w:trPr>
          <w:gridAfter w:val="1"/>
          <w:wAfter w:w="7" w:type="dxa"/>
          <w:trHeight w:val="454"/>
        </w:trPr>
        <w:tc>
          <w:tcPr>
            <w:tcW w:w="630" w:type="dxa"/>
            <w:shd w:val="clear" w:color="auto" w:fill="auto"/>
          </w:tcPr>
          <w:p w14:paraId="5D86B34D"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5</w:t>
            </w:r>
          </w:p>
        </w:tc>
        <w:tc>
          <w:tcPr>
            <w:tcW w:w="5465" w:type="dxa"/>
            <w:shd w:val="clear" w:color="auto" w:fill="auto"/>
          </w:tcPr>
          <w:p w14:paraId="13996EA3" w14:textId="77777777" w:rsidR="00A63ADD" w:rsidRPr="00D925F1" w:rsidRDefault="00A63ADD" w:rsidP="00B14516">
            <w:pPr>
              <w:widowControl/>
              <w:autoSpaceDE/>
              <w:autoSpaceDN/>
              <w:spacing w:line="276" w:lineRule="auto"/>
              <w:rPr>
                <w:rFonts w:ascii="Times New Roman" w:eastAsia="Calibri" w:hAnsi="Times New Roman" w:cs="Times New Roman"/>
                <w:lang w:val="en-IN"/>
              </w:rPr>
            </w:pPr>
            <w:r w:rsidRPr="00D925F1">
              <w:rPr>
                <w:rFonts w:ascii="Times New Roman" w:eastAsia="Calibri" w:hAnsi="Times New Roman" w:cs="Times New Roman"/>
                <w:lang w:val="en-IN"/>
              </w:rPr>
              <w:t>Construction of 33KV/1I KV/LT lines</w:t>
            </w:r>
          </w:p>
        </w:tc>
        <w:tc>
          <w:tcPr>
            <w:tcW w:w="3119" w:type="dxa"/>
            <w:shd w:val="clear" w:color="auto" w:fill="auto"/>
          </w:tcPr>
          <w:p w14:paraId="003618A5"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07 Km. per Day</w:t>
            </w:r>
          </w:p>
        </w:tc>
      </w:tr>
      <w:tr w:rsidR="00A63ADD" w:rsidRPr="00D925F1" w14:paraId="34992985" w14:textId="77777777" w:rsidTr="00B14516">
        <w:trPr>
          <w:gridAfter w:val="1"/>
          <w:wAfter w:w="7" w:type="dxa"/>
          <w:trHeight w:val="454"/>
        </w:trPr>
        <w:tc>
          <w:tcPr>
            <w:tcW w:w="630" w:type="dxa"/>
            <w:shd w:val="clear" w:color="auto" w:fill="auto"/>
          </w:tcPr>
          <w:p w14:paraId="0542CC02"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6</w:t>
            </w:r>
          </w:p>
        </w:tc>
        <w:tc>
          <w:tcPr>
            <w:tcW w:w="5465" w:type="dxa"/>
            <w:shd w:val="clear" w:color="auto" w:fill="auto"/>
          </w:tcPr>
          <w:p w14:paraId="6E9928B6" w14:textId="77777777" w:rsidR="00A63ADD" w:rsidRPr="00D925F1" w:rsidRDefault="00A63ADD" w:rsidP="00B14516">
            <w:pPr>
              <w:widowControl/>
              <w:autoSpaceDE/>
              <w:autoSpaceDN/>
              <w:spacing w:line="276" w:lineRule="auto"/>
              <w:rPr>
                <w:rFonts w:ascii="Times New Roman" w:eastAsia="Calibri" w:hAnsi="Times New Roman" w:cs="Times New Roman"/>
                <w:lang w:val="en-IN"/>
              </w:rPr>
            </w:pPr>
            <w:r w:rsidRPr="00D925F1">
              <w:rPr>
                <w:rFonts w:ascii="Times New Roman" w:eastAsia="Calibri" w:hAnsi="Times New Roman" w:cs="Times New Roman"/>
                <w:lang w:val="en-IN"/>
              </w:rPr>
              <w:t>Re-conductoring work of 33 KV/11 KV/ LT lines</w:t>
            </w:r>
          </w:p>
        </w:tc>
        <w:tc>
          <w:tcPr>
            <w:tcW w:w="3119" w:type="dxa"/>
            <w:shd w:val="clear" w:color="auto" w:fill="auto"/>
          </w:tcPr>
          <w:p w14:paraId="04BBD2F8"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07 Km. per Day</w:t>
            </w:r>
          </w:p>
        </w:tc>
      </w:tr>
      <w:tr w:rsidR="00A63ADD" w:rsidRPr="00D925F1" w14:paraId="47E21A5C" w14:textId="77777777" w:rsidTr="00B14516">
        <w:trPr>
          <w:gridAfter w:val="1"/>
          <w:wAfter w:w="7" w:type="dxa"/>
          <w:trHeight w:val="454"/>
        </w:trPr>
        <w:tc>
          <w:tcPr>
            <w:tcW w:w="630" w:type="dxa"/>
            <w:shd w:val="clear" w:color="auto" w:fill="auto"/>
          </w:tcPr>
          <w:p w14:paraId="72DA9A58"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7</w:t>
            </w:r>
          </w:p>
        </w:tc>
        <w:tc>
          <w:tcPr>
            <w:tcW w:w="5465" w:type="dxa"/>
            <w:shd w:val="clear" w:color="auto" w:fill="auto"/>
          </w:tcPr>
          <w:p w14:paraId="476029AA" w14:textId="77777777" w:rsidR="00A63ADD" w:rsidRPr="00D925F1" w:rsidRDefault="00A63ADD" w:rsidP="00B14516">
            <w:pPr>
              <w:widowControl/>
              <w:autoSpaceDE/>
              <w:autoSpaceDN/>
              <w:spacing w:line="276" w:lineRule="auto"/>
              <w:rPr>
                <w:rFonts w:ascii="Times New Roman" w:eastAsia="Calibri" w:hAnsi="Times New Roman" w:cs="Times New Roman"/>
                <w:lang w:val="en-IN"/>
              </w:rPr>
            </w:pPr>
            <w:r w:rsidRPr="00D925F1">
              <w:rPr>
                <w:rFonts w:ascii="Times New Roman" w:eastAsia="Calibri" w:hAnsi="Times New Roman" w:cs="Times New Roman"/>
                <w:lang w:val="en-IN"/>
              </w:rPr>
              <w:t xml:space="preserve">Construction of LT line with LT AB Cable </w:t>
            </w:r>
          </w:p>
        </w:tc>
        <w:tc>
          <w:tcPr>
            <w:tcW w:w="3119" w:type="dxa"/>
            <w:shd w:val="clear" w:color="auto" w:fill="auto"/>
          </w:tcPr>
          <w:p w14:paraId="4F2B36CC"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07 Km. per Day</w:t>
            </w:r>
          </w:p>
        </w:tc>
      </w:tr>
      <w:tr w:rsidR="00A63ADD" w:rsidRPr="00D925F1" w14:paraId="6D5770E4" w14:textId="77777777" w:rsidTr="00B14516">
        <w:trPr>
          <w:gridAfter w:val="1"/>
          <w:wAfter w:w="7" w:type="dxa"/>
          <w:trHeight w:val="454"/>
        </w:trPr>
        <w:tc>
          <w:tcPr>
            <w:tcW w:w="630" w:type="dxa"/>
            <w:shd w:val="clear" w:color="auto" w:fill="auto"/>
          </w:tcPr>
          <w:p w14:paraId="481A04A0"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8</w:t>
            </w:r>
          </w:p>
        </w:tc>
        <w:tc>
          <w:tcPr>
            <w:tcW w:w="5465" w:type="dxa"/>
            <w:shd w:val="clear" w:color="auto" w:fill="auto"/>
          </w:tcPr>
          <w:p w14:paraId="293059B9" w14:textId="77777777" w:rsidR="00A63ADD" w:rsidRPr="00D925F1" w:rsidRDefault="00A63ADD" w:rsidP="00B14516">
            <w:pPr>
              <w:widowControl/>
              <w:autoSpaceDE/>
              <w:autoSpaceDN/>
              <w:spacing w:line="276" w:lineRule="auto"/>
              <w:rPr>
                <w:rFonts w:ascii="Times New Roman" w:eastAsia="Calibri" w:hAnsi="Times New Roman" w:cs="Times New Roman"/>
                <w:lang w:val="en-IN"/>
              </w:rPr>
            </w:pPr>
            <w:r w:rsidRPr="00D925F1">
              <w:rPr>
                <w:rFonts w:ascii="Times New Roman" w:eastAsia="Calibri" w:hAnsi="Times New Roman" w:cs="Times New Roman"/>
                <w:lang w:val="en-IN"/>
              </w:rPr>
              <w:t>Replacement of LT AB Cable of LT line</w:t>
            </w:r>
          </w:p>
        </w:tc>
        <w:tc>
          <w:tcPr>
            <w:tcW w:w="3119" w:type="dxa"/>
            <w:shd w:val="clear" w:color="auto" w:fill="auto"/>
          </w:tcPr>
          <w:p w14:paraId="3EEEE1C1"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07 Km. per Day</w:t>
            </w:r>
          </w:p>
        </w:tc>
      </w:tr>
      <w:tr w:rsidR="00A63ADD" w:rsidRPr="00D925F1" w14:paraId="03D20DDE" w14:textId="77777777" w:rsidTr="00B14516">
        <w:trPr>
          <w:gridAfter w:val="1"/>
          <w:wAfter w:w="7" w:type="dxa"/>
          <w:trHeight w:val="454"/>
        </w:trPr>
        <w:tc>
          <w:tcPr>
            <w:tcW w:w="630" w:type="dxa"/>
            <w:shd w:val="clear" w:color="auto" w:fill="auto"/>
          </w:tcPr>
          <w:p w14:paraId="4E92DB7B"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9</w:t>
            </w:r>
          </w:p>
        </w:tc>
        <w:tc>
          <w:tcPr>
            <w:tcW w:w="5465" w:type="dxa"/>
            <w:shd w:val="clear" w:color="auto" w:fill="auto"/>
          </w:tcPr>
          <w:p w14:paraId="72FAD2E0" w14:textId="77777777" w:rsidR="00A63ADD" w:rsidRPr="00D925F1" w:rsidRDefault="00A63ADD" w:rsidP="00B14516">
            <w:pPr>
              <w:widowControl/>
              <w:autoSpaceDE/>
              <w:autoSpaceDN/>
              <w:spacing w:line="276" w:lineRule="auto"/>
              <w:rPr>
                <w:rFonts w:ascii="Times New Roman" w:eastAsia="Calibri" w:hAnsi="Times New Roman" w:cs="Times New Roman"/>
                <w:lang w:val="en-IN"/>
              </w:rPr>
            </w:pPr>
            <w:r w:rsidRPr="00D925F1">
              <w:rPr>
                <w:rFonts w:ascii="Times New Roman" w:eastAsia="Calibri" w:hAnsi="Times New Roman" w:cs="Times New Roman"/>
                <w:lang w:val="en-IN"/>
              </w:rPr>
              <w:t>Construction of Underground 33 KV/11KV/ LT line</w:t>
            </w:r>
          </w:p>
        </w:tc>
        <w:tc>
          <w:tcPr>
            <w:tcW w:w="3119" w:type="dxa"/>
            <w:shd w:val="clear" w:color="auto" w:fill="auto"/>
          </w:tcPr>
          <w:p w14:paraId="1B78C95F"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05 Km. per Day</w:t>
            </w:r>
          </w:p>
        </w:tc>
      </w:tr>
      <w:tr w:rsidR="00A63ADD" w:rsidRPr="00D925F1" w14:paraId="27066AC2" w14:textId="77777777" w:rsidTr="00B14516">
        <w:trPr>
          <w:gridAfter w:val="1"/>
          <w:wAfter w:w="7" w:type="dxa"/>
          <w:trHeight w:val="454"/>
        </w:trPr>
        <w:tc>
          <w:tcPr>
            <w:tcW w:w="630" w:type="dxa"/>
            <w:shd w:val="clear" w:color="auto" w:fill="auto"/>
          </w:tcPr>
          <w:p w14:paraId="2C6AB4A6"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10</w:t>
            </w:r>
          </w:p>
        </w:tc>
        <w:tc>
          <w:tcPr>
            <w:tcW w:w="5465" w:type="dxa"/>
            <w:shd w:val="clear" w:color="auto" w:fill="auto"/>
          </w:tcPr>
          <w:p w14:paraId="14A10439" w14:textId="77777777" w:rsidR="00A63ADD" w:rsidRPr="00D925F1" w:rsidRDefault="00A63ADD" w:rsidP="00B14516">
            <w:pPr>
              <w:widowControl/>
              <w:autoSpaceDE/>
              <w:autoSpaceDN/>
              <w:spacing w:line="276" w:lineRule="auto"/>
              <w:rPr>
                <w:rFonts w:ascii="Times New Roman" w:eastAsia="Calibri" w:hAnsi="Times New Roman" w:cs="Times New Roman"/>
                <w:lang w:val="en-IN"/>
              </w:rPr>
            </w:pPr>
            <w:r w:rsidRPr="00D925F1">
              <w:rPr>
                <w:rFonts w:ascii="Times New Roman" w:eastAsia="Calibri" w:hAnsi="Times New Roman" w:cs="Times New Roman"/>
                <w:lang w:val="en-IN"/>
              </w:rPr>
              <w:t>Replacement of damage 33 KV/I1 KV/ LT line</w:t>
            </w:r>
          </w:p>
        </w:tc>
        <w:tc>
          <w:tcPr>
            <w:tcW w:w="3119" w:type="dxa"/>
            <w:shd w:val="clear" w:color="auto" w:fill="auto"/>
          </w:tcPr>
          <w:p w14:paraId="002BAFDD"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05 Km. per Day</w:t>
            </w:r>
          </w:p>
        </w:tc>
      </w:tr>
      <w:tr w:rsidR="00A63ADD" w:rsidRPr="00D925F1" w14:paraId="1809BF6D" w14:textId="77777777" w:rsidTr="00B14516">
        <w:trPr>
          <w:gridAfter w:val="1"/>
          <w:wAfter w:w="7" w:type="dxa"/>
          <w:trHeight w:val="454"/>
        </w:trPr>
        <w:tc>
          <w:tcPr>
            <w:tcW w:w="630" w:type="dxa"/>
            <w:shd w:val="clear" w:color="auto" w:fill="auto"/>
          </w:tcPr>
          <w:p w14:paraId="3C3A542B"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11</w:t>
            </w:r>
          </w:p>
        </w:tc>
        <w:tc>
          <w:tcPr>
            <w:tcW w:w="5465" w:type="dxa"/>
            <w:shd w:val="clear" w:color="auto" w:fill="auto"/>
          </w:tcPr>
          <w:p w14:paraId="24BBC69F" w14:textId="77777777" w:rsidR="00A63ADD" w:rsidRPr="00D925F1" w:rsidRDefault="00A63ADD" w:rsidP="00B14516">
            <w:pPr>
              <w:widowControl/>
              <w:autoSpaceDE/>
              <w:autoSpaceDN/>
              <w:spacing w:line="276" w:lineRule="auto"/>
              <w:rPr>
                <w:rFonts w:ascii="Times New Roman" w:eastAsia="Calibri" w:hAnsi="Times New Roman" w:cs="Times New Roman"/>
                <w:lang w:val="en-IN"/>
              </w:rPr>
            </w:pPr>
            <w:r w:rsidRPr="00D925F1">
              <w:rPr>
                <w:rFonts w:ascii="Times New Roman" w:eastAsia="Calibri" w:hAnsi="Times New Roman" w:cs="Times New Roman"/>
                <w:lang w:val="en-IN"/>
              </w:rPr>
              <w:t>Construction of 11/0.4KV substation</w:t>
            </w:r>
          </w:p>
        </w:tc>
        <w:tc>
          <w:tcPr>
            <w:tcW w:w="3119" w:type="dxa"/>
            <w:shd w:val="clear" w:color="auto" w:fill="auto"/>
          </w:tcPr>
          <w:p w14:paraId="52BF82CC"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0.25 day per sub-station</w:t>
            </w:r>
          </w:p>
        </w:tc>
      </w:tr>
      <w:tr w:rsidR="00A63ADD" w:rsidRPr="00D925F1" w14:paraId="6F77988A" w14:textId="77777777" w:rsidTr="00B14516">
        <w:trPr>
          <w:gridAfter w:val="1"/>
          <w:wAfter w:w="7" w:type="dxa"/>
          <w:trHeight w:val="712"/>
        </w:trPr>
        <w:tc>
          <w:tcPr>
            <w:tcW w:w="630" w:type="dxa"/>
            <w:shd w:val="clear" w:color="auto" w:fill="auto"/>
          </w:tcPr>
          <w:p w14:paraId="490180FA"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12</w:t>
            </w:r>
          </w:p>
        </w:tc>
        <w:tc>
          <w:tcPr>
            <w:tcW w:w="5465" w:type="dxa"/>
            <w:shd w:val="clear" w:color="auto" w:fill="auto"/>
          </w:tcPr>
          <w:p w14:paraId="59BDE27E" w14:textId="77777777" w:rsidR="00A63ADD" w:rsidRPr="00D925F1" w:rsidRDefault="00A63ADD" w:rsidP="00B14516">
            <w:pPr>
              <w:widowControl/>
              <w:autoSpaceDE/>
              <w:autoSpaceDN/>
              <w:spacing w:line="276" w:lineRule="auto"/>
              <w:rPr>
                <w:rFonts w:ascii="Times New Roman" w:eastAsia="Calibri" w:hAnsi="Times New Roman" w:cs="Times New Roman"/>
                <w:lang w:val="en-IN"/>
              </w:rPr>
            </w:pPr>
            <w:r w:rsidRPr="00D925F1">
              <w:rPr>
                <w:rFonts w:ascii="Times New Roman" w:eastAsia="Calibri" w:hAnsi="Times New Roman" w:cs="Times New Roman"/>
                <w:lang w:val="en-IN"/>
              </w:rPr>
              <w:t>Capacity Enhancement and other related electrical work of 11/0.4KV substations</w:t>
            </w:r>
          </w:p>
        </w:tc>
        <w:tc>
          <w:tcPr>
            <w:tcW w:w="3119" w:type="dxa"/>
            <w:shd w:val="clear" w:color="auto" w:fill="auto"/>
          </w:tcPr>
          <w:p w14:paraId="64A6D649" w14:textId="77777777" w:rsidR="00A63ADD" w:rsidRPr="00D925F1" w:rsidRDefault="00A63ADD" w:rsidP="00B14516">
            <w:pPr>
              <w:widowControl/>
              <w:autoSpaceDE/>
              <w:autoSpaceDN/>
              <w:spacing w:line="276" w:lineRule="auto"/>
              <w:jc w:val="center"/>
              <w:rPr>
                <w:rFonts w:ascii="Times New Roman" w:eastAsia="Calibri" w:hAnsi="Times New Roman" w:cs="Times New Roman"/>
                <w:lang w:val="en-IN"/>
              </w:rPr>
            </w:pPr>
            <w:r w:rsidRPr="00D925F1">
              <w:rPr>
                <w:rFonts w:ascii="Times New Roman" w:eastAsia="Calibri" w:hAnsi="Times New Roman" w:cs="Times New Roman"/>
                <w:lang w:val="en-IN"/>
              </w:rPr>
              <w:t>0.25 day per sub-station</w:t>
            </w:r>
          </w:p>
        </w:tc>
      </w:tr>
      <w:tr w:rsidR="00A63ADD" w:rsidRPr="00D925F1" w14:paraId="2E67E1A5" w14:textId="77777777" w:rsidTr="00B14516">
        <w:trPr>
          <w:trHeight w:val="978"/>
        </w:trPr>
        <w:tc>
          <w:tcPr>
            <w:tcW w:w="9221" w:type="dxa"/>
            <w:gridSpan w:val="4"/>
            <w:shd w:val="clear" w:color="auto" w:fill="auto"/>
          </w:tcPr>
          <w:p w14:paraId="5A23E728" w14:textId="77777777" w:rsidR="00A63ADD" w:rsidRPr="00D925F1" w:rsidRDefault="00A63ADD" w:rsidP="00B14516">
            <w:pPr>
              <w:widowControl/>
              <w:autoSpaceDE/>
              <w:autoSpaceDN/>
              <w:spacing w:line="276" w:lineRule="auto"/>
              <w:jc w:val="both"/>
              <w:rPr>
                <w:rFonts w:ascii="Times New Roman" w:eastAsia="Calibri" w:hAnsi="Times New Roman" w:cs="Times New Roman"/>
                <w:i/>
                <w:lang w:val="en-IN"/>
              </w:rPr>
            </w:pPr>
            <w:r w:rsidRPr="00D925F1">
              <w:rPr>
                <w:rFonts w:ascii="Times New Roman" w:eastAsia="Calibri" w:hAnsi="Times New Roman" w:cs="Times New Roman"/>
                <w:i/>
                <w:lang w:val="en-IN"/>
              </w:rPr>
              <w:lastRenderedPageBreak/>
              <w:t xml:space="preserve">Man-days of works other than those mentioned above will be decided as per approval by the Director (Technical) of Discom. The </w:t>
            </w:r>
            <w:r w:rsidRPr="00D925F1">
              <w:rPr>
                <w:rFonts w:ascii="Times New Roman" w:eastAsia="Kruti Dev 020 Condensed" w:hAnsi="Times New Roman" w:cs="Times New Roman"/>
                <w:i/>
                <w:lang w:val="en-IN" w:bidi="hi-IN"/>
              </w:rPr>
              <w:t>TPIA</w:t>
            </w:r>
            <w:r w:rsidRPr="00D925F1">
              <w:rPr>
                <w:rFonts w:ascii="Times New Roman" w:eastAsia="Calibri" w:hAnsi="Times New Roman" w:cs="Times New Roman"/>
                <w:i/>
                <w:lang w:val="en-IN"/>
              </w:rPr>
              <w:t xml:space="preserve"> may submit its request for the same however Discom is not obligated to accept such request and the man-days decided as above shall be binding on the </w:t>
            </w:r>
            <w:r w:rsidRPr="00D925F1">
              <w:rPr>
                <w:rFonts w:ascii="Times New Roman" w:eastAsia="Kruti Dev 020 Condensed" w:hAnsi="Times New Roman" w:cs="Times New Roman"/>
                <w:lang w:val="en-IN" w:bidi="hi-IN"/>
              </w:rPr>
              <w:t>TPIA</w:t>
            </w:r>
            <w:r w:rsidRPr="00D925F1">
              <w:rPr>
                <w:rFonts w:ascii="Times New Roman" w:eastAsia="Calibri" w:hAnsi="Times New Roman" w:cs="Times New Roman"/>
                <w:i/>
                <w:lang w:val="en-IN"/>
              </w:rPr>
              <w:t>.</w:t>
            </w:r>
          </w:p>
        </w:tc>
      </w:tr>
    </w:tbl>
    <w:p w14:paraId="624830EF" w14:textId="77777777" w:rsidR="00A63ADD" w:rsidRPr="00D925F1" w:rsidRDefault="00A63ADD" w:rsidP="00DA67F2">
      <w:pPr>
        <w:widowControl/>
        <w:autoSpaceDE/>
        <w:autoSpaceDN/>
        <w:spacing w:line="276" w:lineRule="auto"/>
        <w:ind w:left="792"/>
        <w:rPr>
          <w:rFonts w:ascii="Times New Roman" w:eastAsia="Kruti Dev 020 Condensed" w:hAnsi="Times New Roman" w:cs="Times New Roman"/>
          <w:b/>
          <w:bCs/>
          <w:lang w:bidi="hi-IN"/>
        </w:rPr>
      </w:pPr>
    </w:p>
    <w:p w14:paraId="068A314C" w14:textId="77777777" w:rsidR="00A63ADD" w:rsidRPr="00D925F1" w:rsidRDefault="00A63ADD" w:rsidP="00D925F1">
      <w:pPr>
        <w:widowControl/>
        <w:numPr>
          <w:ilvl w:val="1"/>
          <w:numId w:val="57"/>
        </w:numPr>
        <w:autoSpaceDE/>
        <w:autoSpaceDN/>
        <w:spacing w:line="276" w:lineRule="auto"/>
        <w:jc w:val="both"/>
        <w:rPr>
          <w:rFonts w:ascii="Times New Roman" w:hAnsi="Times New Roman" w:cs="Times New Roman"/>
          <w:b/>
          <w:bCs/>
        </w:rPr>
      </w:pPr>
      <w:r w:rsidRPr="00D925F1">
        <w:rPr>
          <w:rFonts w:ascii="Times New Roman" w:hAnsi="Times New Roman" w:cs="Times New Roman"/>
          <w:b/>
          <w:bCs/>
        </w:rPr>
        <w:t xml:space="preserve"> Area of Work- </w:t>
      </w:r>
      <w:r w:rsidRPr="00D925F1">
        <w:rPr>
          <w:rFonts w:ascii="Times New Roman" w:hAnsi="Times New Roman" w:cs="Times New Roman"/>
          <w:bCs/>
        </w:rPr>
        <w:t>All districts under the jurisdiction of Discom.</w:t>
      </w:r>
    </w:p>
    <w:p w14:paraId="7E91D65F" w14:textId="77777777" w:rsidR="00A63ADD" w:rsidRPr="00D925F1" w:rsidRDefault="00A63ADD" w:rsidP="00D925F1">
      <w:pPr>
        <w:widowControl/>
        <w:autoSpaceDE/>
        <w:autoSpaceDN/>
        <w:spacing w:line="276" w:lineRule="auto"/>
        <w:ind w:left="792"/>
        <w:jc w:val="both"/>
        <w:rPr>
          <w:rFonts w:ascii="Times New Roman" w:hAnsi="Times New Roman" w:cs="Times New Roman"/>
          <w:b/>
          <w:bCs/>
        </w:rPr>
      </w:pPr>
    </w:p>
    <w:p w14:paraId="3BD9E955" w14:textId="77777777" w:rsidR="00A63ADD" w:rsidRPr="00D925F1" w:rsidRDefault="00A63ADD" w:rsidP="00D925F1">
      <w:pPr>
        <w:widowControl/>
        <w:numPr>
          <w:ilvl w:val="1"/>
          <w:numId w:val="57"/>
        </w:numPr>
        <w:autoSpaceDE/>
        <w:autoSpaceDN/>
        <w:spacing w:line="276" w:lineRule="auto"/>
        <w:jc w:val="both"/>
        <w:rPr>
          <w:rFonts w:ascii="Times New Roman" w:hAnsi="Times New Roman" w:cs="Times New Roman"/>
          <w:b/>
          <w:bCs/>
        </w:rPr>
      </w:pPr>
      <w:r w:rsidRPr="00D925F1">
        <w:rPr>
          <w:rFonts w:ascii="Times New Roman" w:hAnsi="Times New Roman" w:cs="Times New Roman"/>
          <w:b/>
          <w:bCs/>
        </w:rPr>
        <w:t xml:space="preserve"> Man-Days- </w:t>
      </w:r>
      <w:r w:rsidRPr="00D925F1">
        <w:rPr>
          <w:rFonts w:ascii="Times New Roman" w:hAnsi="Times New Roman" w:cs="Times New Roman"/>
          <w:bCs/>
        </w:rPr>
        <w:t>The tentative no. of total man-days</w:t>
      </w:r>
      <w:r w:rsidR="00A87198">
        <w:rPr>
          <w:rFonts w:ascii="Times New Roman" w:hAnsi="Times New Roman" w:cs="Times New Roman"/>
          <w:bCs/>
        </w:rPr>
        <w:t xml:space="preserve"> required under the contract is 20,000.</w:t>
      </w:r>
      <w:r w:rsidRPr="00D925F1">
        <w:rPr>
          <w:rFonts w:ascii="Times New Roman" w:hAnsi="Times New Roman" w:cs="Times New Roman"/>
          <w:b/>
          <w:bCs/>
        </w:rPr>
        <w:t xml:space="preserve"> </w:t>
      </w:r>
      <w:r w:rsidRPr="00D925F1">
        <w:rPr>
          <w:rFonts w:ascii="Times New Roman" w:hAnsi="Times New Roman" w:cs="Times New Roman"/>
          <w:bCs/>
        </w:rPr>
        <w:t>Final Man-days to be decided at the time of award of work.</w:t>
      </w:r>
    </w:p>
    <w:p w14:paraId="31D92E3B" w14:textId="77777777" w:rsidR="00A63ADD" w:rsidRPr="00D925F1" w:rsidRDefault="00A63ADD" w:rsidP="00D925F1">
      <w:pPr>
        <w:widowControl/>
        <w:autoSpaceDE/>
        <w:autoSpaceDN/>
        <w:spacing w:line="276" w:lineRule="auto"/>
        <w:ind w:left="792"/>
        <w:jc w:val="both"/>
        <w:rPr>
          <w:rFonts w:ascii="Times New Roman" w:hAnsi="Times New Roman" w:cs="Times New Roman"/>
          <w:b/>
          <w:bCs/>
        </w:rPr>
      </w:pPr>
    </w:p>
    <w:p w14:paraId="73CF6ACB" w14:textId="77777777" w:rsidR="00114FA9" w:rsidRPr="00D925F1" w:rsidRDefault="00114FA9" w:rsidP="00114FA9">
      <w:pPr>
        <w:pStyle w:val="BodyText"/>
        <w:spacing w:before="1"/>
        <w:ind w:right="-16"/>
        <w:jc w:val="center"/>
        <w:rPr>
          <w:rFonts w:ascii="Times New Roman" w:hAnsi="Times New Roman" w:cs="Times New Roman"/>
        </w:rPr>
      </w:pPr>
      <w:r w:rsidRPr="00D925F1">
        <w:rPr>
          <w:rFonts w:ascii="Times New Roman" w:hAnsi="Times New Roman" w:cs="Times New Roman"/>
        </w:rPr>
        <w:t>*****</w:t>
      </w:r>
    </w:p>
    <w:p w14:paraId="7740D405" w14:textId="77777777" w:rsidR="001539A3" w:rsidRPr="00D925F1" w:rsidRDefault="001539A3">
      <w:pPr>
        <w:widowControl/>
        <w:autoSpaceDE/>
        <w:autoSpaceDN/>
        <w:spacing w:after="200" w:line="276" w:lineRule="auto"/>
        <w:rPr>
          <w:rFonts w:ascii="Times New Roman" w:hAnsi="Times New Roman" w:cs="Times New Roman"/>
        </w:rPr>
      </w:pPr>
    </w:p>
    <w:p w14:paraId="0D12C1C6" w14:textId="77777777" w:rsidR="001539A3" w:rsidRPr="00D925F1" w:rsidRDefault="001539A3">
      <w:pPr>
        <w:widowControl/>
        <w:autoSpaceDE/>
        <w:autoSpaceDN/>
        <w:spacing w:after="200" w:line="276" w:lineRule="auto"/>
        <w:rPr>
          <w:rFonts w:ascii="Times New Roman" w:hAnsi="Times New Roman" w:cs="Times New Roman"/>
        </w:rPr>
      </w:pPr>
    </w:p>
    <w:p w14:paraId="23A08972" w14:textId="77777777" w:rsidR="00F724D8" w:rsidRPr="00D925F1" w:rsidRDefault="00F724D8">
      <w:pPr>
        <w:widowControl/>
        <w:autoSpaceDE/>
        <w:autoSpaceDN/>
        <w:spacing w:after="200" w:line="276" w:lineRule="auto"/>
        <w:rPr>
          <w:rFonts w:ascii="Times New Roman" w:hAnsi="Times New Roman" w:cs="Times New Roman"/>
        </w:rPr>
      </w:pPr>
    </w:p>
    <w:p w14:paraId="60C59CF3" w14:textId="77777777" w:rsidR="00F724D8" w:rsidRPr="00D925F1" w:rsidRDefault="00F724D8">
      <w:pPr>
        <w:widowControl/>
        <w:autoSpaceDE/>
        <w:autoSpaceDN/>
        <w:spacing w:after="200" w:line="276" w:lineRule="auto"/>
        <w:rPr>
          <w:rFonts w:ascii="Times New Roman" w:hAnsi="Times New Roman" w:cs="Times New Roman"/>
        </w:rPr>
      </w:pPr>
    </w:p>
    <w:p w14:paraId="1822FB82" w14:textId="77777777" w:rsidR="00F724D8" w:rsidRPr="00D925F1" w:rsidRDefault="00F724D8">
      <w:pPr>
        <w:widowControl/>
        <w:autoSpaceDE/>
        <w:autoSpaceDN/>
        <w:spacing w:after="200" w:line="276" w:lineRule="auto"/>
        <w:rPr>
          <w:rFonts w:ascii="Times New Roman" w:hAnsi="Times New Roman" w:cs="Times New Roman"/>
        </w:rPr>
      </w:pPr>
    </w:p>
    <w:p w14:paraId="11176CEA" w14:textId="77777777" w:rsidR="00F724D8" w:rsidRPr="00D925F1" w:rsidRDefault="00F724D8">
      <w:pPr>
        <w:widowControl/>
        <w:autoSpaceDE/>
        <w:autoSpaceDN/>
        <w:spacing w:after="200" w:line="276" w:lineRule="auto"/>
        <w:rPr>
          <w:rFonts w:ascii="Times New Roman" w:hAnsi="Times New Roman" w:cs="Times New Roman"/>
        </w:rPr>
      </w:pPr>
    </w:p>
    <w:p w14:paraId="4ABA19CF" w14:textId="77777777" w:rsidR="00F724D8" w:rsidRPr="00D925F1" w:rsidRDefault="00F724D8">
      <w:pPr>
        <w:widowControl/>
        <w:autoSpaceDE/>
        <w:autoSpaceDN/>
        <w:spacing w:after="200" w:line="276" w:lineRule="auto"/>
        <w:rPr>
          <w:rFonts w:ascii="Times New Roman" w:hAnsi="Times New Roman" w:cs="Times New Roman"/>
        </w:rPr>
      </w:pPr>
    </w:p>
    <w:p w14:paraId="607CFB01" w14:textId="77777777" w:rsidR="00F724D8" w:rsidRPr="00D925F1" w:rsidRDefault="00F724D8">
      <w:pPr>
        <w:widowControl/>
        <w:autoSpaceDE/>
        <w:autoSpaceDN/>
        <w:spacing w:after="200" w:line="276" w:lineRule="auto"/>
        <w:rPr>
          <w:rFonts w:ascii="Times New Roman" w:hAnsi="Times New Roman" w:cs="Times New Roman"/>
        </w:rPr>
      </w:pPr>
    </w:p>
    <w:p w14:paraId="35B64947" w14:textId="77777777" w:rsidR="00F724D8" w:rsidRPr="00D925F1" w:rsidRDefault="00F724D8">
      <w:pPr>
        <w:widowControl/>
        <w:autoSpaceDE/>
        <w:autoSpaceDN/>
        <w:spacing w:after="200" w:line="276" w:lineRule="auto"/>
        <w:rPr>
          <w:rFonts w:ascii="Times New Roman" w:hAnsi="Times New Roman" w:cs="Times New Roman"/>
        </w:rPr>
      </w:pPr>
    </w:p>
    <w:p w14:paraId="2D26028F" w14:textId="77777777" w:rsidR="00F724D8" w:rsidRPr="00D925F1" w:rsidRDefault="00F724D8">
      <w:pPr>
        <w:widowControl/>
        <w:autoSpaceDE/>
        <w:autoSpaceDN/>
        <w:spacing w:after="200" w:line="276" w:lineRule="auto"/>
        <w:rPr>
          <w:rFonts w:ascii="Times New Roman" w:hAnsi="Times New Roman" w:cs="Times New Roman"/>
        </w:rPr>
      </w:pPr>
    </w:p>
    <w:p w14:paraId="263CF2A8" w14:textId="77777777" w:rsidR="00F724D8" w:rsidRPr="00D925F1" w:rsidRDefault="00F724D8">
      <w:pPr>
        <w:widowControl/>
        <w:autoSpaceDE/>
        <w:autoSpaceDN/>
        <w:spacing w:after="200" w:line="276" w:lineRule="auto"/>
        <w:rPr>
          <w:rFonts w:ascii="Times New Roman" w:hAnsi="Times New Roman" w:cs="Times New Roman"/>
        </w:rPr>
      </w:pPr>
    </w:p>
    <w:p w14:paraId="0B35CE2F" w14:textId="77777777" w:rsidR="00F724D8" w:rsidRPr="00D925F1" w:rsidRDefault="00F724D8">
      <w:pPr>
        <w:widowControl/>
        <w:autoSpaceDE/>
        <w:autoSpaceDN/>
        <w:spacing w:after="200" w:line="276" w:lineRule="auto"/>
        <w:rPr>
          <w:rFonts w:ascii="Times New Roman" w:hAnsi="Times New Roman" w:cs="Times New Roman"/>
        </w:rPr>
      </w:pPr>
    </w:p>
    <w:p w14:paraId="2A338890" w14:textId="77777777" w:rsidR="00664FAC" w:rsidRPr="00D925F1" w:rsidRDefault="00664FAC" w:rsidP="00D6352C">
      <w:pPr>
        <w:widowControl/>
        <w:autoSpaceDE/>
        <w:autoSpaceDN/>
        <w:spacing w:after="200" w:line="276" w:lineRule="auto"/>
        <w:rPr>
          <w:rFonts w:ascii="Times New Roman" w:hAnsi="Times New Roman" w:cs="Times New Roman"/>
        </w:rPr>
      </w:pPr>
    </w:p>
    <w:p w14:paraId="160ACB97" w14:textId="77777777" w:rsidR="00B1767A" w:rsidRPr="00D925F1" w:rsidRDefault="00D6352C" w:rsidP="00BE7CB9">
      <w:pPr>
        <w:pStyle w:val="Heading1"/>
        <w:spacing w:before="0"/>
        <w:jc w:val="center"/>
        <w:rPr>
          <w:rFonts w:ascii="Times New Roman" w:hAnsi="Times New Roman" w:cs="Times New Roman"/>
          <w:color w:val="auto"/>
          <w:sz w:val="32"/>
          <w:szCs w:val="32"/>
          <w:u w:val="single"/>
        </w:rPr>
      </w:pPr>
      <w:r w:rsidRPr="00D925F1">
        <w:rPr>
          <w:rFonts w:ascii="Times New Roman" w:hAnsi="Times New Roman" w:cs="Times New Roman"/>
          <w:sz w:val="32"/>
          <w:szCs w:val="32"/>
          <w:u w:val="single"/>
        </w:rPr>
        <w:br w:type="page"/>
      </w:r>
      <w:bookmarkStart w:id="108" w:name="_Toc185336206"/>
      <w:r w:rsidR="002A3F0B" w:rsidRPr="00D925F1">
        <w:rPr>
          <w:rFonts w:ascii="Times New Roman" w:hAnsi="Times New Roman" w:cs="Times New Roman"/>
          <w:color w:val="auto"/>
          <w:sz w:val="32"/>
          <w:szCs w:val="32"/>
          <w:u w:val="single"/>
        </w:rPr>
        <w:lastRenderedPageBreak/>
        <w:t>SECTION-VI</w:t>
      </w:r>
      <w:bookmarkEnd w:id="108"/>
    </w:p>
    <w:p w14:paraId="37311A13" w14:textId="77777777" w:rsidR="000C4BF7" w:rsidRPr="00D925F1" w:rsidRDefault="002A3F0B" w:rsidP="00BE7CB9">
      <w:pPr>
        <w:pStyle w:val="Heading1"/>
        <w:spacing w:before="0"/>
        <w:jc w:val="center"/>
        <w:rPr>
          <w:rFonts w:ascii="Times New Roman" w:hAnsi="Times New Roman" w:cs="Times New Roman"/>
          <w:color w:val="auto"/>
          <w:sz w:val="32"/>
          <w:szCs w:val="32"/>
          <w:u w:val="single"/>
        </w:rPr>
      </w:pPr>
      <w:bookmarkStart w:id="109" w:name="_Hlk154572281"/>
      <w:bookmarkStart w:id="110" w:name="_Toc185336207"/>
      <w:r w:rsidRPr="00D925F1">
        <w:rPr>
          <w:rFonts w:ascii="Times New Roman" w:hAnsi="Times New Roman" w:cs="Times New Roman"/>
          <w:color w:val="auto"/>
          <w:sz w:val="32"/>
          <w:szCs w:val="32"/>
          <w:u w:val="single"/>
        </w:rPr>
        <w:t>PRICE BID</w:t>
      </w:r>
      <w:bookmarkEnd w:id="109"/>
      <w:bookmarkEnd w:id="110"/>
    </w:p>
    <w:p w14:paraId="71C229E9" w14:textId="77777777" w:rsidR="000C4BF7" w:rsidRPr="00D925F1" w:rsidRDefault="000C4BF7" w:rsidP="00930CB6">
      <w:pPr>
        <w:pStyle w:val="ListParagraph"/>
        <w:widowControl/>
        <w:numPr>
          <w:ilvl w:val="0"/>
          <w:numId w:val="66"/>
        </w:numPr>
        <w:autoSpaceDE/>
        <w:autoSpaceDN/>
        <w:spacing w:line="276" w:lineRule="auto"/>
        <w:ind w:left="284"/>
        <w:jc w:val="both"/>
        <w:rPr>
          <w:rFonts w:ascii="Times New Roman" w:eastAsia="Times New Roman" w:hAnsi="Times New Roman" w:cs="Times New Roman"/>
          <w:b/>
        </w:rPr>
      </w:pPr>
      <w:r w:rsidRPr="00D925F1">
        <w:rPr>
          <w:rFonts w:ascii="Times New Roman" w:eastAsia="Times New Roman" w:hAnsi="Times New Roman" w:cs="Times New Roman"/>
          <w:spacing w:val="-2"/>
          <w:w w:val="105"/>
        </w:rPr>
        <w:t>The</w:t>
      </w:r>
      <w:r w:rsidRPr="00D925F1">
        <w:rPr>
          <w:rFonts w:ascii="Times New Roman" w:eastAsia="Times New Roman" w:hAnsi="Times New Roman" w:cs="Times New Roman"/>
          <w:b/>
          <w:spacing w:val="-2"/>
          <w:w w:val="105"/>
        </w:rPr>
        <w:t xml:space="preserve"> </w:t>
      </w:r>
      <w:r w:rsidRPr="00D925F1">
        <w:rPr>
          <w:rFonts w:ascii="Times New Roman" w:eastAsia="Times New Roman" w:hAnsi="Times New Roman" w:cs="Times New Roman"/>
          <w:spacing w:val="-2"/>
          <w:w w:val="105"/>
        </w:rPr>
        <w:t xml:space="preserve">firms, desiring appointment as TPIA, shall submit their rates as a part of their e-bid in the following format or as per the BOQ sheet uploaded on e-tender portal - </w:t>
      </w:r>
    </w:p>
    <w:p w14:paraId="40CEB5C6" w14:textId="77777777" w:rsidR="000C4BF7" w:rsidRPr="00D925F1" w:rsidRDefault="000C4BF7" w:rsidP="000C4BF7">
      <w:pPr>
        <w:spacing w:before="31" w:after="1"/>
        <w:rPr>
          <w:rFonts w:ascii="Times New Roman" w:eastAsia="Times New Roman" w:hAnsi="Times New Roman" w:cs="Times New Roman"/>
          <w:b/>
          <w:sz w:val="18"/>
          <w:szCs w:val="24"/>
        </w:rPr>
      </w:pPr>
    </w:p>
    <w:tbl>
      <w:tblPr>
        <w:tblW w:w="10419"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9"/>
        <w:gridCol w:w="9"/>
        <w:gridCol w:w="2552"/>
        <w:gridCol w:w="850"/>
        <w:gridCol w:w="1417"/>
        <w:gridCol w:w="1134"/>
        <w:gridCol w:w="1013"/>
        <w:gridCol w:w="972"/>
        <w:gridCol w:w="871"/>
        <w:gridCol w:w="1042"/>
      </w:tblGrid>
      <w:tr w:rsidR="000C4BF7" w:rsidRPr="00D925F1" w14:paraId="71ABE9EB" w14:textId="77777777" w:rsidTr="00C83AB5">
        <w:trPr>
          <w:trHeight w:val="1730"/>
        </w:trPr>
        <w:tc>
          <w:tcPr>
            <w:tcW w:w="568" w:type="dxa"/>
            <w:gridSpan w:val="2"/>
            <w:vAlign w:val="center"/>
          </w:tcPr>
          <w:p w14:paraId="55203695" w14:textId="77777777" w:rsidR="000C4BF7" w:rsidRPr="00D925F1" w:rsidRDefault="000C4BF7" w:rsidP="000C4BF7">
            <w:pPr>
              <w:jc w:val="center"/>
              <w:rPr>
                <w:rFonts w:ascii="Times New Roman" w:eastAsia="Cambria" w:hAnsi="Times New Roman" w:cs="Times New Roman"/>
                <w:b/>
                <w:sz w:val="18"/>
              </w:rPr>
            </w:pPr>
          </w:p>
          <w:p w14:paraId="4FDAE12C" w14:textId="77777777" w:rsidR="000C4BF7" w:rsidRPr="00D925F1" w:rsidRDefault="000C4BF7" w:rsidP="000C4BF7">
            <w:pPr>
              <w:ind w:left="-289"/>
              <w:jc w:val="center"/>
              <w:rPr>
                <w:rFonts w:ascii="Times New Roman" w:eastAsia="Cambria" w:hAnsi="Times New Roman" w:cs="Times New Roman"/>
                <w:b/>
                <w:sz w:val="18"/>
              </w:rPr>
            </w:pPr>
          </w:p>
          <w:p w14:paraId="1AFD362B" w14:textId="77777777" w:rsidR="000C4BF7" w:rsidRPr="00D925F1" w:rsidRDefault="000C4BF7" w:rsidP="000C4BF7">
            <w:pPr>
              <w:spacing w:before="30"/>
              <w:jc w:val="center"/>
              <w:rPr>
                <w:rFonts w:ascii="Times New Roman" w:eastAsia="Cambria" w:hAnsi="Times New Roman" w:cs="Times New Roman"/>
                <w:b/>
                <w:sz w:val="18"/>
              </w:rPr>
            </w:pPr>
          </w:p>
          <w:p w14:paraId="7F13D9A6" w14:textId="77777777" w:rsidR="000C4BF7" w:rsidRPr="00D925F1" w:rsidRDefault="000C4BF7" w:rsidP="000C4BF7">
            <w:pPr>
              <w:spacing w:before="1"/>
              <w:ind w:left="-6"/>
              <w:jc w:val="center"/>
              <w:rPr>
                <w:rFonts w:ascii="Times New Roman" w:eastAsia="Cambria" w:hAnsi="Times New Roman" w:cs="Times New Roman"/>
                <w:b/>
                <w:sz w:val="18"/>
              </w:rPr>
            </w:pPr>
            <w:r w:rsidRPr="00D925F1">
              <w:rPr>
                <w:rFonts w:ascii="Times New Roman" w:eastAsia="Cambria" w:hAnsi="Times New Roman" w:cs="Times New Roman"/>
                <w:b/>
                <w:spacing w:val="-5"/>
                <w:w w:val="110"/>
                <w:sz w:val="18"/>
              </w:rPr>
              <w:t>Sl.</w:t>
            </w:r>
          </w:p>
          <w:p w14:paraId="3791A0D4" w14:textId="77777777" w:rsidR="000C4BF7" w:rsidRPr="00D925F1" w:rsidRDefault="000C4BF7" w:rsidP="000C4BF7">
            <w:pPr>
              <w:spacing w:before="12"/>
              <w:ind w:left="-6"/>
              <w:jc w:val="center"/>
              <w:rPr>
                <w:rFonts w:ascii="Times New Roman" w:eastAsia="Cambria" w:hAnsi="Times New Roman" w:cs="Times New Roman"/>
                <w:b/>
                <w:sz w:val="18"/>
              </w:rPr>
            </w:pPr>
            <w:r w:rsidRPr="00D925F1">
              <w:rPr>
                <w:rFonts w:ascii="Times New Roman" w:eastAsia="Cambria" w:hAnsi="Times New Roman" w:cs="Times New Roman"/>
                <w:b/>
                <w:spacing w:val="-5"/>
                <w:w w:val="115"/>
                <w:sz w:val="18"/>
              </w:rPr>
              <w:t>No.</w:t>
            </w:r>
          </w:p>
        </w:tc>
        <w:tc>
          <w:tcPr>
            <w:tcW w:w="2552" w:type="dxa"/>
            <w:vAlign w:val="center"/>
          </w:tcPr>
          <w:p w14:paraId="68D3B1AA" w14:textId="77777777" w:rsidR="000C4BF7" w:rsidRPr="00D925F1" w:rsidRDefault="000C4BF7" w:rsidP="000C4BF7">
            <w:pPr>
              <w:jc w:val="center"/>
              <w:rPr>
                <w:rFonts w:ascii="Times New Roman" w:eastAsia="Cambria" w:hAnsi="Times New Roman" w:cs="Times New Roman"/>
                <w:b/>
                <w:sz w:val="18"/>
              </w:rPr>
            </w:pPr>
          </w:p>
          <w:p w14:paraId="1C53BFFF" w14:textId="77777777" w:rsidR="000C4BF7" w:rsidRPr="00D925F1" w:rsidRDefault="000C4BF7" w:rsidP="000C4BF7">
            <w:pPr>
              <w:spacing w:before="1"/>
              <w:ind w:left="149"/>
              <w:jc w:val="center"/>
              <w:rPr>
                <w:rFonts w:ascii="Times New Roman" w:eastAsia="Cambria" w:hAnsi="Times New Roman" w:cs="Times New Roman"/>
                <w:b/>
                <w:sz w:val="18"/>
              </w:rPr>
            </w:pPr>
            <w:r w:rsidRPr="00D925F1">
              <w:rPr>
                <w:rFonts w:ascii="Times New Roman" w:eastAsia="Cambria" w:hAnsi="Times New Roman" w:cs="Times New Roman"/>
                <w:b/>
                <w:sz w:val="18"/>
              </w:rPr>
              <w:t>Item</w:t>
            </w:r>
            <w:r w:rsidRPr="00D925F1">
              <w:rPr>
                <w:rFonts w:ascii="Times New Roman" w:eastAsia="Cambria" w:hAnsi="Times New Roman" w:cs="Times New Roman"/>
                <w:b/>
                <w:spacing w:val="7"/>
                <w:sz w:val="18"/>
              </w:rPr>
              <w:t xml:space="preserve"> </w:t>
            </w:r>
            <w:r w:rsidRPr="00D925F1">
              <w:rPr>
                <w:rFonts w:ascii="Times New Roman" w:eastAsia="Cambria" w:hAnsi="Times New Roman" w:cs="Times New Roman"/>
                <w:b/>
                <w:spacing w:val="-2"/>
                <w:sz w:val="18"/>
              </w:rPr>
              <w:t>Description</w:t>
            </w:r>
          </w:p>
        </w:tc>
        <w:tc>
          <w:tcPr>
            <w:tcW w:w="850" w:type="dxa"/>
            <w:vAlign w:val="center"/>
          </w:tcPr>
          <w:p w14:paraId="53F94911" w14:textId="77777777" w:rsidR="000C4BF7" w:rsidRPr="00D925F1" w:rsidRDefault="000C4BF7" w:rsidP="000C4BF7">
            <w:pPr>
              <w:jc w:val="center"/>
              <w:rPr>
                <w:rFonts w:ascii="Times New Roman" w:eastAsia="Cambria" w:hAnsi="Times New Roman" w:cs="Times New Roman"/>
                <w:b/>
                <w:sz w:val="18"/>
              </w:rPr>
            </w:pPr>
          </w:p>
          <w:p w14:paraId="1D74EA31" w14:textId="77777777" w:rsidR="000C4BF7" w:rsidRPr="00D925F1" w:rsidRDefault="000C4BF7" w:rsidP="000C4BF7">
            <w:pPr>
              <w:spacing w:before="131"/>
              <w:jc w:val="center"/>
              <w:rPr>
                <w:rFonts w:ascii="Times New Roman" w:eastAsia="Cambria" w:hAnsi="Times New Roman" w:cs="Times New Roman"/>
                <w:b/>
                <w:sz w:val="18"/>
              </w:rPr>
            </w:pPr>
          </w:p>
          <w:p w14:paraId="29492B8D" w14:textId="77777777" w:rsidR="000C4BF7" w:rsidRPr="00D925F1" w:rsidRDefault="000C4BF7" w:rsidP="000C4BF7">
            <w:pPr>
              <w:ind w:left="13"/>
              <w:jc w:val="center"/>
              <w:rPr>
                <w:rFonts w:ascii="Times New Roman" w:eastAsia="Cambria" w:hAnsi="Times New Roman" w:cs="Times New Roman"/>
                <w:b/>
                <w:sz w:val="18"/>
              </w:rPr>
            </w:pPr>
            <w:r w:rsidRPr="00D925F1">
              <w:rPr>
                <w:rFonts w:ascii="Times New Roman" w:eastAsia="Cambria" w:hAnsi="Times New Roman" w:cs="Times New Roman"/>
                <w:b/>
                <w:spacing w:val="-2"/>
                <w:w w:val="105"/>
                <w:sz w:val="18"/>
              </w:rPr>
              <w:t>Units</w:t>
            </w:r>
          </w:p>
        </w:tc>
        <w:tc>
          <w:tcPr>
            <w:tcW w:w="1417" w:type="dxa"/>
            <w:vAlign w:val="center"/>
          </w:tcPr>
          <w:p w14:paraId="77187A37" w14:textId="77777777" w:rsidR="000C4BF7" w:rsidRPr="00D925F1" w:rsidRDefault="000C4BF7" w:rsidP="000C4BF7">
            <w:pPr>
              <w:spacing w:line="254" w:lineRule="auto"/>
              <w:ind w:left="165" w:right="142" w:hanging="1"/>
              <w:jc w:val="center"/>
              <w:rPr>
                <w:rFonts w:ascii="Times New Roman" w:eastAsia="Cambria" w:hAnsi="Times New Roman" w:cs="Times New Roman"/>
                <w:b/>
                <w:sz w:val="18"/>
              </w:rPr>
            </w:pPr>
            <w:r w:rsidRPr="00D925F1">
              <w:rPr>
                <w:rFonts w:ascii="Times New Roman" w:eastAsia="Cambria" w:hAnsi="Times New Roman" w:cs="Times New Roman"/>
                <w:b/>
                <w:spacing w:val="-2"/>
                <w:w w:val="105"/>
                <w:sz w:val="18"/>
              </w:rPr>
              <w:t>Total</w:t>
            </w:r>
            <w:r w:rsidRPr="00D925F1">
              <w:rPr>
                <w:rFonts w:ascii="Times New Roman" w:eastAsia="Cambria" w:hAnsi="Times New Roman" w:cs="Times New Roman"/>
                <w:b/>
                <w:spacing w:val="40"/>
                <w:w w:val="105"/>
                <w:sz w:val="18"/>
              </w:rPr>
              <w:t xml:space="preserve"> </w:t>
            </w:r>
            <w:r w:rsidRPr="00D925F1">
              <w:rPr>
                <w:rFonts w:ascii="Times New Roman" w:eastAsia="Cambria" w:hAnsi="Times New Roman" w:cs="Times New Roman"/>
                <w:b/>
                <w:spacing w:val="-2"/>
                <w:w w:val="105"/>
                <w:sz w:val="18"/>
              </w:rPr>
              <w:t>Approx.</w:t>
            </w:r>
            <w:r w:rsidRPr="00D925F1">
              <w:rPr>
                <w:rFonts w:ascii="Times New Roman" w:eastAsia="Cambria" w:hAnsi="Times New Roman" w:cs="Times New Roman"/>
                <w:b/>
                <w:w w:val="105"/>
                <w:sz w:val="18"/>
              </w:rPr>
              <w:t xml:space="preserve"> man</w:t>
            </w:r>
            <w:r w:rsidRPr="00D925F1">
              <w:rPr>
                <w:rFonts w:ascii="Times New Roman" w:eastAsia="Cambria" w:hAnsi="Times New Roman" w:cs="Times New Roman"/>
                <w:b/>
                <w:spacing w:val="-5"/>
                <w:w w:val="105"/>
                <w:sz w:val="18"/>
              </w:rPr>
              <w:t xml:space="preserve"> </w:t>
            </w:r>
            <w:r w:rsidRPr="00D925F1">
              <w:rPr>
                <w:rFonts w:ascii="Times New Roman" w:eastAsia="Cambria" w:hAnsi="Times New Roman" w:cs="Times New Roman"/>
                <w:b/>
                <w:w w:val="105"/>
                <w:sz w:val="18"/>
              </w:rPr>
              <w:t xml:space="preserve">days </w:t>
            </w:r>
            <w:r w:rsidRPr="00D925F1">
              <w:rPr>
                <w:rFonts w:ascii="Times New Roman" w:eastAsia="Cambria" w:hAnsi="Times New Roman" w:cs="Times New Roman"/>
                <w:b/>
                <w:spacing w:val="-4"/>
                <w:w w:val="105"/>
                <w:sz w:val="18"/>
              </w:rPr>
              <w:t>for</w:t>
            </w:r>
            <w:r w:rsidRPr="00D925F1">
              <w:rPr>
                <w:rFonts w:ascii="Times New Roman" w:eastAsia="Cambria" w:hAnsi="Times New Roman" w:cs="Times New Roman"/>
                <w:b/>
                <w:spacing w:val="40"/>
                <w:w w:val="105"/>
                <w:sz w:val="18"/>
              </w:rPr>
              <w:t xml:space="preserve"> </w:t>
            </w:r>
            <w:r w:rsidRPr="00D925F1">
              <w:rPr>
                <w:rFonts w:ascii="Times New Roman" w:eastAsia="Cambria" w:hAnsi="Times New Roman" w:cs="Times New Roman"/>
                <w:b/>
                <w:spacing w:val="-2"/>
                <w:sz w:val="18"/>
              </w:rPr>
              <w:t>inspection</w:t>
            </w:r>
          </w:p>
          <w:p w14:paraId="01158074" w14:textId="77777777" w:rsidR="000C4BF7" w:rsidRPr="00D925F1" w:rsidRDefault="000C4BF7" w:rsidP="000C4BF7">
            <w:pPr>
              <w:spacing w:line="216" w:lineRule="auto"/>
              <w:ind w:left="21"/>
              <w:jc w:val="center"/>
              <w:rPr>
                <w:rFonts w:ascii="Times New Roman" w:eastAsia="Cambria" w:hAnsi="Times New Roman" w:cs="Times New Roman"/>
                <w:b/>
                <w:sz w:val="18"/>
              </w:rPr>
            </w:pPr>
            <w:r w:rsidRPr="00D925F1">
              <w:rPr>
                <w:rFonts w:ascii="Times New Roman" w:eastAsia="Cambria" w:hAnsi="Times New Roman" w:cs="Times New Roman"/>
                <w:b/>
                <w:spacing w:val="-2"/>
                <w:sz w:val="18"/>
              </w:rPr>
              <w:t>(For</w:t>
            </w:r>
            <w:r w:rsidRPr="00D925F1">
              <w:rPr>
                <w:rFonts w:ascii="Times New Roman" w:eastAsia="Cambria" w:hAnsi="Times New Roman" w:cs="Times New Roman"/>
                <w:b/>
                <w:spacing w:val="-10"/>
                <w:sz w:val="18"/>
              </w:rPr>
              <w:t xml:space="preserve"> </w:t>
            </w:r>
            <w:r w:rsidRPr="00D925F1">
              <w:rPr>
                <w:rFonts w:ascii="Times New Roman" w:eastAsia="Cambria" w:hAnsi="Times New Roman" w:cs="Times New Roman"/>
                <w:b/>
                <w:spacing w:val="-2"/>
                <w:sz w:val="18"/>
              </w:rPr>
              <w:t>two years)</w:t>
            </w:r>
          </w:p>
        </w:tc>
        <w:tc>
          <w:tcPr>
            <w:tcW w:w="1134" w:type="dxa"/>
            <w:vAlign w:val="center"/>
          </w:tcPr>
          <w:p w14:paraId="30ED87FB" w14:textId="77777777" w:rsidR="000C4BF7" w:rsidRPr="00D925F1" w:rsidRDefault="000C4BF7" w:rsidP="000C4BF7">
            <w:pPr>
              <w:spacing w:before="104" w:line="254" w:lineRule="auto"/>
              <w:ind w:left="51" w:right="25"/>
              <w:jc w:val="center"/>
              <w:rPr>
                <w:rFonts w:ascii="Times New Roman" w:eastAsia="Cambria" w:hAnsi="Times New Roman" w:cs="Times New Roman"/>
                <w:b/>
                <w:sz w:val="18"/>
              </w:rPr>
            </w:pPr>
            <w:r w:rsidRPr="00D925F1">
              <w:rPr>
                <w:rFonts w:ascii="Times New Roman" w:eastAsia="Cambria" w:hAnsi="Times New Roman" w:cs="Times New Roman"/>
                <w:b/>
                <w:spacing w:val="-2"/>
                <w:w w:val="105"/>
                <w:sz w:val="18"/>
              </w:rPr>
              <w:t>Unit</w:t>
            </w:r>
            <w:r w:rsidRPr="00D925F1">
              <w:rPr>
                <w:rFonts w:ascii="Times New Roman" w:eastAsia="Cambria" w:hAnsi="Times New Roman" w:cs="Times New Roman"/>
                <w:b/>
                <w:spacing w:val="-9"/>
                <w:w w:val="105"/>
                <w:sz w:val="18"/>
              </w:rPr>
              <w:t xml:space="preserve"> </w:t>
            </w:r>
            <w:r w:rsidRPr="00D925F1">
              <w:rPr>
                <w:rFonts w:ascii="Times New Roman" w:eastAsia="Cambria" w:hAnsi="Times New Roman" w:cs="Times New Roman"/>
                <w:b/>
                <w:spacing w:val="-2"/>
                <w:w w:val="105"/>
                <w:sz w:val="18"/>
              </w:rPr>
              <w:t>Rate</w:t>
            </w:r>
            <w:r w:rsidRPr="00D925F1">
              <w:rPr>
                <w:rFonts w:ascii="Times New Roman" w:eastAsia="Cambria" w:hAnsi="Times New Roman" w:cs="Times New Roman"/>
                <w:b/>
                <w:w w:val="105"/>
                <w:sz w:val="18"/>
              </w:rPr>
              <w:t xml:space="preserve"> per man </w:t>
            </w:r>
            <w:r w:rsidRPr="00D925F1">
              <w:rPr>
                <w:rFonts w:ascii="Times New Roman" w:eastAsia="Cambria" w:hAnsi="Times New Roman" w:cs="Times New Roman"/>
                <w:b/>
                <w:spacing w:val="-4"/>
                <w:w w:val="105"/>
                <w:sz w:val="18"/>
              </w:rPr>
              <w:t>day</w:t>
            </w:r>
          </w:p>
          <w:p w14:paraId="2386779C" w14:textId="77777777" w:rsidR="000C4BF7" w:rsidRPr="00D925F1" w:rsidRDefault="000C4BF7" w:rsidP="000C4BF7">
            <w:pPr>
              <w:spacing w:before="1" w:line="254" w:lineRule="auto"/>
              <w:ind w:left="192" w:right="161" w:hanging="10"/>
              <w:jc w:val="center"/>
              <w:rPr>
                <w:rFonts w:ascii="Times New Roman" w:eastAsia="Cambria" w:hAnsi="Times New Roman" w:cs="Times New Roman"/>
                <w:b/>
                <w:sz w:val="18"/>
              </w:rPr>
            </w:pPr>
            <w:r w:rsidRPr="00D925F1">
              <w:rPr>
                <w:rFonts w:ascii="Times New Roman" w:eastAsia="Cambria" w:hAnsi="Times New Roman" w:cs="Times New Roman"/>
                <w:b/>
                <w:sz w:val="18"/>
              </w:rPr>
              <w:t>(to be</w:t>
            </w:r>
            <w:r w:rsidRPr="00D925F1">
              <w:rPr>
                <w:rFonts w:ascii="Times New Roman" w:eastAsia="Cambria" w:hAnsi="Times New Roman" w:cs="Times New Roman"/>
                <w:b/>
                <w:spacing w:val="40"/>
                <w:sz w:val="18"/>
              </w:rPr>
              <w:t xml:space="preserve"> </w:t>
            </w:r>
            <w:r w:rsidRPr="00D925F1">
              <w:rPr>
                <w:rFonts w:ascii="Times New Roman" w:eastAsia="Cambria" w:hAnsi="Times New Roman" w:cs="Times New Roman"/>
                <w:b/>
                <w:spacing w:val="-2"/>
                <w:sz w:val="18"/>
              </w:rPr>
              <w:t>entered</w:t>
            </w:r>
            <w:r w:rsidRPr="00D925F1">
              <w:rPr>
                <w:rFonts w:ascii="Times New Roman" w:eastAsia="Cambria" w:hAnsi="Times New Roman" w:cs="Times New Roman"/>
                <w:b/>
                <w:spacing w:val="40"/>
                <w:sz w:val="18"/>
              </w:rPr>
              <w:t xml:space="preserve"> </w:t>
            </w:r>
            <w:r w:rsidRPr="00D925F1">
              <w:rPr>
                <w:rFonts w:ascii="Times New Roman" w:eastAsia="Cambria" w:hAnsi="Times New Roman" w:cs="Times New Roman"/>
                <w:b/>
                <w:spacing w:val="-6"/>
                <w:sz w:val="18"/>
              </w:rPr>
              <w:t>by</w:t>
            </w:r>
            <w:r w:rsidRPr="00D925F1">
              <w:rPr>
                <w:rFonts w:ascii="Times New Roman" w:eastAsia="Cambria" w:hAnsi="Times New Roman" w:cs="Times New Roman"/>
                <w:b/>
                <w:spacing w:val="40"/>
                <w:sz w:val="18"/>
              </w:rPr>
              <w:t xml:space="preserve"> </w:t>
            </w:r>
            <w:r w:rsidRPr="00D925F1">
              <w:rPr>
                <w:rFonts w:ascii="Times New Roman" w:eastAsia="Cambria" w:hAnsi="Times New Roman" w:cs="Times New Roman"/>
                <w:b/>
                <w:sz w:val="18"/>
              </w:rPr>
              <w:t>Bidder</w:t>
            </w:r>
            <w:r w:rsidRPr="00D925F1">
              <w:rPr>
                <w:rFonts w:ascii="Times New Roman" w:eastAsia="Cambria" w:hAnsi="Times New Roman" w:cs="Times New Roman"/>
                <w:b/>
                <w:spacing w:val="-10"/>
                <w:sz w:val="18"/>
              </w:rPr>
              <w:t xml:space="preserve"> </w:t>
            </w:r>
            <w:r w:rsidRPr="00D925F1">
              <w:rPr>
                <w:rFonts w:ascii="Times New Roman" w:eastAsia="Cambria" w:hAnsi="Times New Roman" w:cs="Times New Roman"/>
                <w:b/>
                <w:sz w:val="18"/>
              </w:rPr>
              <w:t>)</w:t>
            </w:r>
          </w:p>
        </w:tc>
        <w:tc>
          <w:tcPr>
            <w:tcW w:w="1013" w:type="dxa"/>
            <w:vAlign w:val="center"/>
          </w:tcPr>
          <w:p w14:paraId="78A76F54" w14:textId="77777777" w:rsidR="000C4BF7" w:rsidRPr="00D925F1" w:rsidRDefault="000C4BF7" w:rsidP="000C4BF7">
            <w:pPr>
              <w:ind w:left="21"/>
              <w:jc w:val="center"/>
              <w:rPr>
                <w:rFonts w:ascii="Times New Roman" w:eastAsia="Cambria" w:hAnsi="Times New Roman" w:cs="Times New Roman"/>
                <w:b/>
                <w:sz w:val="18"/>
              </w:rPr>
            </w:pPr>
            <w:r w:rsidRPr="00D925F1">
              <w:rPr>
                <w:rFonts w:ascii="Times New Roman" w:eastAsia="Cambria" w:hAnsi="Times New Roman" w:cs="Times New Roman"/>
                <w:b/>
                <w:w w:val="105"/>
                <w:sz w:val="18"/>
              </w:rPr>
              <w:t>GST</w:t>
            </w:r>
            <w:r w:rsidRPr="00D925F1">
              <w:rPr>
                <w:rFonts w:ascii="Times New Roman" w:eastAsia="Cambria" w:hAnsi="Times New Roman" w:cs="Times New Roman"/>
                <w:b/>
                <w:spacing w:val="1"/>
                <w:w w:val="105"/>
                <w:sz w:val="18"/>
              </w:rPr>
              <w:t xml:space="preserve"> </w:t>
            </w:r>
            <w:r w:rsidRPr="00D925F1">
              <w:rPr>
                <w:rFonts w:ascii="Times New Roman" w:eastAsia="Cambria" w:hAnsi="Times New Roman" w:cs="Times New Roman"/>
                <w:b/>
                <w:spacing w:val="-10"/>
                <w:w w:val="105"/>
                <w:sz w:val="18"/>
              </w:rPr>
              <w:t>%</w:t>
            </w:r>
          </w:p>
          <w:p w14:paraId="4A66CEEE" w14:textId="77777777" w:rsidR="000C4BF7" w:rsidRPr="00D925F1" w:rsidRDefault="000C4BF7" w:rsidP="000C4BF7">
            <w:pPr>
              <w:spacing w:before="15" w:line="254" w:lineRule="auto"/>
              <w:ind w:left="204" w:right="176" w:hanging="2"/>
              <w:jc w:val="center"/>
              <w:rPr>
                <w:rFonts w:ascii="Times New Roman" w:eastAsia="Cambria" w:hAnsi="Times New Roman" w:cs="Times New Roman"/>
                <w:b/>
                <w:sz w:val="18"/>
              </w:rPr>
            </w:pPr>
            <w:r w:rsidRPr="00D925F1">
              <w:rPr>
                <w:rFonts w:ascii="Times New Roman" w:eastAsia="Cambria" w:hAnsi="Times New Roman" w:cs="Times New Roman"/>
                <w:b/>
                <w:sz w:val="18"/>
              </w:rPr>
              <w:t>(to be</w:t>
            </w:r>
            <w:r w:rsidRPr="00D925F1">
              <w:rPr>
                <w:rFonts w:ascii="Times New Roman" w:eastAsia="Cambria" w:hAnsi="Times New Roman" w:cs="Times New Roman"/>
                <w:b/>
                <w:spacing w:val="40"/>
                <w:sz w:val="18"/>
              </w:rPr>
              <w:t xml:space="preserve"> </w:t>
            </w:r>
            <w:r w:rsidRPr="00D925F1">
              <w:rPr>
                <w:rFonts w:ascii="Times New Roman" w:eastAsia="Cambria" w:hAnsi="Times New Roman" w:cs="Times New Roman"/>
                <w:b/>
                <w:spacing w:val="-2"/>
                <w:sz w:val="18"/>
              </w:rPr>
              <w:t>entered</w:t>
            </w:r>
            <w:r w:rsidRPr="00D925F1">
              <w:rPr>
                <w:rFonts w:ascii="Times New Roman" w:eastAsia="Cambria" w:hAnsi="Times New Roman" w:cs="Times New Roman"/>
                <w:b/>
                <w:spacing w:val="40"/>
                <w:sz w:val="18"/>
              </w:rPr>
              <w:t xml:space="preserve"> </w:t>
            </w:r>
            <w:r w:rsidRPr="00D925F1">
              <w:rPr>
                <w:rFonts w:ascii="Times New Roman" w:eastAsia="Cambria" w:hAnsi="Times New Roman" w:cs="Times New Roman"/>
                <w:b/>
                <w:spacing w:val="-6"/>
                <w:sz w:val="18"/>
              </w:rPr>
              <w:t>by</w:t>
            </w:r>
            <w:r w:rsidRPr="00D925F1">
              <w:rPr>
                <w:rFonts w:ascii="Times New Roman" w:eastAsia="Cambria" w:hAnsi="Times New Roman" w:cs="Times New Roman"/>
                <w:b/>
                <w:spacing w:val="40"/>
                <w:sz w:val="18"/>
              </w:rPr>
              <w:t xml:space="preserve"> </w:t>
            </w:r>
            <w:r w:rsidRPr="00D925F1">
              <w:rPr>
                <w:rFonts w:ascii="Times New Roman" w:eastAsia="Cambria" w:hAnsi="Times New Roman" w:cs="Times New Roman"/>
                <w:b/>
                <w:spacing w:val="-2"/>
                <w:sz w:val="18"/>
              </w:rPr>
              <w:t>Bidder)</w:t>
            </w:r>
          </w:p>
        </w:tc>
        <w:tc>
          <w:tcPr>
            <w:tcW w:w="972" w:type="dxa"/>
            <w:vAlign w:val="center"/>
          </w:tcPr>
          <w:p w14:paraId="651D67C9" w14:textId="77777777" w:rsidR="000C4BF7" w:rsidRPr="00D925F1" w:rsidRDefault="000C4BF7" w:rsidP="000C4BF7">
            <w:pPr>
              <w:spacing w:before="1"/>
              <w:ind w:left="26"/>
              <w:jc w:val="center"/>
              <w:rPr>
                <w:rFonts w:ascii="Times New Roman" w:eastAsia="Cambria" w:hAnsi="Times New Roman" w:cs="Times New Roman"/>
                <w:b/>
                <w:sz w:val="18"/>
              </w:rPr>
            </w:pPr>
            <w:r w:rsidRPr="00D925F1">
              <w:rPr>
                <w:rFonts w:ascii="Times New Roman" w:eastAsia="Cambria" w:hAnsi="Times New Roman" w:cs="Times New Roman"/>
                <w:b/>
                <w:spacing w:val="-4"/>
                <w:w w:val="115"/>
                <w:sz w:val="18"/>
              </w:rPr>
              <w:t>Total</w:t>
            </w:r>
          </w:p>
          <w:p w14:paraId="3423765E" w14:textId="77777777" w:rsidR="000C4BF7" w:rsidRPr="00D925F1" w:rsidRDefault="000C4BF7" w:rsidP="000C4BF7">
            <w:pPr>
              <w:spacing w:line="254" w:lineRule="auto"/>
              <w:ind w:left="151" w:right="119" w:hanging="6"/>
              <w:jc w:val="center"/>
              <w:rPr>
                <w:rFonts w:ascii="Times New Roman" w:eastAsia="Cambria" w:hAnsi="Times New Roman" w:cs="Times New Roman"/>
                <w:b/>
                <w:spacing w:val="-2"/>
                <w:w w:val="105"/>
                <w:sz w:val="18"/>
              </w:rPr>
            </w:pPr>
            <w:r w:rsidRPr="00D925F1">
              <w:rPr>
                <w:rFonts w:ascii="Times New Roman" w:eastAsia="Cambria" w:hAnsi="Times New Roman" w:cs="Times New Roman"/>
                <w:b/>
                <w:spacing w:val="-2"/>
                <w:w w:val="105"/>
                <w:sz w:val="18"/>
              </w:rPr>
              <w:t>Amount</w:t>
            </w:r>
            <w:r w:rsidRPr="00D925F1">
              <w:rPr>
                <w:rFonts w:ascii="Times New Roman" w:eastAsia="Cambria" w:hAnsi="Times New Roman" w:cs="Times New Roman"/>
                <w:b/>
                <w:spacing w:val="40"/>
                <w:w w:val="105"/>
                <w:sz w:val="18"/>
              </w:rPr>
              <w:t xml:space="preserve"> </w:t>
            </w:r>
            <w:r w:rsidRPr="00D925F1">
              <w:rPr>
                <w:rFonts w:ascii="Times New Roman" w:eastAsia="Cambria" w:hAnsi="Times New Roman" w:cs="Times New Roman"/>
                <w:b/>
                <w:spacing w:val="-4"/>
                <w:w w:val="105"/>
                <w:sz w:val="18"/>
              </w:rPr>
              <w:t>without</w:t>
            </w:r>
            <w:r w:rsidRPr="00D925F1">
              <w:rPr>
                <w:rFonts w:ascii="Times New Roman" w:eastAsia="Cambria" w:hAnsi="Times New Roman" w:cs="Times New Roman"/>
                <w:b/>
                <w:spacing w:val="40"/>
                <w:w w:val="105"/>
                <w:sz w:val="18"/>
              </w:rPr>
              <w:t xml:space="preserve"> </w:t>
            </w:r>
            <w:r w:rsidRPr="00D925F1">
              <w:rPr>
                <w:rFonts w:ascii="Times New Roman" w:eastAsia="Cambria" w:hAnsi="Times New Roman" w:cs="Times New Roman"/>
                <w:b/>
                <w:spacing w:val="-4"/>
                <w:w w:val="105"/>
                <w:sz w:val="18"/>
              </w:rPr>
              <w:t>GST</w:t>
            </w:r>
            <w:r w:rsidRPr="00D925F1">
              <w:rPr>
                <w:rFonts w:ascii="Times New Roman" w:eastAsia="Cambria" w:hAnsi="Times New Roman" w:cs="Times New Roman"/>
                <w:b/>
                <w:spacing w:val="-2"/>
                <w:w w:val="105"/>
                <w:sz w:val="18"/>
              </w:rPr>
              <w:t xml:space="preserve"> </w:t>
            </w:r>
          </w:p>
          <w:p w14:paraId="4F80C0A6" w14:textId="77777777" w:rsidR="000C4BF7" w:rsidRPr="00D925F1" w:rsidRDefault="000C4BF7" w:rsidP="000C4BF7">
            <w:pPr>
              <w:spacing w:line="254" w:lineRule="auto"/>
              <w:ind w:left="151" w:right="119" w:hanging="6"/>
              <w:jc w:val="center"/>
              <w:rPr>
                <w:rFonts w:ascii="Times New Roman" w:eastAsia="Cambria" w:hAnsi="Times New Roman" w:cs="Times New Roman"/>
                <w:b/>
                <w:sz w:val="18"/>
              </w:rPr>
            </w:pPr>
            <w:r w:rsidRPr="00D925F1">
              <w:rPr>
                <w:rFonts w:ascii="Times New Roman" w:eastAsia="Cambria" w:hAnsi="Times New Roman" w:cs="Times New Roman"/>
                <w:b/>
                <w:spacing w:val="-2"/>
                <w:w w:val="105"/>
                <w:sz w:val="18"/>
              </w:rPr>
              <w:t>(in Indian Rupees)</w:t>
            </w:r>
          </w:p>
        </w:tc>
        <w:tc>
          <w:tcPr>
            <w:tcW w:w="871" w:type="dxa"/>
            <w:vAlign w:val="center"/>
          </w:tcPr>
          <w:p w14:paraId="196B8B9B" w14:textId="77777777" w:rsidR="000C4BF7" w:rsidRPr="00D925F1" w:rsidRDefault="000C4BF7" w:rsidP="000C4BF7">
            <w:pPr>
              <w:spacing w:before="14" w:line="254" w:lineRule="auto"/>
              <w:ind w:left="122" w:right="83" w:hanging="6"/>
              <w:jc w:val="center"/>
              <w:rPr>
                <w:rFonts w:ascii="Times New Roman" w:eastAsia="Cambria" w:hAnsi="Times New Roman" w:cs="Times New Roman"/>
                <w:b/>
                <w:spacing w:val="-4"/>
                <w:w w:val="105"/>
                <w:sz w:val="18"/>
              </w:rPr>
            </w:pPr>
            <w:r w:rsidRPr="00D925F1">
              <w:rPr>
                <w:rFonts w:ascii="Times New Roman" w:eastAsia="Cambria" w:hAnsi="Times New Roman" w:cs="Times New Roman"/>
                <w:b/>
                <w:spacing w:val="-2"/>
                <w:w w:val="105"/>
                <w:sz w:val="18"/>
              </w:rPr>
              <w:t>Total</w:t>
            </w:r>
            <w:r w:rsidRPr="00D925F1">
              <w:rPr>
                <w:rFonts w:ascii="Times New Roman" w:eastAsia="Cambria" w:hAnsi="Times New Roman" w:cs="Times New Roman"/>
                <w:b/>
                <w:spacing w:val="40"/>
                <w:w w:val="105"/>
                <w:sz w:val="18"/>
              </w:rPr>
              <w:t xml:space="preserve"> </w:t>
            </w:r>
            <w:r w:rsidRPr="00D925F1">
              <w:rPr>
                <w:rFonts w:ascii="Times New Roman" w:eastAsia="Cambria" w:hAnsi="Times New Roman" w:cs="Times New Roman"/>
                <w:b/>
                <w:spacing w:val="-2"/>
                <w:w w:val="105"/>
                <w:sz w:val="18"/>
              </w:rPr>
              <w:t>Value</w:t>
            </w:r>
            <w:r w:rsidRPr="00D925F1">
              <w:rPr>
                <w:rFonts w:ascii="Times New Roman" w:eastAsia="Cambria" w:hAnsi="Times New Roman" w:cs="Times New Roman"/>
                <w:b/>
                <w:spacing w:val="40"/>
                <w:w w:val="105"/>
                <w:sz w:val="18"/>
              </w:rPr>
              <w:t xml:space="preserve"> </w:t>
            </w:r>
            <w:r w:rsidRPr="00D925F1">
              <w:rPr>
                <w:rFonts w:ascii="Times New Roman" w:eastAsia="Cambria" w:hAnsi="Times New Roman" w:cs="Times New Roman"/>
                <w:b/>
                <w:spacing w:val="-6"/>
                <w:w w:val="105"/>
                <w:sz w:val="18"/>
              </w:rPr>
              <w:t>of</w:t>
            </w:r>
            <w:r w:rsidRPr="00D925F1">
              <w:rPr>
                <w:rFonts w:ascii="Times New Roman" w:eastAsia="Cambria" w:hAnsi="Times New Roman" w:cs="Times New Roman"/>
                <w:b/>
                <w:spacing w:val="40"/>
                <w:w w:val="105"/>
                <w:sz w:val="18"/>
              </w:rPr>
              <w:t xml:space="preserve"> </w:t>
            </w:r>
            <w:r w:rsidRPr="00D925F1">
              <w:rPr>
                <w:rFonts w:ascii="Times New Roman" w:eastAsia="Cambria" w:hAnsi="Times New Roman" w:cs="Times New Roman"/>
                <w:b/>
                <w:spacing w:val="-4"/>
                <w:w w:val="105"/>
                <w:sz w:val="18"/>
              </w:rPr>
              <w:t>GST</w:t>
            </w:r>
          </w:p>
          <w:p w14:paraId="4DD770FB" w14:textId="77777777" w:rsidR="000C4BF7" w:rsidRPr="00D925F1" w:rsidRDefault="000C4BF7" w:rsidP="000C4BF7">
            <w:pPr>
              <w:spacing w:before="14" w:line="254" w:lineRule="auto"/>
              <w:ind w:left="122" w:right="83" w:hanging="6"/>
              <w:jc w:val="center"/>
              <w:rPr>
                <w:rFonts w:ascii="Times New Roman" w:eastAsia="Cambria" w:hAnsi="Times New Roman" w:cs="Times New Roman"/>
                <w:b/>
                <w:sz w:val="18"/>
              </w:rPr>
            </w:pPr>
            <w:r w:rsidRPr="00D925F1">
              <w:rPr>
                <w:rFonts w:ascii="Times New Roman" w:eastAsia="Cambria" w:hAnsi="Times New Roman" w:cs="Times New Roman"/>
                <w:b/>
                <w:spacing w:val="-2"/>
                <w:w w:val="105"/>
                <w:sz w:val="18"/>
              </w:rPr>
              <w:t>(in Indian Rupees)</w:t>
            </w:r>
          </w:p>
        </w:tc>
        <w:tc>
          <w:tcPr>
            <w:tcW w:w="1042" w:type="dxa"/>
            <w:vAlign w:val="center"/>
          </w:tcPr>
          <w:p w14:paraId="5D162573" w14:textId="77777777" w:rsidR="000C4BF7" w:rsidRPr="00D925F1" w:rsidRDefault="000C4BF7" w:rsidP="000C4BF7">
            <w:pPr>
              <w:spacing w:line="254" w:lineRule="auto"/>
              <w:ind w:left="119" w:hanging="137"/>
              <w:jc w:val="center"/>
              <w:rPr>
                <w:rFonts w:ascii="Times New Roman" w:eastAsia="Cambria" w:hAnsi="Times New Roman" w:cs="Times New Roman"/>
                <w:b/>
                <w:sz w:val="18"/>
              </w:rPr>
            </w:pPr>
            <w:r w:rsidRPr="00D925F1">
              <w:rPr>
                <w:rFonts w:ascii="Times New Roman" w:eastAsia="Cambria" w:hAnsi="Times New Roman" w:cs="Times New Roman"/>
                <w:b/>
                <w:spacing w:val="-4"/>
                <w:w w:val="115"/>
                <w:sz w:val="18"/>
              </w:rPr>
              <w:t xml:space="preserve">Total </w:t>
            </w:r>
            <w:r w:rsidRPr="00D925F1">
              <w:rPr>
                <w:rFonts w:ascii="Times New Roman" w:eastAsia="Cambria" w:hAnsi="Times New Roman" w:cs="Times New Roman"/>
                <w:b/>
                <w:spacing w:val="-2"/>
                <w:w w:val="110"/>
                <w:sz w:val="18"/>
              </w:rPr>
              <w:t>Amount</w:t>
            </w:r>
          </w:p>
          <w:p w14:paraId="35A78591" w14:textId="77777777" w:rsidR="000C4BF7" w:rsidRPr="00D925F1" w:rsidRDefault="000C4BF7" w:rsidP="000C4BF7">
            <w:pPr>
              <w:spacing w:line="210" w:lineRule="exact"/>
              <w:ind w:left="155" w:hanging="137"/>
              <w:jc w:val="center"/>
              <w:rPr>
                <w:rFonts w:ascii="Times New Roman" w:eastAsia="Cambria" w:hAnsi="Times New Roman" w:cs="Times New Roman"/>
                <w:b/>
                <w:spacing w:val="-5"/>
                <w:w w:val="110"/>
                <w:sz w:val="18"/>
              </w:rPr>
            </w:pPr>
            <w:r w:rsidRPr="00D925F1">
              <w:rPr>
                <w:rFonts w:ascii="Times New Roman" w:eastAsia="Cambria" w:hAnsi="Times New Roman" w:cs="Times New Roman"/>
                <w:b/>
                <w:w w:val="105"/>
                <w:sz w:val="18"/>
              </w:rPr>
              <w:t>With</w:t>
            </w:r>
            <w:r w:rsidRPr="00D925F1">
              <w:rPr>
                <w:rFonts w:ascii="Times New Roman" w:eastAsia="Cambria" w:hAnsi="Times New Roman" w:cs="Times New Roman"/>
                <w:b/>
                <w:spacing w:val="1"/>
                <w:w w:val="110"/>
                <w:sz w:val="18"/>
              </w:rPr>
              <w:t xml:space="preserve"> </w:t>
            </w:r>
            <w:r w:rsidRPr="00D925F1">
              <w:rPr>
                <w:rFonts w:ascii="Times New Roman" w:eastAsia="Cambria" w:hAnsi="Times New Roman" w:cs="Times New Roman"/>
                <w:b/>
                <w:spacing w:val="-5"/>
                <w:w w:val="110"/>
                <w:sz w:val="18"/>
              </w:rPr>
              <w:t>GST</w:t>
            </w:r>
          </w:p>
          <w:p w14:paraId="76BBEEE1" w14:textId="77777777" w:rsidR="000C4BF7" w:rsidRPr="00D925F1" w:rsidRDefault="000C4BF7" w:rsidP="000C4BF7">
            <w:pPr>
              <w:spacing w:line="210" w:lineRule="exact"/>
              <w:ind w:left="155" w:hanging="137"/>
              <w:jc w:val="center"/>
              <w:rPr>
                <w:rFonts w:ascii="Times New Roman" w:eastAsia="Cambria" w:hAnsi="Times New Roman" w:cs="Times New Roman"/>
                <w:b/>
                <w:spacing w:val="-5"/>
                <w:w w:val="110"/>
                <w:sz w:val="18"/>
              </w:rPr>
            </w:pPr>
          </w:p>
          <w:p w14:paraId="22C81A76" w14:textId="77777777" w:rsidR="000C4BF7" w:rsidRPr="00D925F1" w:rsidRDefault="000C4BF7" w:rsidP="000C4BF7">
            <w:pPr>
              <w:spacing w:line="210" w:lineRule="exact"/>
              <w:ind w:left="155" w:hanging="137"/>
              <w:jc w:val="center"/>
              <w:rPr>
                <w:rFonts w:ascii="Times New Roman" w:eastAsia="Cambria" w:hAnsi="Times New Roman" w:cs="Times New Roman"/>
                <w:b/>
                <w:sz w:val="18"/>
              </w:rPr>
            </w:pPr>
            <w:r w:rsidRPr="00D925F1">
              <w:rPr>
                <w:rFonts w:ascii="Times New Roman" w:eastAsia="Cambria" w:hAnsi="Times New Roman" w:cs="Times New Roman"/>
                <w:b/>
                <w:spacing w:val="-2"/>
                <w:w w:val="105"/>
                <w:sz w:val="18"/>
              </w:rPr>
              <w:t>(in Indian Rupees)</w:t>
            </w:r>
          </w:p>
        </w:tc>
      </w:tr>
      <w:tr w:rsidR="000C4BF7" w:rsidRPr="00D925F1" w14:paraId="287A90B9" w14:textId="77777777" w:rsidTr="00C83AB5">
        <w:trPr>
          <w:trHeight w:val="283"/>
        </w:trPr>
        <w:tc>
          <w:tcPr>
            <w:tcW w:w="559" w:type="dxa"/>
            <w:vAlign w:val="center"/>
          </w:tcPr>
          <w:p w14:paraId="6B39E064" w14:textId="77777777" w:rsidR="000C4BF7" w:rsidRPr="00D925F1" w:rsidRDefault="000C4BF7" w:rsidP="000C4BF7">
            <w:pPr>
              <w:contextualSpacing/>
              <w:jc w:val="center"/>
              <w:rPr>
                <w:rFonts w:ascii="Times New Roman" w:eastAsia="Cambria" w:hAnsi="Times New Roman" w:cs="Times New Roman"/>
                <w:b/>
                <w:i/>
                <w:sz w:val="16"/>
              </w:rPr>
            </w:pPr>
            <w:r w:rsidRPr="00D925F1">
              <w:rPr>
                <w:rFonts w:ascii="Times New Roman" w:eastAsia="Cambria" w:hAnsi="Times New Roman" w:cs="Times New Roman"/>
                <w:b/>
                <w:i/>
                <w:sz w:val="16"/>
              </w:rPr>
              <w:t>1</w:t>
            </w:r>
          </w:p>
        </w:tc>
        <w:tc>
          <w:tcPr>
            <w:tcW w:w="2561" w:type="dxa"/>
            <w:gridSpan w:val="2"/>
            <w:vAlign w:val="center"/>
          </w:tcPr>
          <w:p w14:paraId="26625EA1" w14:textId="77777777" w:rsidR="000C4BF7" w:rsidRPr="00D925F1" w:rsidRDefault="000C4BF7" w:rsidP="000C4BF7">
            <w:pPr>
              <w:contextualSpacing/>
              <w:jc w:val="center"/>
              <w:rPr>
                <w:rFonts w:ascii="Times New Roman" w:eastAsia="Cambria" w:hAnsi="Times New Roman" w:cs="Times New Roman"/>
                <w:b/>
                <w:i/>
                <w:sz w:val="16"/>
              </w:rPr>
            </w:pPr>
            <w:r w:rsidRPr="00D925F1">
              <w:rPr>
                <w:rFonts w:ascii="Times New Roman" w:eastAsia="Cambria" w:hAnsi="Times New Roman" w:cs="Times New Roman"/>
                <w:b/>
                <w:i/>
                <w:sz w:val="16"/>
              </w:rPr>
              <w:t>2</w:t>
            </w:r>
          </w:p>
        </w:tc>
        <w:tc>
          <w:tcPr>
            <w:tcW w:w="850" w:type="dxa"/>
            <w:vAlign w:val="center"/>
          </w:tcPr>
          <w:p w14:paraId="26D51B89" w14:textId="77777777" w:rsidR="000C4BF7" w:rsidRPr="00D925F1" w:rsidRDefault="000C4BF7" w:rsidP="000C4BF7">
            <w:pPr>
              <w:contextualSpacing/>
              <w:jc w:val="center"/>
              <w:rPr>
                <w:rFonts w:ascii="Times New Roman" w:eastAsia="Cambria" w:hAnsi="Times New Roman" w:cs="Times New Roman"/>
                <w:b/>
                <w:i/>
                <w:sz w:val="16"/>
              </w:rPr>
            </w:pPr>
            <w:r w:rsidRPr="00D925F1">
              <w:rPr>
                <w:rFonts w:ascii="Times New Roman" w:eastAsia="Cambria" w:hAnsi="Times New Roman" w:cs="Times New Roman"/>
                <w:b/>
                <w:i/>
                <w:sz w:val="16"/>
              </w:rPr>
              <w:t>3</w:t>
            </w:r>
          </w:p>
        </w:tc>
        <w:tc>
          <w:tcPr>
            <w:tcW w:w="1417" w:type="dxa"/>
            <w:vAlign w:val="center"/>
          </w:tcPr>
          <w:p w14:paraId="588E1077" w14:textId="77777777" w:rsidR="000C4BF7" w:rsidRPr="00D925F1" w:rsidRDefault="000C4BF7" w:rsidP="000C4BF7">
            <w:pPr>
              <w:spacing w:line="254" w:lineRule="auto"/>
              <w:ind w:left="165" w:right="142" w:hanging="1"/>
              <w:contextualSpacing/>
              <w:jc w:val="center"/>
              <w:rPr>
                <w:rFonts w:ascii="Times New Roman" w:eastAsia="Cambria" w:hAnsi="Times New Roman" w:cs="Times New Roman"/>
                <w:b/>
                <w:i/>
                <w:spacing w:val="-2"/>
                <w:w w:val="105"/>
                <w:sz w:val="16"/>
              </w:rPr>
            </w:pPr>
            <w:r w:rsidRPr="00D925F1">
              <w:rPr>
                <w:rFonts w:ascii="Times New Roman" w:eastAsia="Cambria" w:hAnsi="Times New Roman" w:cs="Times New Roman"/>
                <w:b/>
                <w:i/>
                <w:spacing w:val="-2"/>
                <w:w w:val="105"/>
                <w:sz w:val="16"/>
              </w:rPr>
              <w:t>4</w:t>
            </w:r>
          </w:p>
        </w:tc>
        <w:tc>
          <w:tcPr>
            <w:tcW w:w="1134" w:type="dxa"/>
            <w:vAlign w:val="center"/>
          </w:tcPr>
          <w:p w14:paraId="5D1A79D3" w14:textId="77777777" w:rsidR="000C4BF7" w:rsidRPr="00D925F1" w:rsidRDefault="000C4BF7" w:rsidP="000C4BF7">
            <w:pPr>
              <w:spacing w:before="104" w:line="254" w:lineRule="auto"/>
              <w:ind w:left="51" w:right="25"/>
              <w:contextualSpacing/>
              <w:jc w:val="center"/>
              <w:rPr>
                <w:rFonts w:ascii="Times New Roman" w:eastAsia="Cambria" w:hAnsi="Times New Roman" w:cs="Times New Roman"/>
                <w:b/>
                <w:i/>
                <w:spacing w:val="-2"/>
                <w:w w:val="105"/>
                <w:sz w:val="16"/>
              </w:rPr>
            </w:pPr>
            <w:r w:rsidRPr="00D925F1">
              <w:rPr>
                <w:rFonts w:ascii="Times New Roman" w:eastAsia="Cambria" w:hAnsi="Times New Roman" w:cs="Times New Roman"/>
                <w:b/>
                <w:i/>
                <w:spacing w:val="-2"/>
                <w:w w:val="105"/>
                <w:sz w:val="16"/>
              </w:rPr>
              <w:t>5</w:t>
            </w:r>
          </w:p>
        </w:tc>
        <w:tc>
          <w:tcPr>
            <w:tcW w:w="1013" w:type="dxa"/>
            <w:vAlign w:val="center"/>
          </w:tcPr>
          <w:p w14:paraId="5BC07043" w14:textId="77777777" w:rsidR="000C4BF7" w:rsidRPr="00D925F1" w:rsidRDefault="000C4BF7" w:rsidP="000C4BF7">
            <w:pPr>
              <w:spacing w:before="6"/>
              <w:contextualSpacing/>
              <w:jc w:val="center"/>
              <w:rPr>
                <w:rFonts w:ascii="Times New Roman" w:eastAsia="Cambria" w:hAnsi="Times New Roman" w:cs="Times New Roman"/>
                <w:b/>
                <w:i/>
                <w:sz w:val="16"/>
              </w:rPr>
            </w:pPr>
            <w:r w:rsidRPr="00D925F1">
              <w:rPr>
                <w:rFonts w:ascii="Times New Roman" w:eastAsia="Cambria" w:hAnsi="Times New Roman" w:cs="Times New Roman"/>
                <w:b/>
                <w:i/>
                <w:sz w:val="16"/>
              </w:rPr>
              <w:t>6</w:t>
            </w:r>
          </w:p>
        </w:tc>
        <w:tc>
          <w:tcPr>
            <w:tcW w:w="972" w:type="dxa"/>
            <w:vAlign w:val="center"/>
          </w:tcPr>
          <w:p w14:paraId="009FA7AA" w14:textId="77777777" w:rsidR="000C4BF7" w:rsidRPr="00D925F1" w:rsidRDefault="000C4BF7" w:rsidP="000C4BF7">
            <w:pPr>
              <w:spacing w:before="119"/>
              <w:contextualSpacing/>
              <w:jc w:val="center"/>
              <w:rPr>
                <w:rFonts w:ascii="Times New Roman" w:eastAsia="Cambria" w:hAnsi="Times New Roman" w:cs="Times New Roman"/>
                <w:b/>
                <w:i/>
                <w:sz w:val="16"/>
              </w:rPr>
            </w:pPr>
            <w:r w:rsidRPr="00D925F1">
              <w:rPr>
                <w:rFonts w:ascii="Times New Roman" w:eastAsia="Cambria" w:hAnsi="Times New Roman" w:cs="Times New Roman"/>
                <w:b/>
                <w:i/>
                <w:sz w:val="16"/>
              </w:rPr>
              <w:t>7</w:t>
            </w:r>
          </w:p>
        </w:tc>
        <w:tc>
          <w:tcPr>
            <w:tcW w:w="871" w:type="dxa"/>
            <w:vAlign w:val="center"/>
          </w:tcPr>
          <w:p w14:paraId="07EFD8C3" w14:textId="77777777" w:rsidR="000C4BF7" w:rsidRPr="00D925F1" w:rsidRDefault="000C4BF7" w:rsidP="000C4BF7">
            <w:pPr>
              <w:spacing w:before="116"/>
              <w:contextualSpacing/>
              <w:jc w:val="center"/>
              <w:rPr>
                <w:rFonts w:ascii="Times New Roman" w:eastAsia="Cambria" w:hAnsi="Times New Roman" w:cs="Times New Roman"/>
                <w:b/>
                <w:i/>
                <w:sz w:val="16"/>
              </w:rPr>
            </w:pPr>
            <w:r w:rsidRPr="00D925F1">
              <w:rPr>
                <w:rFonts w:ascii="Times New Roman" w:eastAsia="Cambria" w:hAnsi="Times New Roman" w:cs="Times New Roman"/>
                <w:b/>
                <w:i/>
                <w:sz w:val="16"/>
              </w:rPr>
              <w:t>8</w:t>
            </w:r>
          </w:p>
        </w:tc>
        <w:tc>
          <w:tcPr>
            <w:tcW w:w="1042" w:type="dxa"/>
            <w:vAlign w:val="center"/>
          </w:tcPr>
          <w:p w14:paraId="175B6691" w14:textId="77777777" w:rsidR="000C4BF7" w:rsidRPr="00D925F1" w:rsidRDefault="000C4BF7" w:rsidP="000C4BF7">
            <w:pPr>
              <w:contextualSpacing/>
              <w:jc w:val="center"/>
              <w:rPr>
                <w:rFonts w:ascii="Times New Roman" w:eastAsia="Cambria" w:hAnsi="Times New Roman" w:cs="Times New Roman"/>
                <w:b/>
                <w:i/>
                <w:sz w:val="16"/>
              </w:rPr>
            </w:pPr>
            <w:r w:rsidRPr="00D925F1">
              <w:rPr>
                <w:rFonts w:ascii="Times New Roman" w:eastAsia="Cambria" w:hAnsi="Times New Roman" w:cs="Times New Roman"/>
                <w:b/>
                <w:i/>
                <w:sz w:val="16"/>
              </w:rPr>
              <w:t>9</w:t>
            </w:r>
          </w:p>
        </w:tc>
      </w:tr>
      <w:tr w:rsidR="000C4BF7" w:rsidRPr="00D925F1" w14:paraId="286163BB" w14:textId="77777777" w:rsidTr="00B14516">
        <w:trPr>
          <w:trHeight w:val="3490"/>
        </w:trPr>
        <w:tc>
          <w:tcPr>
            <w:tcW w:w="559" w:type="dxa"/>
            <w:vAlign w:val="center"/>
          </w:tcPr>
          <w:p w14:paraId="010EC258" w14:textId="77777777" w:rsidR="000C4BF7" w:rsidRPr="00D925F1" w:rsidRDefault="000C4BF7" w:rsidP="000C4BF7">
            <w:pPr>
              <w:jc w:val="center"/>
              <w:rPr>
                <w:rFonts w:ascii="Times New Roman" w:eastAsia="Cambria" w:hAnsi="Times New Roman" w:cs="Times New Roman"/>
                <w:sz w:val="20"/>
              </w:rPr>
            </w:pPr>
            <w:r w:rsidRPr="00D925F1">
              <w:rPr>
                <w:rFonts w:ascii="Times New Roman" w:eastAsia="Cambria" w:hAnsi="Times New Roman" w:cs="Times New Roman"/>
                <w:sz w:val="20"/>
              </w:rPr>
              <w:t>1</w:t>
            </w:r>
          </w:p>
        </w:tc>
        <w:tc>
          <w:tcPr>
            <w:tcW w:w="2561" w:type="dxa"/>
            <w:gridSpan w:val="2"/>
          </w:tcPr>
          <w:p w14:paraId="2E425D7C" w14:textId="77777777" w:rsidR="000C4BF7" w:rsidRPr="00D925F1" w:rsidRDefault="000C4BF7" w:rsidP="000C4BF7">
            <w:pPr>
              <w:spacing w:before="1" w:line="252" w:lineRule="auto"/>
              <w:ind w:left="115" w:right="107" w:hanging="3"/>
              <w:jc w:val="both"/>
              <w:rPr>
                <w:rFonts w:ascii="Times New Roman" w:eastAsia="Cambria" w:hAnsi="Times New Roman" w:cs="Times New Roman"/>
                <w:sz w:val="18"/>
              </w:rPr>
            </w:pPr>
            <w:r w:rsidRPr="00D925F1">
              <w:rPr>
                <w:rFonts w:ascii="Times New Roman" w:eastAsia="Cambria" w:hAnsi="Times New Roman" w:cs="Times New Roman"/>
                <w:w w:val="105"/>
                <w:sz w:val="20"/>
              </w:rPr>
              <w:t xml:space="preserve">Appointment of Third Party Inspecting </w:t>
            </w:r>
            <w:r w:rsidRPr="00D925F1">
              <w:rPr>
                <w:rFonts w:ascii="Times New Roman" w:eastAsia="Kruti Dev 020 Condensed" w:hAnsi="Times New Roman" w:cs="Times New Roman"/>
                <w:sz w:val="24"/>
                <w:szCs w:val="24"/>
                <w:lang w:val="en-IN" w:bidi="hi-IN"/>
              </w:rPr>
              <w:t>Agency</w:t>
            </w:r>
            <w:r w:rsidRPr="00D925F1">
              <w:rPr>
                <w:rFonts w:ascii="Times New Roman" w:eastAsia="Cambria" w:hAnsi="Times New Roman" w:cs="Times New Roman"/>
                <w:w w:val="105"/>
                <w:sz w:val="20"/>
              </w:rPr>
              <w:t xml:space="preserve"> for site inspection of different for Quality Assurance of System Development/ Strengthening</w:t>
            </w:r>
            <w:r w:rsidR="002077CC">
              <w:rPr>
                <w:rFonts w:ascii="Times New Roman" w:eastAsia="Cambria" w:hAnsi="Times New Roman" w:cs="Times New Roman"/>
                <w:w w:val="105"/>
                <w:sz w:val="20"/>
              </w:rPr>
              <w:t>/O&amp;M</w:t>
            </w:r>
            <w:r w:rsidRPr="00D925F1">
              <w:rPr>
                <w:rFonts w:ascii="Times New Roman" w:eastAsia="Cambria" w:hAnsi="Times New Roman" w:cs="Times New Roman"/>
                <w:w w:val="105"/>
                <w:sz w:val="20"/>
              </w:rPr>
              <w:t xml:space="preserve"> Works in Discoms under various schemes/heads</w:t>
            </w:r>
            <w:r w:rsidRPr="00D925F1">
              <w:rPr>
                <w:rFonts w:ascii="Times New Roman" w:eastAsia="Cambria" w:hAnsi="Times New Roman" w:cs="Times New Roman"/>
                <w:b/>
                <w:w w:val="105"/>
                <w:sz w:val="20"/>
              </w:rPr>
              <w:t xml:space="preserve"> </w:t>
            </w:r>
            <w:r w:rsidRPr="00D925F1">
              <w:rPr>
                <w:rFonts w:ascii="Times New Roman" w:eastAsia="Cambria" w:hAnsi="Times New Roman" w:cs="Times New Roman"/>
                <w:w w:val="105"/>
                <w:sz w:val="20"/>
              </w:rPr>
              <w:t>(except those works where dedicated inspection mechanism is provided) funded by central &amp; state government/ financial institution as well</w:t>
            </w:r>
            <w:r w:rsidRPr="00D925F1">
              <w:rPr>
                <w:rFonts w:ascii="Times New Roman" w:eastAsia="Cambria" w:hAnsi="Times New Roman" w:cs="Times New Roman"/>
                <w:spacing w:val="-11"/>
                <w:w w:val="105"/>
                <w:sz w:val="20"/>
              </w:rPr>
              <w:t xml:space="preserve"> </w:t>
            </w:r>
            <w:r w:rsidRPr="00D925F1">
              <w:rPr>
                <w:rFonts w:ascii="Times New Roman" w:eastAsia="Cambria" w:hAnsi="Times New Roman" w:cs="Times New Roman"/>
                <w:w w:val="105"/>
                <w:sz w:val="20"/>
              </w:rPr>
              <w:t>as</w:t>
            </w:r>
            <w:r w:rsidRPr="00D925F1">
              <w:rPr>
                <w:rFonts w:ascii="Times New Roman" w:eastAsia="Cambria" w:hAnsi="Times New Roman" w:cs="Times New Roman"/>
                <w:spacing w:val="-10"/>
                <w:w w:val="105"/>
                <w:sz w:val="20"/>
              </w:rPr>
              <w:t xml:space="preserve"> </w:t>
            </w:r>
            <w:r w:rsidRPr="00D925F1">
              <w:rPr>
                <w:rFonts w:ascii="Times New Roman" w:eastAsia="Cambria" w:hAnsi="Times New Roman" w:cs="Times New Roman"/>
                <w:w w:val="105"/>
                <w:sz w:val="20"/>
              </w:rPr>
              <w:t>other</w:t>
            </w:r>
            <w:r w:rsidRPr="00D925F1">
              <w:rPr>
                <w:rFonts w:ascii="Times New Roman" w:eastAsia="Cambria" w:hAnsi="Times New Roman" w:cs="Times New Roman"/>
                <w:spacing w:val="-11"/>
                <w:w w:val="105"/>
                <w:sz w:val="20"/>
              </w:rPr>
              <w:t xml:space="preserve"> </w:t>
            </w:r>
            <w:r w:rsidRPr="00D925F1">
              <w:rPr>
                <w:rFonts w:ascii="Times New Roman" w:eastAsia="Cambria" w:hAnsi="Times New Roman" w:cs="Times New Roman"/>
                <w:w w:val="105"/>
                <w:sz w:val="20"/>
              </w:rPr>
              <w:t>heads</w:t>
            </w:r>
            <w:r w:rsidRPr="00D925F1">
              <w:rPr>
                <w:rFonts w:ascii="Times New Roman" w:eastAsia="Cambria" w:hAnsi="Times New Roman" w:cs="Times New Roman"/>
                <w:spacing w:val="-10"/>
                <w:w w:val="105"/>
                <w:sz w:val="20"/>
              </w:rPr>
              <w:t xml:space="preserve"> </w:t>
            </w:r>
            <w:r w:rsidRPr="00D925F1">
              <w:rPr>
                <w:rFonts w:ascii="Times New Roman" w:eastAsia="Cambria" w:hAnsi="Times New Roman" w:cs="Times New Roman"/>
                <w:w w:val="105"/>
                <w:sz w:val="20"/>
              </w:rPr>
              <w:t>like</w:t>
            </w:r>
            <w:r w:rsidRPr="00D925F1">
              <w:rPr>
                <w:rFonts w:ascii="Times New Roman" w:eastAsia="Cambria" w:hAnsi="Times New Roman" w:cs="Times New Roman"/>
                <w:spacing w:val="-11"/>
                <w:w w:val="105"/>
                <w:sz w:val="20"/>
              </w:rPr>
              <w:t xml:space="preserve"> </w:t>
            </w:r>
            <w:r w:rsidRPr="00D925F1">
              <w:rPr>
                <w:rFonts w:ascii="Times New Roman" w:eastAsia="Cambria" w:hAnsi="Times New Roman" w:cs="Times New Roman"/>
                <w:w w:val="105"/>
                <w:sz w:val="20"/>
              </w:rPr>
              <w:t>Business</w:t>
            </w:r>
            <w:r w:rsidRPr="00D925F1">
              <w:rPr>
                <w:rFonts w:ascii="Times New Roman" w:eastAsia="Cambria" w:hAnsi="Times New Roman" w:cs="Times New Roman"/>
                <w:spacing w:val="-10"/>
                <w:w w:val="105"/>
                <w:sz w:val="20"/>
              </w:rPr>
              <w:t xml:space="preserve"> </w:t>
            </w:r>
            <w:r w:rsidRPr="00D925F1">
              <w:rPr>
                <w:rFonts w:ascii="Times New Roman" w:eastAsia="Cambria" w:hAnsi="Times New Roman" w:cs="Times New Roman"/>
                <w:w w:val="105"/>
                <w:sz w:val="20"/>
              </w:rPr>
              <w:t>Plan, Nagar Nikay, Supervision, Deposit, System Improvement, O&amp;M etc. on issuance of inspection orders by Discom for the concerned project/works.</w:t>
            </w:r>
          </w:p>
        </w:tc>
        <w:tc>
          <w:tcPr>
            <w:tcW w:w="850" w:type="dxa"/>
            <w:vAlign w:val="center"/>
          </w:tcPr>
          <w:p w14:paraId="43092006" w14:textId="77777777" w:rsidR="000C4BF7" w:rsidRPr="00D925F1" w:rsidRDefault="000C4BF7" w:rsidP="000C4BF7">
            <w:pPr>
              <w:ind w:left="13" w:right="1"/>
              <w:jc w:val="center"/>
              <w:rPr>
                <w:rFonts w:ascii="Times New Roman" w:eastAsia="Cambria" w:hAnsi="Times New Roman" w:cs="Times New Roman"/>
                <w:sz w:val="20"/>
              </w:rPr>
            </w:pPr>
            <w:r w:rsidRPr="00D925F1">
              <w:rPr>
                <w:rFonts w:ascii="Times New Roman" w:eastAsia="Cambria" w:hAnsi="Times New Roman" w:cs="Times New Roman"/>
                <w:spacing w:val="-4"/>
                <w:w w:val="110"/>
                <w:sz w:val="20"/>
              </w:rPr>
              <w:t>Nos.</w:t>
            </w:r>
          </w:p>
        </w:tc>
        <w:tc>
          <w:tcPr>
            <w:tcW w:w="1417" w:type="dxa"/>
            <w:vAlign w:val="center"/>
          </w:tcPr>
          <w:p w14:paraId="501E55D4" w14:textId="77777777" w:rsidR="000C4BF7" w:rsidRPr="00D925F1" w:rsidRDefault="00D25BE0" w:rsidP="000C4BF7">
            <w:pPr>
              <w:ind w:hanging="3"/>
              <w:jc w:val="center"/>
              <w:rPr>
                <w:rFonts w:ascii="Times New Roman" w:eastAsia="Cambria" w:hAnsi="Times New Roman" w:cs="Times New Roman"/>
              </w:rPr>
            </w:pPr>
            <w:r>
              <w:rPr>
                <w:rFonts w:ascii="Times New Roman" w:eastAsia="Cambria" w:hAnsi="Times New Roman" w:cs="Times New Roman"/>
                <w:spacing w:val="-4"/>
              </w:rPr>
              <w:t>20,000</w:t>
            </w:r>
          </w:p>
        </w:tc>
        <w:tc>
          <w:tcPr>
            <w:tcW w:w="1134" w:type="dxa"/>
            <w:shd w:val="clear" w:color="auto" w:fill="D9D9D9"/>
            <w:vAlign w:val="center"/>
          </w:tcPr>
          <w:p w14:paraId="36CF8314" w14:textId="77777777" w:rsidR="000C4BF7" w:rsidRPr="00D925F1" w:rsidRDefault="000C4BF7" w:rsidP="000C4BF7">
            <w:pPr>
              <w:jc w:val="center"/>
              <w:rPr>
                <w:rFonts w:ascii="Times New Roman" w:eastAsia="Cambria" w:hAnsi="Times New Roman" w:cs="Times New Roman"/>
                <w:sz w:val="20"/>
              </w:rPr>
            </w:pPr>
          </w:p>
        </w:tc>
        <w:tc>
          <w:tcPr>
            <w:tcW w:w="1013" w:type="dxa"/>
            <w:shd w:val="clear" w:color="auto" w:fill="D9D9D9"/>
            <w:vAlign w:val="center"/>
          </w:tcPr>
          <w:p w14:paraId="51E460AB" w14:textId="77777777" w:rsidR="000C4BF7" w:rsidRPr="00D925F1" w:rsidRDefault="000C4BF7" w:rsidP="000C4BF7">
            <w:pPr>
              <w:jc w:val="center"/>
              <w:rPr>
                <w:rFonts w:ascii="Times New Roman" w:eastAsia="Cambria" w:hAnsi="Times New Roman" w:cs="Times New Roman"/>
                <w:sz w:val="20"/>
              </w:rPr>
            </w:pPr>
          </w:p>
        </w:tc>
        <w:tc>
          <w:tcPr>
            <w:tcW w:w="972" w:type="dxa"/>
            <w:vAlign w:val="center"/>
          </w:tcPr>
          <w:p w14:paraId="415D681F" w14:textId="77777777" w:rsidR="000C4BF7" w:rsidRPr="00D925F1" w:rsidRDefault="000C4BF7" w:rsidP="000C4BF7">
            <w:pPr>
              <w:jc w:val="center"/>
              <w:rPr>
                <w:rFonts w:ascii="Times New Roman" w:eastAsia="Cambria" w:hAnsi="Times New Roman" w:cs="Times New Roman"/>
                <w:sz w:val="20"/>
              </w:rPr>
            </w:pPr>
          </w:p>
        </w:tc>
        <w:tc>
          <w:tcPr>
            <w:tcW w:w="871" w:type="dxa"/>
            <w:vAlign w:val="center"/>
          </w:tcPr>
          <w:p w14:paraId="37704B99" w14:textId="77777777" w:rsidR="000C4BF7" w:rsidRPr="00D925F1" w:rsidRDefault="000C4BF7" w:rsidP="000C4BF7">
            <w:pPr>
              <w:jc w:val="center"/>
              <w:rPr>
                <w:rFonts w:ascii="Times New Roman" w:eastAsia="Cambria" w:hAnsi="Times New Roman" w:cs="Times New Roman"/>
                <w:sz w:val="20"/>
              </w:rPr>
            </w:pPr>
          </w:p>
        </w:tc>
        <w:tc>
          <w:tcPr>
            <w:tcW w:w="1042" w:type="dxa"/>
            <w:vAlign w:val="center"/>
          </w:tcPr>
          <w:p w14:paraId="6A10FA5B" w14:textId="77777777" w:rsidR="000C4BF7" w:rsidRPr="00D925F1" w:rsidRDefault="000C4BF7" w:rsidP="000C4BF7">
            <w:pPr>
              <w:jc w:val="center"/>
              <w:rPr>
                <w:rFonts w:ascii="Times New Roman" w:eastAsia="Cambria" w:hAnsi="Times New Roman" w:cs="Times New Roman"/>
                <w:sz w:val="20"/>
              </w:rPr>
            </w:pPr>
          </w:p>
        </w:tc>
      </w:tr>
    </w:tbl>
    <w:p w14:paraId="3B3BBB46" w14:textId="77777777" w:rsidR="000C4BF7" w:rsidRPr="00D925F1" w:rsidRDefault="000C4BF7" w:rsidP="000C4BF7">
      <w:pPr>
        <w:widowControl/>
        <w:autoSpaceDE/>
        <w:autoSpaceDN/>
        <w:spacing w:after="160" w:line="259" w:lineRule="auto"/>
        <w:contextualSpacing/>
        <w:jc w:val="both"/>
        <w:rPr>
          <w:rFonts w:ascii="Times New Roman" w:eastAsia="Times New Roman" w:hAnsi="Times New Roman" w:cs="Times New Roman"/>
          <w:b/>
          <w:sz w:val="4"/>
          <w:szCs w:val="4"/>
        </w:rPr>
      </w:pPr>
    </w:p>
    <w:p w14:paraId="7D8C4B10" w14:textId="77777777" w:rsidR="000C4BF7" w:rsidRPr="00D925F1" w:rsidRDefault="000C4BF7" w:rsidP="000C4BF7">
      <w:pPr>
        <w:spacing w:after="60" w:line="295" w:lineRule="auto"/>
        <w:ind w:left="1560" w:right="-142" w:hanging="851"/>
        <w:jc w:val="both"/>
        <w:rPr>
          <w:rFonts w:ascii="Times New Roman" w:eastAsia="Times New Roman" w:hAnsi="Times New Roman" w:cs="Times New Roman"/>
          <w:i/>
          <w:w w:val="105"/>
          <w:sz w:val="8"/>
        </w:rPr>
      </w:pPr>
    </w:p>
    <w:p w14:paraId="0A288E77" w14:textId="77777777" w:rsidR="000C4BF7" w:rsidRPr="00D925F1" w:rsidRDefault="000C4BF7" w:rsidP="00981CDF">
      <w:pPr>
        <w:spacing w:line="276" w:lineRule="auto"/>
        <w:ind w:left="1560" w:right="-142" w:hanging="851"/>
        <w:jc w:val="both"/>
        <w:rPr>
          <w:rFonts w:ascii="Times New Roman" w:eastAsia="Times New Roman" w:hAnsi="Times New Roman" w:cs="Times New Roman"/>
          <w:i/>
          <w:w w:val="105"/>
        </w:rPr>
      </w:pPr>
      <w:r w:rsidRPr="00D925F1">
        <w:rPr>
          <w:rFonts w:ascii="Times New Roman" w:eastAsia="Times New Roman" w:hAnsi="Times New Roman" w:cs="Times New Roman"/>
          <w:i/>
          <w:w w:val="105"/>
        </w:rPr>
        <w:t>Note: a) All Statuary taxes and levies (except GST) will be borne by the bidder. GST as per actual shall be paid extra (please fill the applicable correct GST).</w:t>
      </w:r>
    </w:p>
    <w:p w14:paraId="50EE2334" w14:textId="77777777" w:rsidR="00CD10BD" w:rsidRPr="00D925F1" w:rsidRDefault="000C4BF7" w:rsidP="00CD10BD">
      <w:pPr>
        <w:spacing w:line="276" w:lineRule="auto"/>
        <w:ind w:left="1560" w:right="-142" w:hanging="284"/>
        <w:jc w:val="both"/>
        <w:rPr>
          <w:rFonts w:ascii="Times New Roman" w:eastAsia="Times New Roman" w:hAnsi="Times New Roman" w:cs="Times New Roman"/>
          <w:i/>
          <w:spacing w:val="-4"/>
          <w:w w:val="105"/>
        </w:rPr>
      </w:pPr>
      <w:r w:rsidRPr="00D925F1">
        <w:rPr>
          <w:rFonts w:ascii="Times New Roman" w:eastAsia="Times New Roman" w:hAnsi="Times New Roman" w:cs="Times New Roman"/>
          <w:i/>
          <w:w w:val="105"/>
        </w:rPr>
        <w:t xml:space="preserve">b) </w:t>
      </w:r>
      <w:r w:rsidRPr="00D925F1">
        <w:rPr>
          <w:rFonts w:ascii="Times New Roman" w:eastAsia="Times New Roman" w:hAnsi="Times New Roman" w:cs="Times New Roman"/>
          <w:i/>
          <w:spacing w:val="-4"/>
          <w:w w:val="105"/>
        </w:rPr>
        <w:t xml:space="preserve">The quoted rates shall be inclusive of all expenses related to inspection work like </w:t>
      </w:r>
      <w:r w:rsidR="00C833A6" w:rsidRPr="00D925F1">
        <w:rPr>
          <w:rFonts w:ascii="Times New Roman" w:eastAsia="Times New Roman" w:hAnsi="Times New Roman" w:cs="Times New Roman"/>
          <w:i/>
          <w:spacing w:val="-4"/>
          <w:w w:val="105"/>
        </w:rPr>
        <w:t xml:space="preserve">remuneration, travel, lodging, food, local conveyance, overhead (if any) etc. and only GST has </w:t>
      </w:r>
      <w:r w:rsidR="00A135CC" w:rsidRPr="00D925F1">
        <w:rPr>
          <w:rFonts w:ascii="Times New Roman" w:eastAsia="Times New Roman" w:hAnsi="Times New Roman" w:cs="Times New Roman"/>
          <w:i/>
          <w:spacing w:val="-4"/>
          <w:w w:val="105"/>
        </w:rPr>
        <w:t>to be paid extra by Discom.</w:t>
      </w:r>
      <w:r w:rsidR="00CD10BD" w:rsidRPr="00D925F1">
        <w:rPr>
          <w:rFonts w:ascii="Times New Roman" w:eastAsia="Times New Roman" w:hAnsi="Times New Roman" w:cs="Times New Roman"/>
          <w:i/>
          <w:spacing w:val="-4"/>
          <w:w w:val="105"/>
        </w:rPr>
        <w:t>.</w:t>
      </w:r>
    </w:p>
    <w:p w14:paraId="5AC94FAA" w14:textId="77777777" w:rsidR="000C4BF7" w:rsidRPr="00D925F1" w:rsidRDefault="00CD10BD" w:rsidP="00CD10BD">
      <w:pPr>
        <w:spacing w:line="276" w:lineRule="auto"/>
        <w:ind w:left="1560" w:right="-142" w:hanging="284"/>
        <w:jc w:val="both"/>
        <w:rPr>
          <w:rFonts w:ascii="Times New Roman" w:eastAsia="Times New Roman" w:hAnsi="Times New Roman" w:cs="Times New Roman"/>
          <w:i/>
        </w:rPr>
      </w:pPr>
      <w:r w:rsidRPr="00D925F1">
        <w:rPr>
          <w:rFonts w:ascii="Times New Roman" w:eastAsia="Times New Roman" w:hAnsi="Times New Roman" w:cs="Times New Roman"/>
          <w:i/>
          <w:spacing w:val="-4"/>
          <w:w w:val="105"/>
        </w:rPr>
        <w:t xml:space="preserve">c) </w:t>
      </w:r>
      <w:r w:rsidR="000C4BF7" w:rsidRPr="00D925F1">
        <w:rPr>
          <w:rFonts w:ascii="Times New Roman" w:eastAsia="Times New Roman" w:hAnsi="Times New Roman" w:cs="Times New Roman"/>
          <w:i/>
          <w:w w:val="105"/>
        </w:rPr>
        <w:t>Final</w:t>
      </w:r>
      <w:r w:rsidR="000C4BF7" w:rsidRPr="00D925F1">
        <w:rPr>
          <w:rFonts w:ascii="Times New Roman" w:eastAsia="Times New Roman" w:hAnsi="Times New Roman" w:cs="Times New Roman"/>
          <w:i/>
          <w:spacing w:val="-5"/>
          <w:w w:val="105"/>
        </w:rPr>
        <w:t xml:space="preserve"> </w:t>
      </w:r>
      <w:r w:rsidR="000C4BF7" w:rsidRPr="00D925F1">
        <w:rPr>
          <w:rFonts w:ascii="Times New Roman" w:eastAsia="Times New Roman" w:hAnsi="Times New Roman" w:cs="Times New Roman"/>
          <w:i/>
          <w:w w:val="105"/>
        </w:rPr>
        <w:t>man</w:t>
      </w:r>
      <w:r w:rsidR="000C4BF7" w:rsidRPr="00D925F1">
        <w:rPr>
          <w:rFonts w:ascii="Times New Roman" w:eastAsia="Times New Roman" w:hAnsi="Times New Roman" w:cs="Times New Roman"/>
          <w:i/>
          <w:spacing w:val="-5"/>
          <w:w w:val="105"/>
        </w:rPr>
        <w:t xml:space="preserve"> </w:t>
      </w:r>
      <w:r w:rsidR="000C4BF7" w:rsidRPr="00D925F1">
        <w:rPr>
          <w:rFonts w:ascii="Times New Roman" w:eastAsia="Times New Roman" w:hAnsi="Times New Roman" w:cs="Times New Roman"/>
          <w:i/>
          <w:w w:val="105"/>
        </w:rPr>
        <w:t>days</w:t>
      </w:r>
      <w:r w:rsidR="000C4BF7" w:rsidRPr="00D925F1">
        <w:rPr>
          <w:rFonts w:ascii="Times New Roman" w:eastAsia="Times New Roman" w:hAnsi="Times New Roman" w:cs="Times New Roman"/>
          <w:i/>
          <w:spacing w:val="-1"/>
          <w:w w:val="105"/>
        </w:rPr>
        <w:t xml:space="preserve"> </w:t>
      </w:r>
      <w:r w:rsidR="000C4BF7" w:rsidRPr="00D925F1">
        <w:rPr>
          <w:rFonts w:ascii="Times New Roman" w:eastAsia="Times New Roman" w:hAnsi="Times New Roman" w:cs="Times New Roman"/>
          <w:i/>
          <w:w w:val="105"/>
        </w:rPr>
        <w:t>will</w:t>
      </w:r>
      <w:r w:rsidR="000C4BF7" w:rsidRPr="00D925F1">
        <w:rPr>
          <w:rFonts w:ascii="Times New Roman" w:eastAsia="Times New Roman" w:hAnsi="Times New Roman" w:cs="Times New Roman"/>
          <w:i/>
          <w:spacing w:val="-3"/>
          <w:w w:val="105"/>
        </w:rPr>
        <w:t xml:space="preserve"> </w:t>
      </w:r>
      <w:r w:rsidR="000C4BF7" w:rsidRPr="00D925F1">
        <w:rPr>
          <w:rFonts w:ascii="Times New Roman" w:eastAsia="Times New Roman" w:hAnsi="Times New Roman" w:cs="Times New Roman"/>
          <w:i/>
          <w:w w:val="105"/>
        </w:rPr>
        <w:t>be</w:t>
      </w:r>
      <w:r w:rsidR="000C4BF7" w:rsidRPr="00D925F1">
        <w:rPr>
          <w:rFonts w:ascii="Times New Roman" w:eastAsia="Times New Roman" w:hAnsi="Times New Roman" w:cs="Times New Roman"/>
          <w:i/>
          <w:spacing w:val="-5"/>
          <w:w w:val="105"/>
        </w:rPr>
        <w:t xml:space="preserve"> </w:t>
      </w:r>
      <w:r w:rsidR="000C4BF7" w:rsidRPr="00D925F1">
        <w:rPr>
          <w:rFonts w:ascii="Times New Roman" w:eastAsia="Times New Roman" w:hAnsi="Times New Roman" w:cs="Times New Roman"/>
          <w:i/>
          <w:w w:val="105"/>
        </w:rPr>
        <w:t>awarded</w:t>
      </w:r>
      <w:r w:rsidR="000C4BF7" w:rsidRPr="00D925F1">
        <w:rPr>
          <w:rFonts w:ascii="Times New Roman" w:eastAsia="Times New Roman" w:hAnsi="Times New Roman" w:cs="Times New Roman"/>
          <w:i/>
          <w:spacing w:val="-3"/>
          <w:w w:val="105"/>
        </w:rPr>
        <w:t xml:space="preserve"> </w:t>
      </w:r>
      <w:r w:rsidR="000C4BF7" w:rsidRPr="00D925F1">
        <w:rPr>
          <w:rFonts w:ascii="Times New Roman" w:eastAsia="Times New Roman" w:hAnsi="Times New Roman" w:cs="Times New Roman"/>
          <w:i/>
          <w:w w:val="105"/>
        </w:rPr>
        <w:t>at</w:t>
      </w:r>
      <w:r w:rsidR="000C4BF7" w:rsidRPr="00D925F1">
        <w:rPr>
          <w:rFonts w:ascii="Times New Roman" w:eastAsia="Times New Roman" w:hAnsi="Times New Roman" w:cs="Times New Roman"/>
          <w:i/>
          <w:spacing w:val="-5"/>
          <w:w w:val="105"/>
        </w:rPr>
        <w:t xml:space="preserve"> </w:t>
      </w:r>
      <w:r w:rsidR="000C4BF7" w:rsidRPr="00D925F1">
        <w:rPr>
          <w:rFonts w:ascii="Times New Roman" w:eastAsia="Times New Roman" w:hAnsi="Times New Roman" w:cs="Times New Roman"/>
          <w:i/>
          <w:w w:val="105"/>
        </w:rPr>
        <w:t>the</w:t>
      </w:r>
      <w:r w:rsidR="000C4BF7" w:rsidRPr="00D925F1">
        <w:rPr>
          <w:rFonts w:ascii="Times New Roman" w:eastAsia="Times New Roman" w:hAnsi="Times New Roman" w:cs="Times New Roman"/>
          <w:i/>
          <w:spacing w:val="-3"/>
          <w:w w:val="105"/>
        </w:rPr>
        <w:t xml:space="preserve"> </w:t>
      </w:r>
      <w:r w:rsidR="000C4BF7" w:rsidRPr="00D925F1">
        <w:rPr>
          <w:rFonts w:ascii="Times New Roman" w:eastAsia="Times New Roman" w:hAnsi="Times New Roman" w:cs="Times New Roman"/>
          <w:i/>
          <w:w w:val="105"/>
        </w:rPr>
        <w:t>time of</w:t>
      </w:r>
      <w:r w:rsidR="000C4BF7" w:rsidRPr="00D925F1">
        <w:rPr>
          <w:rFonts w:ascii="Times New Roman" w:eastAsia="Times New Roman" w:hAnsi="Times New Roman" w:cs="Times New Roman"/>
          <w:i/>
          <w:spacing w:val="-4"/>
          <w:w w:val="105"/>
        </w:rPr>
        <w:t xml:space="preserve"> </w:t>
      </w:r>
      <w:r w:rsidR="000C4BF7" w:rsidRPr="00D925F1">
        <w:rPr>
          <w:rFonts w:ascii="Times New Roman" w:eastAsia="Times New Roman" w:hAnsi="Times New Roman" w:cs="Times New Roman"/>
          <w:i/>
          <w:spacing w:val="-2"/>
          <w:w w:val="105"/>
        </w:rPr>
        <w:t>Contract.</w:t>
      </w:r>
    </w:p>
    <w:p w14:paraId="78021B6C" w14:textId="77777777" w:rsidR="000C4BF7" w:rsidRPr="00D925F1" w:rsidRDefault="000C4BF7" w:rsidP="00981CDF">
      <w:pPr>
        <w:widowControl/>
        <w:autoSpaceDE/>
        <w:autoSpaceDN/>
        <w:spacing w:line="276" w:lineRule="auto"/>
        <w:contextualSpacing/>
        <w:jc w:val="both"/>
        <w:rPr>
          <w:rFonts w:ascii="Times New Roman" w:eastAsia="Times New Roman" w:hAnsi="Times New Roman" w:cs="Times New Roman"/>
          <w:b/>
          <w:sz w:val="14"/>
        </w:rPr>
      </w:pPr>
    </w:p>
    <w:p w14:paraId="03E3094E" w14:textId="77777777" w:rsidR="000C4BF7" w:rsidRPr="00D925F1" w:rsidRDefault="000C4BF7" w:rsidP="00930CB6">
      <w:pPr>
        <w:pStyle w:val="ListParagraph"/>
        <w:widowControl/>
        <w:numPr>
          <w:ilvl w:val="0"/>
          <w:numId w:val="66"/>
        </w:numPr>
        <w:autoSpaceDE/>
        <w:autoSpaceDN/>
        <w:spacing w:line="276" w:lineRule="auto"/>
        <w:ind w:left="284"/>
        <w:jc w:val="both"/>
        <w:rPr>
          <w:rFonts w:ascii="Times New Roman" w:eastAsia="Times New Roman" w:hAnsi="Times New Roman" w:cs="Times New Roman"/>
          <w:spacing w:val="-2"/>
          <w:w w:val="105"/>
        </w:rPr>
      </w:pPr>
      <w:r w:rsidRPr="00D925F1">
        <w:rPr>
          <w:rFonts w:ascii="Times New Roman" w:eastAsia="Times New Roman" w:hAnsi="Times New Roman" w:cs="Times New Roman"/>
          <w:spacing w:val="-2"/>
          <w:w w:val="105"/>
        </w:rPr>
        <w:t>Once submitted, no request for change in the rates shall be accepted.</w:t>
      </w:r>
    </w:p>
    <w:p w14:paraId="37E8AD9C" w14:textId="77777777" w:rsidR="000C4BF7" w:rsidRPr="00D925F1" w:rsidRDefault="000C4BF7" w:rsidP="00930CB6">
      <w:pPr>
        <w:pStyle w:val="ListParagraph"/>
        <w:widowControl/>
        <w:numPr>
          <w:ilvl w:val="0"/>
          <w:numId w:val="66"/>
        </w:numPr>
        <w:autoSpaceDE/>
        <w:autoSpaceDN/>
        <w:spacing w:line="276" w:lineRule="auto"/>
        <w:ind w:left="284"/>
        <w:jc w:val="both"/>
        <w:rPr>
          <w:rFonts w:ascii="Times New Roman" w:eastAsia="Times New Roman" w:hAnsi="Times New Roman" w:cs="Times New Roman"/>
          <w:spacing w:val="-2"/>
          <w:w w:val="105"/>
        </w:rPr>
      </w:pPr>
      <w:r w:rsidRPr="00D925F1">
        <w:rPr>
          <w:rFonts w:ascii="Times New Roman" w:eastAsia="Times New Roman" w:hAnsi="Times New Roman" w:cs="Times New Roman"/>
          <w:spacing w:val="-2"/>
          <w:w w:val="105"/>
        </w:rPr>
        <w:t>The submission of bid against this tender shall imply that the firm has carefully read and understood all the terms and conditions pertaining to the work of TPTA as defined in this document.</w:t>
      </w:r>
    </w:p>
    <w:p w14:paraId="7458FCF4" w14:textId="77777777" w:rsidR="000C4BF7" w:rsidRPr="00D925F1" w:rsidRDefault="000C4BF7" w:rsidP="00930CB6">
      <w:pPr>
        <w:pStyle w:val="ListParagraph"/>
        <w:widowControl/>
        <w:numPr>
          <w:ilvl w:val="0"/>
          <w:numId w:val="66"/>
        </w:numPr>
        <w:autoSpaceDE/>
        <w:autoSpaceDN/>
        <w:spacing w:line="276" w:lineRule="auto"/>
        <w:ind w:left="284"/>
        <w:jc w:val="both"/>
        <w:rPr>
          <w:rFonts w:ascii="Times New Roman" w:eastAsia="Times New Roman" w:hAnsi="Times New Roman" w:cs="Times New Roman"/>
          <w:spacing w:val="-2"/>
          <w:w w:val="105"/>
        </w:rPr>
      </w:pPr>
      <w:r w:rsidRPr="00D925F1">
        <w:rPr>
          <w:rFonts w:ascii="Times New Roman" w:eastAsia="Times New Roman" w:hAnsi="Times New Roman" w:cs="Times New Roman"/>
          <w:spacing w:val="-2"/>
          <w:w w:val="105"/>
        </w:rPr>
        <w:t>Validity- The bids submitted as above, shall be valid for 180 days from the date of opening of Part-I of this tender.</w:t>
      </w:r>
    </w:p>
    <w:p w14:paraId="14ED2131" w14:textId="77777777" w:rsidR="00C6740F" w:rsidRPr="00D925F1" w:rsidRDefault="00C6740F" w:rsidP="00114FA9">
      <w:pPr>
        <w:widowControl/>
        <w:autoSpaceDE/>
        <w:autoSpaceDN/>
        <w:jc w:val="both"/>
        <w:rPr>
          <w:rFonts w:ascii="Times New Roman" w:hAnsi="Times New Roman" w:cs="Times New Roman"/>
          <w:b/>
          <w:bCs/>
          <w:u w:val="single"/>
        </w:rPr>
      </w:pPr>
    </w:p>
    <w:p w14:paraId="681F14B6" w14:textId="77777777" w:rsidR="00114FA9" w:rsidRPr="00D925F1" w:rsidRDefault="00114FA9" w:rsidP="00114FA9">
      <w:pPr>
        <w:pStyle w:val="BodyText"/>
        <w:spacing w:before="1"/>
        <w:ind w:right="-16"/>
        <w:jc w:val="center"/>
        <w:rPr>
          <w:rFonts w:ascii="Times New Roman" w:hAnsi="Times New Roman" w:cs="Times New Roman"/>
        </w:rPr>
      </w:pPr>
      <w:r w:rsidRPr="00D925F1">
        <w:rPr>
          <w:rFonts w:ascii="Times New Roman" w:hAnsi="Times New Roman" w:cs="Times New Roman"/>
        </w:rPr>
        <w:t>*****</w:t>
      </w:r>
    </w:p>
    <w:p w14:paraId="0B6A8800" w14:textId="77777777" w:rsidR="00114FA9" w:rsidRPr="00D925F1" w:rsidRDefault="00114FA9" w:rsidP="00114FA9">
      <w:pPr>
        <w:widowControl/>
        <w:autoSpaceDE/>
        <w:autoSpaceDN/>
        <w:jc w:val="both"/>
        <w:rPr>
          <w:rFonts w:ascii="Times New Roman" w:hAnsi="Times New Roman" w:cs="Times New Roman"/>
          <w:b/>
          <w:bCs/>
          <w:u w:val="single"/>
        </w:rPr>
        <w:sectPr w:rsidR="00114FA9" w:rsidRPr="00D925F1" w:rsidSect="00EA13C3">
          <w:headerReference w:type="even" r:id="rId12"/>
          <w:footerReference w:type="default" r:id="rId13"/>
          <w:headerReference w:type="first" r:id="rId14"/>
          <w:pgSz w:w="11906" w:h="16838"/>
          <w:pgMar w:top="709" w:right="849" w:bottom="1135" w:left="993" w:header="113" w:footer="567" w:gutter="0"/>
          <w:pgBorders w:offsetFrom="page">
            <w:top w:val="single" w:sz="6" w:space="24" w:color="auto"/>
            <w:left w:val="single" w:sz="6" w:space="24" w:color="auto"/>
            <w:bottom w:val="single" w:sz="6" w:space="24" w:color="auto"/>
            <w:right w:val="single" w:sz="6" w:space="24" w:color="auto"/>
          </w:pgBorders>
          <w:cols w:space="708"/>
          <w:docGrid w:linePitch="360"/>
        </w:sectPr>
      </w:pPr>
    </w:p>
    <w:p w14:paraId="10F02179" w14:textId="77777777" w:rsidR="001D093C" w:rsidRPr="00D925F1" w:rsidRDefault="004A4159" w:rsidP="00BE7CB9">
      <w:pPr>
        <w:pStyle w:val="Heading1"/>
        <w:spacing w:before="0"/>
        <w:jc w:val="center"/>
        <w:rPr>
          <w:rFonts w:ascii="Times New Roman" w:hAnsi="Times New Roman" w:cs="Times New Roman"/>
          <w:color w:val="auto"/>
          <w:sz w:val="32"/>
          <w:szCs w:val="32"/>
          <w:u w:val="single"/>
        </w:rPr>
      </w:pPr>
      <w:bookmarkStart w:id="111" w:name="_Toc185336208"/>
      <w:r w:rsidRPr="00D925F1">
        <w:rPr>
          <w:rFonts w:ascii="Times New Roman" w:hAnsi="Times New Roman" w:cs="Times New Roman"/>
          <w:color w:val="auto"/>
          <w:sz w:val="32"/>
          <w:szCs w:val="32"/>
          <w:u w:val="single"/>
        </w:rPr>
        <w:lastRenderedPageBreak/>
        <w:t>ANNEXURE –</w:t>
      </w:r>
      <w:r w:rsidR="00F7785A" w:rsidRPr="00D925F1">
        <w:rPr>
          <w:rFonts w:ascii="Times New Roman" w:hAnsi="Times New Roman" w:cs="Times New Roman"/>
          <w:color w:val="auto"/>
          <w:sz w:val="32"/>
          <w:szCs w:val="32"/>
          <w:u w:val="single"/>
        </w:rPr>
        <w:t>I</w:t>
      </w:r>
      <w:bookmarkEnd w:id="111"/>
    </w:p>
    <w:p w14:paraId="6740DEA5" w14:textId="77777777" w:rsidR="004A4159" w:rsidRPr="00D925F1" w:rsidRDefault="004A4159" w:rsidP="00BE7CB9">
      <w:pPr>
        <w:pStyle w:val="Heading1"/>
        <w:spacing w:before="0"/>
        <w:jc w:val="center"/>
        <w:rPr>
          <w:rFonts w:ascii="Times New Roman" w:hAnsi="Times New Roman" w:cs="Times New Roman"/>
          <w:color w:val="auto"/>
          <w:sz w:val="32"/>
          <w:szCs w:val="32"/>
          <w:u w:val="single"/>
        </w:rPr>
      </w:pPr>
      <w:bookmarkStart w:id="112" w:name="_Toc185336209"/>
      <w:r w:rsidRPr="00D925F1">
        <w:rPr>
          <w:rFonts w:ascii="Times New Roman" w:hAnsi="Times New Roman" w:cs="Times New Roman"/>
          <w:color w:val="auto"/>
          <w:sz w:val="32"/>
          <w:szCs w:val="32"/>
          <w:u w:val="single"/>
        </w:rPr>
        <w:t>BID FORM</w:t>
      </w:r>
      <w:bookmarkEnd w:id="112"/>
    </w:p>
    <w:p w14:paraId="3EAA48EB" w14:textId="77777777" w:rsidR="00D6603D" w:rsidRPr="00D925F1" w:rsidRDefault="00D6603D" w:rsidP="00D6352C">
      <w:pPr>
        <w:pStyle w:val="Heading4"/>
        <w:spacing w:after="120"/>
        <w:rPr>
          <w:rFonts w:ascii="Times New Roman" w:hAnsi="Times New Roman" w:cs="Times New Roman"/>
          <w:sz w:val="32"/>
          <w:szCs w:val="32"/>
          <w:u w:val="single"/>
        </w:rPr>
      </w:pPr>
    </w:p>
    <w:p w14:paraId="25BC2535" w14:textId="77777777" w:rsidR="00D6603D" w:rsidRPr="00D925F1" w:rsidRDefault="00D6603D" w:rsidP="00D6603D">
      <w:pPr>
        <w:pStyle w:val="Heading5"/>
        <w:spacing w:before="0"/>
        <w:ind w:left="0" w:right="0"/>
        <w:jc w:val="left"/>
        <w:rPr>
          <w:rFonts w:ascii="Times New Roman" w:hAnsi="Times New Roman" w:cs="Times New Roman"/>
        </w:rPr>
      </w:pPr>
    </w:p>
    <w:p w14:paraId="3DEC20D2" w14:textId="77777777" w:rsidR="00F7785A" w:rsidRPr="00D925F1" w:rsidRDefault="00F7785A" w:rsidP="00F7785A">
      <w:pPr>
        <w:widowControl/>
        <w:autoSpaceDE/>
        <w:autoSpaceDN/>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To,</w:t>
      </w:r>
    </w:p>
    <w:p w14:paraId="26B3E578" w14:textId="77777777" w:rsidR="00F7785A" w:rsidRPr="00D925F1" w:rsidRDefault="00F7785A" w:rsidP="00F7785A">
      <w:pPr>
        <w:widowControl/>
        <w:autoSpaceDE/>
        <w:autoSpaceDN/>
        <w:jc w:val="both"/>
        <w:rPr>
          <w:rFonts w:ascii="Times New Roman" w:eastAsia="Times New Roman" w:hAnsi="Times New Roman" w:cs="Times New Roman"/>
          <w:sz w:val="10"/>
          <w:szCs w:val="10"/>
          <w:lang w:bidi="hi-IN"/>
        </w:rPr>
      </w:pPr>
    </w:p>
    <w:p w14:paraId="5E76E384" w14:textId="20593CDD" w:rsidR="00F7785A" w:rsidRPr="00D925F1" w:rsidRDefault="007A2CFC" w:rsidP="00F7785A">
      <w:pPr>
        <w:widowControl/>
        <w:autoSpaceDE/>
        <w:autoSpaceDN/>
        <w:jc w:val="both"/>
        <w:rPr>
          <w:rFonts w:ascii="Times New Roman" w:eastAsia="Times New Roman" w:hAnsi="Times New Roman" w:cs="Times New Roman"/>
          <w:b/>
          <w:bCs/>
          <w:lang w:bidi="hi-IN"/>
        </w:rPr>
      </w:pPr>
      <w:r>
        <w:rPr>
          <w:rFonts w:ascii="Times New Roman" w:eastAsia="Times New Roman" w:hAnsi="Times New Roman" w:cs="Times New Roman"/>
          <w:b/>
          <w:bCs/>
          <w:lang w:bidi="hi-IN"/>
        </w:rPr>
        <w:t>Superintending Engineer (MM-1)</w:t>
      </w:r>
    </w:p>
    <w:p w14:paraId="12031E44" w14:textId="24AA9E6F" w:rsidR="00F7785A" w:rsidRPr="00D925F1" w:rsidRDefault="007A2CFC" w:rsidP="00F7785A">
      <w:pPr>
        <w:widowControl/>
        <w:autoSpaceDE/>
        <w:autoSpaceDN/>
        <w:jc w:val="both"/>
        <w:rPr>
          <w:rFonts w:ascii="Times New Roman" w:eastAsia="Times New Roman" w:hAnsi="Times New Roman" w:cs="Times New Roman"/>
          <w:b/>
          <w:bCs/>
          <w:lang w:bidi="hi-IN"/>
        </w:rPr>
      </w:pPr>
      <w:r>
        <w:rPr>
          <w:rFonts w:ascii="Times New Roman" w:eastAsia="Times New Roman" w:hAnsi="Times New Roman" w:cs="Times New Roman"/>
          <w:b/>
          <w:bCs/>
          <w:lang w:bidi="hi-IN"/>
        </w:rPr>
        <w:t>Pashchimanchal Vidyut Vitaran Nigam Ltd., Meerut</w:t>
      </w:r>
    </w:p>
    <w:p w14:paraId="2C1A1548" w14:textId="541F8364" w:rsidR="00D237B5" w:rsidRDefault="007A2CFC" w:rsidP="007A2CFC">
      <w:pPr>
        <w:widowControl/>
        <w:autoSpaceDE/>
        <w:autoSpaceDN/>
        <w:jc w:val="both"/>
        <w:rPr>
          <w:rFonts w:ascii="Times New Roman" w:eastAsia="Times New Roman" w:hAnsi="Times New Roman" w:cs="Times New Roman"/>
          <w:b/>
          <w:bCs/>
          <w:lang w:bidi="hi-IN"/>
        </w:rPr>
      </w:pPr>
      <w:r>
        <w:rPr>
          <w:rFonts w:ascii="Times New Roman" w:eastAsia="Times New Roman" w:hAnsi="Times New Roman" w:cs="Times New Roman"/>
          <w:b/>
          <w:bCs/>
          <w:lang w:bidi="hi-IN"/>
        </w:rPr>
        <w:t xml:space="preserve">PVVNL, HQ, Urja Bhawan Meerut. </w:t>
      </w:r>
    </w:p>
    <w:p w14:paraId="5800770E" w14:textId="77777777" w:rsidR="007A2CFC" w:rsidRPr="00D925F1" w:rsidRDefault="007A2CFC" w:rsidP="007A2CFC">
      <w:pPr>
        <w:widowControl/>
        <w:autoSpaceDE/>
        <w:autoSpaceDN/>
        <w:jc w:val="both"/>
        <w:rPr>
          <w:rFonts w:ascii="Times New Roman" w:eastAsia="Times New Roman" w:hAnsi="Times New Roman" w:cs="Times New Roman"/>
          <w:b/>
          <w:bCs/>
          <w:lang w:bidi="hi-IN"/>
        </w:rPr>
      </w:pPr>
    </w:p>
    <w:p w14:paraId="7FAF2E5D" w14:textId="77777777" w:rsidR="00F7785A" w:rsidRPr="00D925F1" w:rsidRDefault="00F7785A" w:rsidP="00F7785A">
      <w:pPr>
        <w:pStyle w:val="BodyText"/>
        <w:spacing w:before="4"/>
        <w:rPr>
          <w:rFonts w:ascii="Times New Roman" w:hAnsi="Times New Roman" w:cs="Times New Roman"/>
          <w:b/>
          <w:sz w:val="10"/>
          <w:szCs w:val="10"/>
        </w:rPr>
      </w:pPr>
    </w:p>
    <w:p w14:paraId="7E92A35D" w14:textId="77777777" w:rsidR="00F7785A" w:rsidRPr="00D925F1" w:rsidRDefault="00F7785A" w:rsidP="00F7785A">
      <w:pPr>
        <w:widowControl/>
        <w:autoSpaceDE/>
        <w:autoSpaceDN/>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Dear Sir,</w:t>
      </w:r>
    </w:p>
    <w:p w14:paraId="5A92111B" w14:textId="77777777" w:rsidR="00F7785A" w:rsidRPr="00D925F1" w:rsidRDefault="00F7785A" w:rsidP="00F7785A">
      <w:pPr>
        <w:widowControl/>
        <w:autoSpaceDE/>
        <w:autoSpaceDN/>
        <w:jc w:val="both"/>
        <w:rPr>
          <w:rFonts w:ascii="Times New Roman" w:eastAsia="Times New Roman" w:hAnsi="Times New Roman" w:cs="Times New Roman"/>
          <w:sz w:val="14"/>
          <w:szCs w:val="14"/>
          <w:lang w:bidi="hi-IN"/>
        </w:rPr>
      </w:pPr>
    </w:p>
    <w:p w14:paraId="30A72F6C" w14:textId="77777777" w:rsidR="00F7785A" w:rsidRPr="00D925F1" w:rsidRDefault="00F7785A" w:rsidP="00930CB6">
      <w:pPr>
        <w:pStyle w:val="ListParagraph"/>
        <w:widowControl/>
        <w:numPr>
          <w:ilvl w:val="0"/>
          <w:numId w:val="25"/>
        </w:numPr>
        <w:autoSpaceDE/>
        <w:autoSpaceDN/>
        <w:ind w:left="36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We understand that </w:t>
      </w:r>
      <w:r w:rsidR="00541033"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is desirous of awarding the contract for</w:t>
      </w:r>
      <w:r w:rsidRPr="00D925F1">
        <w:rPr>
          <w:rFonts w:ascii="Times New Roman" w:eastAsia="Times New Roman" w:hAnsi="Times New Roman" w:cs="Times New Roman"/>
          <w:lang w:bidi="hi-IN"/>
        </w:rPr>
        <w:tab/>
        <w:t>…</w:t>
      </w:r>
      <w:r w:rsidR="00FD40E1" w:rsidRPr="00D925F1">
        <w:rPr>
          <w:rFonts w:ascii="Times New Roman" w:eastAsia="Times New Roman" w:hAnsi="Times New Roman" w:cs="Times New Roman"/>
          <w:lang w:bidi="hi-IN"/>
        </w:rPr>
        <w:t>… (</w:t>
      </w:r>
      <w:r w:rsidRPr="00D925F1">
        <w:rPr>
          <w:rFonts w:ascii="Times New Roman" w:eastAsia="Times New Roman" w:hAnsi="Times New Roman" w:cs="Times New Roman"/>
          <w:lang w:bidi="hi-IN"/>
        </w:rPr>
        <w:t xml:space="preserve">Name of the Work) work in its licensed </w:t>
      </w:r>
      <w:r w:rsidR="00D237B5" w:rsidRPr="00D925F1">
        <w:rPr>
          <w:rFonts w:ascii="Times New Roman" w:eastAsia="Times New Roman" w:hAnsi="Times New Roman" w:cs="Times New Roman"/>
          <w:lang w:bidi="hi-IN"/>
        </w:rPr>
        <w:t xml:space="preserve">power </w:t>
      </w:r>
      <w:r w:rsidRPr="00D925F1">
        <w:rPr>
          <w:rFonts w:ascii="Times New Roman" w:eastAsia="Times New Roman" w:hAnsi="Times New Roman" w:cs="Times New Roman"/>
          <w:lang w:bidi="hi-IN"/>
        </w:rPr>
        <w:t>distribution area</w:t>
      </w:r>
      <w:r w:rsidR="00B4576B" w:rsidRPr="00D925F1">
        <w:rPr>
          <w:rFonts w:ascii="Times New Roman" w:eastAsia="Times New Roman" w:hAnsi="Times New Roman" w:cs="Times New Roman"/>
          <w:lang w:bidi="hi-IN"/>
        </w:rPr>
        <w:t>s</w:t>
      </w:r>
      <w:r w:rsidRPr="00D925F1">
        <w:rPr>
          <w:rFonts w:ascii="Times New Roman" w:eastAsia="Times New Roman" w:hAnsi="Times New Roman" w:cs="Times New Roman"/>
          <w:lang w:bidi="hi-IN"/>
        </w:rPr>
        <w:t>.</w:t>
      </w:r>
    </w:p>
    <w:p w14:paraId="18D30A51" w14:textId="77777777" w:rsidR="00F7785A" w:rsidRPr="00D925F1" w:rsidRDefault="00F7785A" w:rsidP="00930CB6">
      <w:pPr>
        <w:pStyle w:val="ListParagraph"/>
        <w:widowControl/>
        <w:numPr>
          <w:ilvl w:val="0"/>
          <w:numId w:val="25"/>
        </w:numPr>
        <w:autoSpaceDE/>
        <w:autoSpaceDN/>
        <w:ind w:left="36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Having examined the Tender Documents for the </w:t>
      </w:r>
      <w:r w:rsidR="00073098" w:rsidRPr="00D925F1">
        <w:rPr>
          <w:rFonts w:ascii="Times New Roman" w:eastAsia="Times New Roman" w:hAnsi="Times New Roman" w:cs="Times New Roman"/>
          <w:lang w:bidi="hi-IN"/>
        </w:rPr>
        <w:t>above-named</w:t>
      </w:r>
      <w:r w:rsidRPr="00D925F1">
        <w:rPr>
          <w:rFonts w:ascii="Times New Roman" w:eastAsia="Times New Roman" w:hAnsi="Times New Roman" w:cs="Times New Roman"/>
          <w:lang w:bidi="hi-IN"/>
        </w:rPr>
        <w:t xml:space="preserve"> works, we the undersig</w:t>
      </w:r>
      <w:r w:rsidR="00A23783">
        <w:rPr>
          <w:rFonts w:ascii="Times New Roman" w:eastAsia="Times New Roman" w:hAnsi="Times New Roman" w:cs="Times New Roman"/>
          <w:lang w:bidi="hi-IN"/>
        </w:rPr>
        <w:t xml:space="preserve">ned, offer to deliver the </w:t>
      </w:r>
      <w:r w:rsidRPr="00D925F1">
        <w:rPr>
          <w:rFonts w:ascii="Times New Roman" w:eastAsia="Times New Roman" w:hAnsi="Times New Roman" w:cs="Times New Roman"/>
          <w:lang w:bidi="hi-IN"/>
        </w:rPr>
        <w:t>services in full conformity with the Terms and Conditions, &amp; Scope of Work as may be determined in accordance with the terms and conditions of the contract. The quoted amounts for this work are in accordance with the Price Schedules attached herewith and are made part of this bid.</w:t>
      </w:r>
    </w:p>
    <w:p w14:paraId="733F9539" w14:textId="77777777" w:rsidR="00F7785A" w:rsidRPr="00D925F1" w:rsidRDefault="00F7785A" w:rsidP="00930CB6">
      <w:pPr>
        <w:pStyle w:val="ListParagraph"/>
        <w:widowControl/>
        <w:numPr>
          <w:ilvl w:val="0"/>
          <w:numId w:val="25"/>
        </w:numPr>
        <w:autoSpaceDE/>
        <w:autoSpaceDN/>
        <w:ind w:left="36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If our Bid is accepted, we undertake to deliver the entire services as per schedule mentioned in </w:t>
      </w:r>
      <w:r w:rsidR="00DD6088">
        <w:rPr>
          <w:rFonts w:ascii="Times New Roman" w:eastAsia="Times New Roman" w:hAnsi="Times New Roman" w:cs="Times New Roman"/>
          <w:lang w:bidi="hi-IN"/>
        </w:rPr>
        <w:t>the RFP</w:t>
      </w:r>
      <w:r w:rsidRPr="00D925F1">
        <w:rPr>
          <w:rFonts w:ascii="Times New Roman" w:eastAsia="Times New Roman" w:hAnsi="Times New Roman" w:cs="Times New Roman"/>
          <w:lang w:bidi="hi-IN"/>
        </w:rPr>
        <w:t>.</w:t>
      </w:r>
    </w:p>
    <w:p w14:paraId="694C96B4" w14:textId="77777777" w:rsidR="00F7785A" w:rsidRPr="00D925F1" w:rsidRDefault="00F7785A" w:rsidP="00930CB6">
      <w:pPr>
        <w:pStyle w:val="ListParagraph"/>
        <w:widowControl/>
        <w:numPr>
          <w:ilvl w:val="0"/>
          <w:numId w:val="25"/>
        </w:numPr>
        <w:autoSpaceDE/>
        <w:autoSpaceDN/>
        <w:ind w:left="36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If our Bid is accepted, we will furnish a Contract Cum Performance </w:t>
      </w:r>
      <w:r w:rsidR="008030B9" w:rsidRPr="00D925F1">
        <w:rPr>
          <w:rFonts w:ascii="Times New Roman" w:eastAsia="Times New Roman" w:hAnsi="Times New Roman" w:cs="Times New Roman"/>
          <w:lang w:bidi="hi-IN"/>
        </w:rPr>
        <w:t>e-</w:t>
      </w:r>
      <w:r w:rsidRPr="00D925F1">
        <w:rPr>
          <w:rFonts w:ascii="Times New Roman" w:eastAsia="Times New Roman" w:hAnsi="Times New Roman" w:cs="Times New Roman"/>
          <w:lang w:bidi="hi-IN"/>
        </w:rPr>
        <w:t>Bank Guarantee (CPBG) for due performance of the Contract in accordance with the Terms and Conditions of the NIT.</w:t>
      </w:r>
    </w:p>
    <w:p w14:paraId="3A3E5FEB" w14:textId="77777777" w:rsidR="00F7785A" w:rsidRPr="00D925F1" w:rsidRDefault="00F7785A" w:rsidP="00930CB6">
      <w:pPr>
        <w:pStyle w:val="ListParagraph"/>
        <w:widowControl/>
        <w:numPr>
          <w:ilvl w:val="0"/>
          <w:numId w:val="25"/>
        </w:numPr>
        <w:autoSpaceDE/>
        <w:autoSpaceDN/>
        <w:ind w:left="36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We agree to abide by this Bid for a period of 180 days from the due date of bid submission and it shall remain binding upon us and may be accepted at any time before the expiration of that period.</w:t>
      </w:r>
    </w:p>
    <w:p w14:paraId="05F27CC3" w14:textId="77777777" w:rsidR="00F7785A" w:rsidRPr="00D925F1" w:rsidRDefault="00F7785A" w:rsidP="00930CB6">
      <w:pPr>
        <w:pStyle w:val="ListParagraph"/>
        <w:widowControl/>
        <w:numPr>
          <w:ilvl w:val="0"/>
          <w:numId w:val="25"/>
        </w:numPr>
        <w:autoSpaceDE/>
        <w:autoSpaceDN/>
        <w:ind w:left="36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We declare that we are aware of the provision of all Laws associated with the supply of equipment/materials or Services and the prices have been quoted accordingly.</w:t>
      </w:r>
    </w:p>
    <w:p w14:paraId="42A8F5C5" w14:textId="77777777" w:rsidR="00F7785A" w:rsidRPr="00D925F1" w:rsidRDefault="00F7785A" w:rsidP="00930CB6">
      <w:pPr>
        <w:pStyle w:val="ListParagraph"/>
        <w:widowControl/>
        <w:numPr>
          <w:ilvl w:val="0"/>
          <w:numId w:val="25"/>
        </w:numPr>
        <w:autoSpaceDE/>
        <w:autoSpaceDN/>
        <w:ind w:left="36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Unless and until Letter of Intent is issued, this Bid, together with your written acceptance thereof, shall constitute a binding contract between us.</w:t>
      </w:r>
    </w:p>
    <w:p w14:paraId="66E9517E" w14:textId="77777777" w:rsidR="00F7785A" w:rsidRPr="00D925F1" w:rsidRDefault="00F7785A" w:rsidP="00930CB6">
      <w:pPr>
        <w:pStyle w:val="ListParagraph"/>
        <w:widowControl/>
        <w:numPr>
          <w:ilvl w:val="0"/>
          <w:numId w:val="25"/>
        </w:numPr>
        <w:autoSpaceDE/>
        <w:autoSpaceDN/>
        <w:ind w:left="36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We understand that </w:t>
      </w:r>
      <w:r w:rsidR="00541033"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is not bound to accept the lowest, or any bid </w:t>
      </w:r>
      <w:r w:rsidR="00541033"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may receive.</w:t>
      </w:r>
    </w:p>
    <w:p w14:paraId="1FE84131" w14:textId="77777777" w:rsidR="005D529C" w:rsidRPr="00D925F1" w:rsidRDefault="005D529C" w:rsidP="00930CB6">
      <w:pPr>
        <w:pStyle w:val="ListParagraph"/>
        <w:widowControl/>
        <w:numPr>
          <w:ilvl w:val="0"/>
          <w:numId w:val="25"/>
        </w:numPr>
        <w:autoSpaceDE/>
        <w:autoSpaceDN/>
        <w:ind w:left="36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A sum of Rs. ___________ in the form of…………….in favor of the xxxx, </w:t>
      </w:r>
      <w:r w:rsidR="00541033" w:rsidRPr="00D925F1">
        <w:rPr>
          <w:rFonts w:ascii="Times New Roman" w:eastAsia="Times New Roman" w:hAnsi="Times New Roman" w:cs="Times New Roman"/>
          <w:lang w:bidi="hi-IN"/>
        </w:rPr>
        <w:t>Discom</w:t>
      </w:r>
      <w:r w:rsidR="00A03721">
        <w:rPr>
          <w:rFonts w:ascii="Times New Roman" w:eastAsia="Times New Roman" w:hAnsi="Times New Roman" w:cs="Times New Roman"/>
          <w:lang w:bidi="hi-IN"/>
        </w:rPr>
        <w:t>, is enclosed with Part-I</w:t>
      </w:r>
      <w:r w:rsidRPr="00D925F1">
        <w:rPr>
          <w:rFonts w:ascii="Times New Roman" w:eastAsia="Times New Roman" w:hAnsi="Times New Roman" w:cs="Times New Roman"/>
          <w:lang w:bidi="hi-IN"/>
        </w:rPr>
        <w:t xml:space="preserve"> of the offer as earnest money.</w:t>
      </w:r>
    </w:p>
    <w:p w14:paraId="2C19B64A" w14:textId="77777777" w:rsidR="00F7785A" w:rsidRPr="00D925F1" w:rsidRDefault="00F7785A" w:rsidP="00930CB6">
      <w:pPr>
        <w:pStyle w:val="ListParagraph"/>
        <w:widowControl/>
        <w:numPr>
          <w:ilvl w:val="0"/>
          <w:numId w:val="25"/>
        </w:numPr>
        <w:autoSpaceDE/>
        <w:autoSpaceDN/>
        <w:ind w:left="36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There is provision for Resolution of Disputes under this Contract, in accordance with the Laws and Jurisdiction of Contract.</w:t>
      </w:r>
    </w:p>
    <w:p w14:paraId="71730547" w14:textId="77777777" w:rsidR="00F7785A" w:rsidRPr="00D925F1" w:rsidRDefault="00F7785A" w:rsidP="00930CB6">
      <w:pPr>
        <w:pStyle w:val="ListParagraph"/>
        <w:widowControl/>
        <w:numPr>
          <w:ilvl w:val="0"/>
          <w:numId w:val="25"/>
        </w:numPr>
        <w:autoSpaceDE/>
        <w:autoSpaceDN/>
        <w:ind w:left="36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We do hereby agree and shall abide the terms of tender documents/agreement, in full.</w:t>
      </w:r>
    </w:p>
    <w:p w14:paraId="649E712C" w14:textId="77777777" w:rsidR="008272E6" w:rsidRPr="00D925F1" w:rsidRDefault="008272E6" w:rsidP="008272E6">
      <w:pPr>
        <w:widowControl/>
        <w:autoSpaceDE/>
        <w:autoSpaceDN/>
        <w:jc w:val="both"/>
        <w:rPr>
          <w:rFonts w:ascii="Times New Roman" w:eastAsia="Times New Roman" w:hAnsi="Times New Roman" w:cs="Times New Roman"/>
          <w:lang w:bidi="hi-IN"/>
        </w:rPr>
      </w:pPr>
    </w:p>
    <w:p w14:paraId="2D6892E8" w14:textId="77777777" w:rsidR="008272E6" w:rsidRPr="00D925F1" w:rsidRDefault="008272E6" w:rsidP="008272E6">
      <w:pPr>
        <w:widowControl/>
        <w:autoSpaceDE/>
        <w:autoSpaceDN/>
        <w:jc w:val="both"/>
        <w:rPr>
          <w:rFonts w:ascii="Times New Roman" w:hAnsi="Times New Roman" w:cs="Times New Roman"/>
          <w:sz w:val="24"/>
        </w:rPr>
      </w:pPr>
      <w:r w:rsidRPr="00D925F1">
        <w:rPr>
          <w:rFonts w:ascii="Times New Roman" w:hAnsi="Times New Roman" w:cs="Times New Roman"/>
          <w:sz w:val="24"/>
        </w:rPr>
        <w:t>Date:</w:t>
      </w:r>
    </w:p>
    <w:p w14:paraId="1FD893AB" w14:textId="77777777" w:rsidR="008272E6" w:rsidRPr="00D925F1" w:rsidRDefault="008272E6" w:rsidP="008272E6">
      <w:pPr>
        <w:widowControl/>
        <w:autoSpaceDE/>
        <w:autoSpaceDN/>
        <w:jc w:val="both"/>
        <w:rPr>
          <w:rFonts w:ascii="Times New Roman" w:hAnsi="Times New Roman" w:cs="Times New Roman"/>
          <w:sz w:val="24"/>
        </w:rPr>
      </w:pPr>
    </w:p>
    <w:p w14:paraId="52A5C23D" w14:textId="77777777" w:rsidR="008272E6" w:rsidRPr="00D925F1" w:rsidRDefault="008272E6" w:rsidP="008272E6">
      <w:pPr>
        <w:widowControl/>
        <w:autoSpaceDE/>
        <w:autoSpaceDN/>
        <w:jc w:val="both"/>
        <w:rPr>
          <w:rFonts w:ascii="Times New Roman" w:hAnsi="Times New Roman" w:cs="Times New Roman"/>
          <w:b/>
          <w:bCs/>
          <w:sz w:val="24"/>
        </w:rPr>
      </w:pPr>
      <w:r w:rsidRPr="00D925F1">
        <w:rPr>
          <w:rFonts w:ascii="Times New Roman" w:hAnsi="Times New Roman" w:cs="Times New Roman"/>
          <w:b/>
          <w:bCs/>
          <w:sz w:val="24"/>
        </w:rPr>
        <w:t>Witness:</w:t>
      </w:r>
    </w:p>
    <w:p w14:paraId="3C198410" w14:textId="77777777" w:rsidR="008272E6" w:rsidRPr="00D925F1" w:rsidRDefault="008272E6" w:rsidP="008272E6">
      <w:pPr>
        <w:spacing w:line="276" w:lineRule="auto"/>
        <w:ind w:right="90"/>
        <w:rPr>
          <w:rFonts w:ascii="Times New Roman" w:hAnsi="Times New Roman" w:cs="Times New Roman"/>
          <w:b/>
          <w:bCs/>
          <w:sz w:val="24"/>
        </w:rPr>
      </w:pPr>
    </w:p>
    <w:p w14:paraId="39EC34DA" w14:textId="77777777" w:rsidR="008272E6" w:rsidRPr="00D925F1" w:rsidRDefault="008272E6" w:rsidP="008272E6">
      <w:pPr>
        <w:spacing w:line="276" w:lineRule="auto"/>
        <w:ind w:right="90"/>
        <w:rPr>
          <w:rFonts w:ascii="Times New Roman" w:hAnsi="Times New Roman" w:cs="Times New Roman"/>
          <w:b/>
          <w:bCs/>
          <w:sz w:val="24"/>
        </w:rPr>
      </w:pPr>
      <w:r w:rsidRPr="00D925F1">
        <w:rPr>
          <w:rFonts w:ascii="Times New Roman" w:hAnsi="Times New Roman" w:cs="Times New Roman"/>
          <w:b/>
          <w:bCs/>
          <w:sz w:val="24"/>
        </w:rPr>
        <w:t>(Name &amp; Signature)</w:t>
      </w:r>
    </w:p>
    <w:p w14:paraId="35B45D46" w14:textId="77777777" w:rsidR="008272E6" w:rsidRPr="00D925F1" w:rsidRDefault="008272E6" w:rsidP="008272E6">
      <w:pPr>
        <w:spacing w:line="276" w:lineRule="auto"/>
        <w:ind w:right="90"/>
        <w:rPr>
          <w:rFonts w:ascii="Times New Roman" w:hAnsi="Times New Roman" w:cs="Times New Roman"/>
          <w:b/>
          <w:bCs/>
          <w:sz w:val="24"/>
        </w:rPr>
      </w:pPr>
    </w:p>
    <w:p w14:paraId="636B043E" w14:textId="77777777" w:rsidR="008272E6" w:rsidRPr="00D925F1" w:rsidRDefault="008272E6" w:rsidP="008272E6">
      <w:pPr>
        <w:spacing w:line="276" w:lineRule="auto"/>
        <w:ind w:right="90"/>
        <w:rPr>
          <w:rFonts w:ascii="Times New Roman" w:hAnsi="Times New Roman" w:cs="Times New Roman"/>
          <w:b/>
          <w:bCs/>
          <w:sz w:val="24"/>
        </w:rPr>
      </w:pPr>
      <w:r w:rsidRPr="00D925F1">
        <w:rPr>
          <w:rFonts w:ascii="Times New Roman" w:hAnsi="Times New Roman" w:cs="Times New Roman"/>
          <w:b/>
          <w:bCs/>
          <w:sz w:val="24"/>
        </w:rPr>
        <w:t>Address</w:t>
      </w:r>
    </w:p>
    <w:p w14:paraId="1B8EB91C" w14:textId="77777777" w:rsidR="008272E6" w:rsidRPr="00D925F1" w:rsidRDefault="008272E6" w:rsidP="008272E6">
      <w:pPr>
        <w:widowControl/>
        <w:autoSpaceDE/>
        <w:autoSpaceDN/>
        <w:jc w:val="both"/>
        <w:rPr>
          <w:rFonts w:ascii="Times New Roman" w:hAnsi="Times New Roman" w:cs="Times New Roman"/>
          <w:b/>
          <w:bCs/>
          <w:sz w:val="24"/>
        </w:rPr>
      </w:pPr>
    </w:p>
    <w:p w14:paraId="4D6020F1" w14:textId="77777777" w:rsidR="008272E6" w:rsidRPr="00D925F1" w:rsidRDefault="008272E6" w:rsidP="008272E6">
      <w:pPr>
        <w:widowControl/>
        <w:autoSpaceDE/>
        <w:autoSpaceDN/>
        <w:jc w:val="both"/>
        <w:rPr>
          <w:rFonts w:ascii="Times New Roman" w:hAnsi="Times New Roman" w:cs="Times New Roman"/>
          <w:b/>
          <w:bCs/>
          <w:sz w:val="24"/>
        </w:rPr>
      </w:pPr>
    </w:p>
    <w:p w14:paraId="7BDC991C" w14:textId="77777777" w:rsidR="008272E6" w:rsidRPr="00D925F1" w:rsidRDefault="008272E6" w:rsidP="008272E6">
      <w:pPr>
        <w:widowControl/>
        <w:autoSpaceDE/>
        <w:autoSpaceDN/>
        <w:jc w:val="both"/>
        <w:rPr>
          <w:rFonts w:ascii="Times New Roman" w:eastAsia="Times New Roman" w:hAnsi="Times New Roman" w:cs="Times New Roman"/>
          <w:lang w:bidi="hi-IN"/>
        </w:rPr>
      </w:pPr>
    </w:p>
    <w:p w14:paraId="58EAC606" w14:textId="77777777" w:rsidR="00D237B5" w:rsidRPr="00D925F1" w:rsidRDefault="00D237B5" w:rsidP="008272E6">
      <w:pPr>
        <w:widowControl/>
        <w:autoSpaceDE/>
        <w:autoSpaceDN/>
        <w:jc w:val="both"/>
        <w:rPr>
          <w:rFonts w:ascii="Times New Roman" w:eastAsia="Times New Roman" w:hAnsi="Times New Roman" w:cs="Times New Roman"/>
          <w:lang w:bidi="hi-IN"/>
        </w:rPr>
      </w:pPr>
    </w:p>
    <w:p w14:paraId="41BBC1F3" w14:textId="77777777" w:rsidR="00D237B5" w:rsidRPr="00D925F1" w:rsidRDefault="00D237B5" w:rsidP="008272E6">
      <w:pPr>
        <w:widowControl/>
        <w:autoSpaceDE/>
        <w:autoSpaceDN/>
        <w:jc w:val="both"/>
        <w:rPr>
          <w:rFonts w:ascii="Times New Roman" w:eastAsia="Times New Roman" w:hAnsi="Times New Roman" w:cs="Times New Roman"/>
          <w:lang w:bidi="hi-IN"/>
        </w:rPr>
      </w:pPr>
    </w:p>
    <w:p w14:paraId="5B0C6516" w14:textId="77777777" w:rsidR="00D237B5" w:rsidRPr="00D925F1" w:rsidRDefault="00D237B5" w:rsidP="008272E6">
      <w:pPr>
        <w:widowControl/>
        <w:autoSpaceDE/>
        <w:autoSpaceDN/>
        <w:jc w:val="both"/>
        <w:rPr>
          <w:rFonts w:ascii="Times New Roman" w:eastAsia="Times New Roman" w:hAnsi="Times New Roman" w:cs="Times New Roman"/>
          <w:lang w:bidi="hi-IN"/>
        </w:rPr>
      </w:pPr>
    </w:p>
    <w:p w14:paraId="058EE6B8" w14:textId="77777777" w:rsidR="00D6603D" w:rsidRPr="00D925F1" w:rsidRDefault="00D6603D" w:rsidP="00D6603D">
      <w:pPr>
        <w:widowControl/>
        <w:autoSpaceDE/>
        <w:autoSpaceDN/>
        <w:jc w:val="both"/>
        <w:rPr>
          <w:rFonts w:ascii="Times New Roman" w:eastAsia="Times New Roman" w:hAnsi="Times New Roman" w:cs="Times New Roman"/>
          <w:lang w:bidi="hi-IN"/>
        </w:rPr>
      </w:pPr>
    </w:p>
    <w:p w14:paraId="5635DFA2" w14:textId="77777777" w:rsidR="00F7785A" w:rsidRPr="00D925F1" w:rsidRDefault="00F7785A" w:rsidP="00F7785A">
      <w:pPr>
        <w:widowControl/>
        <w:autoSpaceDE/>
        <w:autoSpaceDN/>
        <w:jc w:val="center"/>
        <w:rPr>
          <w:rFonts w:ascii="Times New Roman" w:eastAsia="Times New Roman" w:hAnsi="Times New Roman" w:cs="Times New Roman"/>
          <w:lang w:bidi="hi-IN"/>
        </w:rPr>
      </w:pPr>
    </w:p>
    <w:p w14:paraId="6BD12BEE" w14:textId="77777777" w:rsidR="001531D7" w:rsidRPr="00D925F1" w:rsidRDefault="001531D7" w:rsidP="001531D7">
      <w:pPr>
        <w:spacing w:before="976"/>
        <w:ind w:left="1062" w:right="1389"/>
        <w:jc w:val="center"/>
        <w:rPr>
          <w:rFonts w:ascii="Times New Roman" w:hAnsi="Times New Roman" w:cs="Times New Roman"/>
          <w:sz w:val="10"/>
          <w:szCs w:val="6"/>
        </w:rPr>
      </w:pPr>
    </w:p>
    <w:p w14:paraId="528F40BF" w14:textId="77777777" w:rsidR="0085733C" w:rsidRPr="00D925F1" w:rsidRDefault="001531D7" w:rsidP="00BE7CB9">
      <w:pPr>
        <w:pStyle w:val="Heading1"/>
        <w:spacing w:before="0"/>
        <w:jc w:val="center"/>
        <w:rPr>
          <w:rFonts w:ascii="Times New Roman" w:hAnsi="Times New Roman" w:cs="Times New Roman"/>
          <w:color w:val="auto"/>
          <w:sz w:val="32"/>
          <w:szCs w:val="32"/>
          <w:u w:val="single"/>
        </w:rPr>
      </w:pPr>
      <w:bookmarkStart w:id="113" w:name="_Toc185336210"/>
      <w:r w:rsidRPr="00D925F1">
        <w:rPr>
          <w:rFonts w:ascii="Times New Roman" w:hAnsi="Times New Roman" w:cs="Times New Roman"/>
          <w:color w:val="auto"/>
          <w:sz w:val="32"/>
          <w:szCs w:val="32"/>
          <w:u w:val="single"/>
        </w:rPr>
        <w:lastRenderedPageBreak/>
        <w:t>ANNEXURE – I</w:t>
      </w:r>
      <w:r w:rsidR="0019194E" w:rsidRPr="00D925F1">
        <w:rPr>
          <w:rFonts w:ascii="Times New Roman" w:hAnsi="Times New Roman" w:cs="Times New Roman"/>
          <w:color w:val="auto"/>
          <w:sz w:val="32"/>
          <w:szCs w:val="32"/>
          <w:u w:val="single"/>
        </w:rPr>
        <w:t>I</w:t>
      </w:r>
      <w:bookmarkEnd w:id="113"/>
    </w:p>
    <w:p w14:paraId="5CB3BFD1" w14:textId="77777777" w:rsidR="001531D7" w:rsidRPr="00D925F1" w:rsidRDefault="001531D7" w:rsidP="00BE7CB9">
      <w:pPr>
        <w:pStyle w:val="Heading1"/>
        <w:spacing w:before="0"/>
        <w:jc w:val="center"/>
        <w:rPr>
          <w:rFonts w:ascii="Times New Roman" w:hAnsi="Times New Roman" w:cs="Times New Roman"/>
          <w:color w:val="auto"/>
          <w:sz w:val="32"/>
          <w:szCs w:val="32"/>
          <w:u w:val="single"/>
        </w:rPr>
      </w:pPr>
      <w:bookmarkStart w:id="114" w:name="_Toc185336211"/>
      <w:bookmarkStart w:id="115" w:name="_Hlk154572438"/>
      <w:r w:rsidRPr="00D925F1">
        <w:rPr>
          <w:rFonts w:ascii="Times New Roman" w:hAnsi="Times New Roman" w:cs="Times New Roman"/>
          <w:color w:val="auto"/>
          <w:sz w:val="32"/>
          <w:szCs w:val="32"/>
          <w:u w:val="single"/>
        </w:rPr>
        <w:t>BIDDER’S DETAILS</w:t>
      </w:r>
      <w:bookmarkEnd w:id="114"/>
    </w:p>
    <w:p w14:paraId="76D2AC5C" w14:textId="77777777" w:rsidR="001531D7" w:rsidRPr="00D925F1" w:rsidRDefault="001531D7" w:rsidP="001531D7">
      <w:pPr>
        <w:ind w:left="1062" w:right="1256"/>
        <w:jc w:val="center"/>
        <w:rPr>
          <w:rFonts w:ascii="Times New Roman" w:hAnsi="Times New Roman" w:cs="Times New Roman"/>
          <w:b/>
          <w:sz w:val="8"/>
          <w:szCs w:val="8"/>
          <w:u w:val="thick"/>
        </w:rPr>
      </w:pPr>
    </w:p>
    <w:tbl>
      <w:tblPr>
        <w:tblW w:w="4957" w:type="pct"/>
        <w:tblLook w:val="04A0" w:firstRow="1" w:lastRow="0" w:firstColumn="1" w:lastColumn="0" w:noHBand="0" w:noVBand="1"/>
      </w:tblPr>
      <w:tblGrid>
        <w:gridCol w:w="711"/>
        <w:gridCol w:w="5516"/>
        <w:gridCol w:w="3965"/>
      </w:tblGrid>
      <w:tr w:rsidR="001531D7" w:rsidRPr="00D925F1" w14:paraId="1C9E715C" w14:textId="77777777" w:rsidTr="002370D6">
        <w:trPr>
          <w:trHeight w:val="416"/>
        </w:trPr>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0B2B33CB" w14:textId="77777777" w:rsidR="001531D7" w:rsidRPr="00D925F1" w:rsidRDefault="001531D7" w:rsidP="00894E76">
            <w:pPr>
              <w:widowControl/>
              <w:autoSpaceDE/>
              <w:autoSpaceDN/>
              <w:jc w:val="center"/>
              <w:rPr>
                <w:rFonts w:ascii="Times New Roman" w:eastAsia="Times New Roman" w:hAnsi="Times New Roman" w:cs="Times New Roman"/>
                <w:b/>
                <w:bCs/>
                <w:color w:val="000000"/>
                <w:sz w:val="18"/>
                <w:szCs w:val="18"/>
                <w:lang w:bidi="hi-IN"/>
              </w:rPr>
            </w:pPr>
            <w:r w:rsidRPr="00D925F1">
              <w:rPr>
                <w:rFonts w:ascii="Times New Roman" w:eastAsia="Times New Roman" w:hAnsi="Times New Roman" w:cs="Times New Roman"/>
                <w:b/>
                <w:bCs/>
                <w:color w:val="000000"/>
                <w:sz w:val="18"/>
                <w:szCs w:val="18"/>
                <w:lang w:bidi="hi-IN"/>
              </w:rPr>
              <w:t>S.No.</w:t>
            </w:r>
          </w:p>
        </w:tc>
        <w:tc>
          <w:tcPr>
            <w:tcW w:w="2706" w:type="pct"/>
            <w:tcBorders>
              <w:top w:val="single" w:sz="4" w:space="0" w:color="auto"/>
              <w:left w:val="nil"/>
              <w:bottom w:val="single" w:sz="4" w:space="0" w:color="auto"/>
              <w:right w:val="single" w:sz="4" w:space="0" w:color="auto"/>
            </w:tcBorders>
            <w:shd w:val="clear" w:color="auto" w:fill="auto"/>
            <w:vAlign w:val="center"/>
          </w:tcPr>
          <w:p w14:paraId="136EBBA8" w14:textId="77777777" w:rsidR="001531D7" w:rsidRPr="00D925F1" w:rsidRDefault="001531D7" w:rsidP="00894E76">
            <w:pPr>
              <w:widowControl/>
              <w:autoSpaceDE/>
              <w:autoSpaceDN/>
              <w:rPr>
                <w:rFonts w:ascii="Times New Roman" w:eastAsia="Times New Roman" w:hAnsi="Times New Roman" w:cs="Times New Roman"/>
                <w:b/>
                <w:bCs/>
                <w:color w:val="000000"/>
                <w:sz w:val="18"/>
                <w:szCs w:val="18"/>
                <w:lang w:bidi="hi-IN"/>
              </w:rPr>
            </w:pPr>
            <w:r w:rsidRPr="00D925F1">
              <w:rPr>
                <w:rFonts w:ascii="Times New Roman" w:eastAsia="Times New Roman" w:hAnsi="Times New Roman" w:cs="Times New Roman"/>
                <w:b/>
                <w:bCs/>
                <w:color w:val="000000"/>
                <w:sz w:val="18"/>
                <w:szCs w:val="18"/>
                <w:lang w:bidi="hi-IN"/>
              </w:rPr>
              <w:t>Item</w:t>
            </w:r>
          </w:p>
        </w:tc>
        <w:tc>
          <w:tcPr>
            <w:tcW w:w="1945" w:type="pct"/>
            <w:tcBorders>
              <w:top w:val="single" w:sz="4" w:space="0" w:color="auto"/>
              <w:left w:val="nil"/>
              <w:bottom w:val="single" w:sz="4" w:space="0" w:color="auto"/>
              <w:right w:val="single" w:sz="4" w:space="0" w:color="auto"/>
            </w:tcBorders>
            <w:shd w:val="clear" w:color="auto" w:fill="auto"/>
            <w:vAlign w:val="center"/>
          </w:tcPr>
          <w:p w14:paraId="1A21C565" w14:textId="77777777" w:rsidR="001531D7" w:rsidRPr="00D925F1" w:rsidRDefault="001531D7" w:rsidP="00894E76">
            <w:pPr>
              <w:widowControl/>
              <w:autoSpaceDE/>
              <w:autoSpaceDN/>
              <w:jc w:val="center"/>
              <w:rPr>
                <w:rFonts w:ascii="Times New Roman" w:eastAsia="Times New Roman" w:hAnsi="Times New Roman" w:cs="Times New Roman"/>
                <w:b/>
                <w:bCs/>
                <w:color w:val="000000"/>
                <w:sz w:val="18"/>
                <w:szCs w:val="18"/>
                <w:lang w:bidi="hi-IN"/>
              </w:rPr>
            </w:pPr>
            <w:r w:rsidRPr="00D925F1">
              <w:rPr>
                <w:rFonts w:ascii="Times New Roman" w:eastAsia="Times New Roman" w:hAnsi="Times New Roman" w:cs="Times New Roman"/>
                <w:b/>
                <w:bCs/>
                <w:color w:val="000000"/>
                <w:sz w:val="18"/>
                <w:szCs w:val="18"/>
                <w:lang w:bidi="hi-IN"/>
              </w:rPr>
              <w:t>Description</w:t>
            </w:r>
          </w:p>
        </w:tc>
      </w:tr>
      <w:tr w:rsidR="001531D7" w:rsidRPr="00D925F1" w14:paraId="417B3FFD" w14:textId="77777777" w:rsidTr="002370D6">
        <w:trPr>
          <w:trHeight w:val="478"/>
        </w:trPr>
        <w:tc>
          <w:tcPr>
            <w:tcW w:w="349" w:type="pct"/>
            <w:tcBorders>
              <w:top w:val="nil"/>
              <w:left w:val="single" w:sz="4" w:space="0" w:color="auto"/>
              <w:bottom w:val="single" w:sz="4" w:space="0" w:color="auto"/>
              <w:right w:val="single" w:sz="4" w:space="0" w:color="auto"/>
            </w:tcBorders>
            <w:shd w:val="clear" w:color="auto" w:fill="auto"/>
            <w:vAlign w:val="center"/>
          </w:tcPr>
          <w:p w14:paraId="056F9CB5" w14:textId="77777777" w:rsidR="001531D7" w:rsidRPr="00D925F1" w:rsidRDefault="001531D7" w:rsidP="009460D5">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1</w:t>
            </w:r>
          </w:p>
        </w:tc>
        <w:tc>
          <w:tcPr>
            <w:tcW w:w="2706" w:type="pct"/>
            <w:tcBorders>
              <w:top w:val="nil"/>
              <w:left w:val="nil"/>
              <w:bottom w:val="single" w:sz="4" w:space="0" w:color="auto"/>
              <w:right w:val="single" w:sz="4" w:space="0" w:color="auto"/>
            </w:tcBorders>
            <w:shd w:val="clear" w:color="auto" w:fill="auto"/>
            <w:vAlign w:val="center"/>
          </w:tcPr>
          <w:p w14:paraId="25DB8DC5" w14:textId="77777777" w:rsidR="001531D7" w:rsidRPr="00D925F1" w:rsidRDefault="0019194E" w:rsidP="005E48C9">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Bidder</w:t>
            </w:r>
            <w:r w:rsidR="001531D7" w:rsidRPr="00D925F1">
              <w:rPr>
                <w:rFonts w:ascii="Times New Roman" w:eastAsia="Times New Roman" w:hAnsi="Times New Roman" w:cs="Times New Roman"/>
                <w:sz w:val="18"/>
                <w:szCs w:val="18"/>
                <w:lang w:bidi="hi-IN"/>
              </w:rPr>
              <w:t xml:space="preserve"> Name</w:t>
            </w:r>
          </w:p>
        </w:tc>
        <w:tc>
          <w:tcPr>
            <w:tcW w:w="1945" w:type="pct"/>
            <w:tcBorders>
              <w:top w:val="nil"/>
              <w:left w:val="nil"/>
              <w:bottom w:val="single" w:sz="4" w:space="0" w:color="auto"/>
              <w:right w:val="single" w:sz="4" w:space="0" w:color="auto"/>
            </w:tcBorders>
            <w:shd w:val="clear" w:color="auto" w:fill="auto"/>
            <w:vAlign w:val="center"/>
          </w:tcPr>
          <w:p w14:paraId="72DA7303" w14:textId="77777777" w:rsidR="001531D7" w:rsidRPr="00D925F1" w:rsidRDefault="001531D7" w:rsidP="005E48C9">
            <w:pPr>
              <w:widowControl/>
              <w:autoSpaceDE/>
              <w:autoSpaceDN/>
              <w:spacing w:line="276" w:lineRule="auto"/>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r>
      <w:tr w:rsidR="001531D7" w:rsidRPr="00D925F1" w14:paraId="1C4F5341"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3052972A"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2</w:t>
            </w:r>
          </w:p>
        </w:tc>
        <w:tc>
          <w:tcPr>
            <w:tcW w:w="2706" w:type="pct"/>
            <w:tcBorders>
              <w:top w:val="nil"/>
              <w:left w:val="nil"/>
              <w:bottom w:val="single" w:sz="4" w:space="0" w:color="auto"/>
              <w:right w:val="single" w:sz="4" w:space="0" w:color="auto"/>
            </w:tcBorders>
            <w:shd w:val="clear" w:color="auto" w:fill="auto"/>
            <w:vAlign w:val="center"/>
          </w:tcPr>
          <w:p w14:paraId="6B7E0052" w14:textId="77777777" w:rsidR="001531D7" w:rsidRPr="00D925F1" w:rsidRDefault="001531D7" w:rsidP="005E48C9">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Vendor Code (If Registered)</w:t>
            </w:r>
          </w:p>
        </w:tc>
        <w:tc>
          <w:tcPr>
            <w:tcW w:w="1945" w:type="pct"/>
            <w:tcBorders>
              <w:top w:val="nil"/>
              <w:left w:val="nil"/>
              <w:bottom w:val="single" w:sz="4" w:space="0" w:color="auto"/>
              <w:right w:val="single" w:sz="4" w:space="0" w:color="auto"/>
            </w:tcBorders>
            <w:shd w:val="clear" w:color="auto" w:fill="auto"/>
            <w:vAlign w:val="center"/>
          </w:tcPr>
          <w:p w14:paraId="5BDF305D" w14:textId="77777777" w:rsidR="001531D7" w:rsidRPr="00D925F1" w:rsidRDefault="001531D7" w:rsidP="005E48C9">
            <w:pPr>
              <w:widowControl/>
              <w:autoSpaceDE/>
              <w:autoSpaceDN/>
              <w:spacing w:line="276" w:lineRule="auto"/>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r>
      <w:tr w:rsidR="001531D7" w:rsidRPr="00D925F1" w14:paraId="7C1172AA"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2A399492"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3</w:t>
            </w:r>
          </w:p>
        </w:tc>
        <w:tc>
          <w:tcPr>
            <w:tcW w:w="2706" w:type="pct"/>
            <w:tcBorders>
              <w:top w:val="nil"/>
              <w:left w:val="nil"/>
              <w:bottom w:val="single" w:sz="4" w:space="0" w:color="auto"/>
              <w:right w:val="single" w:sz="4" w:space="0" w:color="auto"/>
            </w:tcBorders>
            <w:shd w:val="clear" w:color="auto" w:fill="auto"/>
            <w:vAlign w:val="center"/>
          </w:tcPr>
          <w:p w14:paraId="7E05621A" w14:textId="77777777" w:rsidR="001531D7" w:rsidRPr="00D925F1" w:rsidRDefault="00AB467E" w:rsidP="005E48C9">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Organization Type (company/society etc.)</w:t>
            </w:r>
          </w:p>
        </w:tc>
        <w:tc>
          <w:tcPr>
            <w:tcW w:w="1945" w:type="pct"/>
            <w:tcBorders>
              <w:top w:val="nil"/>
              <w:left w:val="nil"/>
              <w:bottom w:val="single" w:sz="4" w:space="0" w:color="auto"/>
              <w:right w:val="single" w:sz="4" w:space="0" w:color="auto"/>
            </w:tcBorders>
            <w:shd w:val="clear" w:color="auto" w:fill="auto"/>
            <w:vAlign w:val="center"/>
          </w:tcPr>
          <w:p w14:paraId="2F918113" w14:textId="77777777" w:rsidR="001531D7" w:rsidRPr="00D925F1" w:rsidRDefault="001531D7" w:rsidP="005E48C9">
            <w:pPr>
              <w:widowControl/>
              <w:autoSpaceDE/>
              <w:autoSpaceDN/>
              <w:spacing w:line="276" w:lineRule="auto"/>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r>
      <w:tr w:rsidR="00C27AFB" w:rsidRPr="00D925F1" w14:paraId="7306836C"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4468EFE0" w14:textId="77777777" w:rsidR="00C27AFB" w:rsidRPr="00D925F1" w:rsidRDefault="00C27AFB" w:rsidP="00C27AFB">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4</w:t>
            </w:r>
          </w:p>
        </w:tc>
        <w:tc>
          <w:tcPr>
            <w:tcW w:w="2706" w:type="pct"/>
            <w:tcBorders>
              <w:top w:val="nil"/>
              <w:left w:val="nil"/>
              <w:bottom w:val="single" w:sz="4" w:space="0" w:color="auto"/>
              <w:right w:val="single" w:sz="4" w:space="0" w:color="auto"/>
            </w:tcBorders>
            <w:shd w:val="clear" w:color="auto" w:fill="auto"/>
            <w:vAlign w:val="center"/>
          </w:tcPr>
          <w:p w14:paraId="08C731A1" w14:textId="77777777" w:rsidR="00C27AFB" w:rsidRPr="00D925F1" w:rsidRDefault="00C27AFB" w:rsidP="00C27AFB">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Registered Office Address</w:t>
            </w:r>
          </w:p>
        </w:tc>
        <w:tc>
          <w:tcPr>
            <w:tcW w:w="1945" w:type="pct"/>
            <w:tcBorders>
              <w:top w:val="nil"/>
              <w:left w:val="nil"/>
              <w:bottom w:val="single" w:sz="4" w:space="0" w:color="auto"/>
              <w:right w:val="single" w:sz="4" w:space="0" w:color="auto"/>
            </w:tcBorders>
            <w:shd w:val="clear" w:color="auto" w:fill="auto"/>
            <w:vAlign w:val="center"/>
          </w:tcPr>
          <w:p w14:paraId="5CC7AB61" w14:textId="77777777" w:rsidR="00C27AFB" w:rsidRPr="00D925F1" w:rsidRDefault="00C27AFB" w:rsidP="00C27AFB">
            <w:pPr>
              <w:widowControl/>
              <w:autoSpaceDE/>
              <w:autoSpaceDN/>
              <w:spacing w:line="276" w:lineRule="auto"/>
              <w:jc w:val="center"/>
              <w:rPr>
                <w:rFonts w:ascii="Times New Roman" w:eastAsia="Times New Roman" w:hAnsi="Times New Roman" w:cs="Times New Roman"/>
                <w:sz w:val="18"/>
                <w:szCs w:val="18"/>
                <w:lang w:bidi="hi-IN"/>
              </w:rPr>
            </w:pPr>
          </w:p>
        </w:tc>
      </w:tr>
      <w:tr w:rsidR="00C27AFB" w:rsidRPr="00D925F1" w14:paraId="4AC9B1AB"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5BECC89C" w14:textId="77777777" w:rsidR="00C27AFB" w:rsidRPr="00D925F1" w:rsidRDefault="00C27AFB" w:rsidP="00C27AFB">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5</w:t>
            </w:r>
          </w:p>
        </w:tc>
        <w:tc>
          <w:tcPr>
            <w:tcW w:w="2706" w:type="pct"/>
            <w:tcBorders>
              <w:top w:val="nil"/>
              <w:left w:val="nil"/>
              <w:bottom w:val="single" w:sz="4" w:space="0" w:color="auto"/>
              <w:right w:val="single" w:sz="4" w:space="0" w:color="auto"/>
            </w:tcBorders>
            <w:shd w:val="clear" w:color="auto" w:fill="auto"/>
            <w:vAlign w:val="center"/>
          </w:tcPr>
          <w:p w14:paraId="25D8E49C" w14:textId="77777777" w:rsidR="00C27AFB" w:rsidRPr="00D925F1" w:rsidRDefault="00C27AFB" w:rsidP="00C27AFB">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Name of Chairperson /Contact</w:t>
            </w:r>
          </w:p>
        </w:tc>
        <w:tc>
          <w:tcPr>
            <w:tcW w:w="1945" w:type="pct"/>
            <w:tcBorders>
              <w:top w:val="nil"/>
              <w:left w:val="nil"/>
              <w:bottom w:val="single" w:sz="4" w:space="0" w:color="auto"/>
              <w:right w:val="single" w:sz="4" w:space="0" w:color="auto"/>
            </w:tcBorders>
            <w:shd w:val="clear" w:color="auto" w:fill="auto"/>
            <w:vAlign w:val="center"/>
          </w:tcPr>
          <w:p w14:paraId="0CC709A5" w14:textId="77777777" w:rsidR="00C27AFB" w:rsidRPr="00D925F1" w:rsidRDefault="00C27AFB" w:rsidP="00C27AFB">
            <w:pPr>
              <w:widowControl/>
              <w:autoSpaceDE/>
              <w:autoSpaceDN/>
              <w:spacing w:line="276" w:lineRule="auto"/>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r>
      <w:tr w:rsidR="00C27AFB" w:rsidRPr="00D925F1" w14:paraId="1E5F9B5E"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36B1C5D6" w14:textId="77777777" w:rsidR="00C27AFB" w:rsidRPr="00D925F1" w:rsidRDefault="00C27AFB" w:rsidP="00C27AFB">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6</w:t>
            </w:r>
          </w:p>
        </w:tc>
        <w:tc>
          <w:tcPr>
            <w:tcW w:w="2706" w:type="pct"/>
            <w:tcBorders>
              <w:top w:val="nil"/>
              <w:left w:val="nil"/>
              <w:bottom w:val="single" w:sz="4" w:space="0" w:color="auto"/>
              <w:right w:val="single" w:sz="4" w:space="0" w:color="auto"/>
            </w:tcBorders>
            <w:shd w:val="clear" w:color="auto" w:fill="auto"/>
            <w:vAlign w:val="center"/>
          </w:tcPr>
          <w:p w14:paraId="5CFF7EFA" w14:textId="77777777" w:rsidR="00C27AFB" w:rsidRPr="00D925F1" w:rsidRDefault="00C27AFB" w:rsidP="00F33702">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xml:space="preserve">Name &amp; Designation of Authorised person </w:t>
            </w:r>
          </w:p>
        </w:tc>
        <w:tc>
          <w:tcPr>
            <w:tcW w:w="1945" w:type="pct"/>
            <w:tcBorders>
              <w:top w:val="nil"/>
              <w:left w:val="nil"/>
              <w:bottom w:val="single" w:sz="4" w:space="0" w:color="auto"/>
              <w:right w:val="single" w:sz="4" w:space="0" w:color="auto"/>
            </w:tcBorders>
            <w:shd w:val="clear" w:color="auto" w:fill="auto"/>
            <w:vAlign w:val="center"/>
          </w:tcPr>
          <w:p w14:paraId="50B72DA9" w14:textId="77777777" w:rsidR="00C27AFB" w:rsidRPr="00D925F1" w:rsidRDefault="00C27AFB" w:rsidP="00C27AFB">
            <w:pPr>
              <w:widowControl/>
              <w:autoSpaceDE/>
              <w:autoSpaceDN/>
              <w:spacing w:line="276" w:lineRule="auto"/>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r>
      <w:tr w:rsidR="00C27AFB" w:rsidRPr="00D925F1" w14:paraId="2E0047BE"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54D818FF" w14:textId="77777777" w:rsidR="00C27AFB" w:rsidRPr="00D925F1" w:rsidRDefault="00C27AFB" w:rsidP="00C27AFB">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7</w:t>
            </w:r>
          </w:p>
        </w:tc>
        <w:tc>
          <w:tcPr>
            <w:tcW w:w="2706" w:type="pct"/>
            <w:tcBorders>
              <w:top w:val="nil"/>
              <w:left w:val="nil"/>
              <w:bottom w:val="single" w:sz="4" w:space="0" w:color="auto"/>
              <w:right w:val="single" w:sz="4" w:space="0" w:color="auto"/>
            </w:tcBorders>
            <w:shd w:val="clear" w:color="auto" w:fill="auto"/>
            <w:vAlign w:val="center"/>
          </w:tcPr>
          <w:p w14:paraId="0143E328" w14:textId="77777777" w:rsidR="00C27AFB" w:rsidRPr="00D925F1" w:rsidRDefault="00C27AFB" w:rsidP="00C27AFB">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Contact No.</w:t>
            </w:r>
          </w:p>
        </w:tc>
        <w:tc>
          <w:tcPr>
            <w:tcW w:w="1945" w:type="pct"/>
            <w:tcBorders>
              <w:top w:val="nil"/>
              <w:left w:val="nil"/>
              <w:bottom w:val="single" w:sz="4" w:space="0" w:color="auto"/>
              <w:right w:val="single" w:sz="4" w:space="0" w:color="auto"/>
            </w:tcBorders>
            <w:shd w:val="clear" w:color="auto" w:fill="auto"/>
            <w:vAlign w:val="center"/>
          </w:tcPr>
          <w:p w14:paraId="246E13F4" w14:textId="77777777" w:rsidR="00C27AFB" w:rsidRPr="00D925F1" w:rsidRDefault="00C27AFB" w:rsidP="00C27AFB">
            <w:pPr>
              <w:widowControl/>
              <w:autoSpaceDE/>
              <w:autoSpaceDN/>
              <w:spacing w:line="276" w:lineRule="auto"/>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r>
      <w:tr w:rsidR="00C27AFB" w:rsidRPr="00D925F1" w14:paraId="20D57A35"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5BCD09AB" w14:textId="77777777" w:rsidR="00C27AFB" w:rsidRPr="00D925F1" w:rsidRDefault="00C27AFB" w:rsidP="00C27AFB">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8</w:t>
            </w:r>
          </w:p>
        </w:tc>
        <w:tc>
          <w:tcPr>
            <w:tcW w:w="2706" w:type="pct"/>
            <w:tcBorders>
              <w:top w:val="nil"/>
              <w:left w:val="nil"/>
              <w:bottom w:val="single" w:sz="4" w:space="0" w:color="auto"/>
              <w:right w:val="single" w:sz="4" w:space="0" w:color="auto"/>
            </w:tcBorders>
            <w:shd w:val="clear" w:color="auto" w:fill="auto"/>
            <w:vAlign w:val="center"/>
          </w:tcPr>
          <w:p w14:paraId="63F8CBCF" w14:textId="77777777" w:rsidR="00C27AFB" w:rsidRPr="00D925F1" w:rsidRDefault="00C27AFB" w:rsidP="00C27AFB">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Email ID</w:t>
            </w:r>
          </w:p>
        </w:tc>
        <w:tc>
          <w:tcPr>
            <w:tcW w:w="1945" w:type="pct"/>
            <w:tcBorders>
              <w:top w:val="nil"/>
              <w:left w:val="nil"/>
              <w:bottom w:val="single" w:sz="4" w:space="0" w:color="auto"/>
              <w:right w:val="single" w:sz="4" w:space="0" w:color="auto"/>
            </w:tcBorders>
            <w:shd w:val="clear" w:color="auto" w:fill="auto"/>
            <w:vAlign w:val="center"/>
          </w:tcPr>
          <w:p w14:paraId="5AAFAEE5" w14:textId="77777777" w:rsidR="00C27AFB" w:rsidRPr="00D925F1" w:rsidRDefault="00C27AFB" w:rsidP="00C27AFB">
            <w:pPr>
              <w:widowControl/>
              <w:autoSpaceDE/>
              <w:autoSpaceDN/>
              <w:spacing w:line="276" w:lineRule="auto"/>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b/>
                <w:bCs/>
                <w:sz w:val="18"/>
                <w:szCs w:val="18"/>
                <w:lang w:bidi="hi-IN"/>
              </w:rPr>
              <w:t> </w:t>
            </w:r>
          </w:p>
        </w:tc>
      </w:tr>
      <w:tr w:rsidR="00C27AFB" w:rsidRPr="00D925F1" w14:paraId="60AD6A36"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38BE1620" w14:textId="77777777" w:rsidR="00C27AFB" w:rsidRPr="00D925F1" w:rsidRDefault="00C27AFB" w:rsidP="00C27AFB">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9</w:t>
            </w:r>
          </w:p>
        </w:tc>
        <w:tc>
          <w:tcPr>
            <w:tcW w:w="2706" w:type="pct"/>
            <w:tcBorders>
              <w:top w:val="nil"/>
              <w:left w:val="nil"/>
              <w:bottom w:val="single" w:sz="4" w:space="0" w:color="auto"/>
              <w:right w:val="single" w:sz="4" w:space="0" w:color="auto"/>
            </w:tcBorders>
            <w:shd w:val="clear" w:color="auto" w:fill="auto"/>
            <w:vAlign w:val="center"/>
          </w:tcPr>
          <w:p w14:paraId="6F639F6A" w14:textId="77777777" w:rsidR="00C27AFB" w:rsidRPr="00D925F1" w:rsidRDefault="00C27AFB" w:rsidP="00C27AFB">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Other Office  Address</w:t>
            </w:r>
          </w:p>
        </w:tc>
        <w:tc>
          <w:tcPr>
            <w:tcW w:w="1945" w:type="pct"/>
            <w:tcBorders>
              <w:top w:val="nil"/>
              <w:left w:val="nil"/>
              <w:bottom w:val="single" w:sz="4" w:space="0" w:color="auto"/>
              <w:right w:val="single" w:sz="4" w:space="0" w:color="auto"/>
            </w:tcBorders>
            <w:shd w:val="clear" w:color="auto" w:fill="auto"/>
            <w:vAlign w:val="center"/>
          </w:tcPr>
          <w:p w14:paraId="5BE7A4E2" w14:textId="77777777" w:rsidR="00C27AFB" w:rsidRPr="00D925F1" w:rsidRDefault="00C27AFB" w:rsidP="00C27AFB">
            <w:pPr>
              <w:widowControl/>
              <w:autoSpaceDE/>
              <w:autoSpaceDN/>
              <w:spacing w:line="276" w:lineRule="auto"/>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r>
      <w:tr w:rsidR="00C27AFB" w:rsidRPr="00D925F1" w14:paraId="4BD40665"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77D079F9" w14:textId="77777777" w:rsidR="00C27AFB" w:rsidRPr="00D925F1" w:rsidRDefault="00C27AFB" w:rsidP="00C27AFB">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10</w:t>
            </w:r>
          </w:p>
        </w:tc>
        <w:tc>
          <w:tcPr>
            <w:tcW w:w="2706" w:type="pct"/>
            <w:tcBorders>
              <w:top w:val="nil"/>
              <w:left w:val="nil"/>
              <w:bottom w:val="single" w:sz="4" w:space="0" w:color="auto"/>
              <w:right w:val="single" w:sz="4" w:space="0" w:color="auto"/>
            </w:tcBorders>
            <w:shd w:val="clear" w:color="auto" w:fill="auto"/>
            <w:vAlign w:val="center"/>
          </w:tcPr>
          <w:p w14:paraId="13E435ED" w14:textId="77777777" w:rsidR="00C27AFB" w:rsidRPr="00D925F1" w:rsidRDefault="00C27AFB" w:rsidP="00C27AFB">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Website</w:t>
            </w:r>
          </w:p>
        </w:tc>
        <w:tc>
          <w:tcPr>
            <w:tcW w:w="1945" w:type="pct"/>
            <w:tcBorders>
              <w:top w:val="nil"/>
              <w:left w:val="nil"/>
              <w:bottom w:val="single" w:sz="4" w:space="0" w:color="auto"/>
              <w:right w:val="single" w:sz="4" w:space="0" w:color="auto"/>
            </w:tcBorders>
            <w:shd w:val="clear" w:color="auto" w:fill="auto"/>
            <w:vAlign w:val="center"/>
          </w:tcPr>
          <w:p w14:paraId="34F5914D" w14:textId="77777777" w:rsidR="00C27AFB" w:rsidRPr="00D925F1" w:rsidRDefault="00C27AFB" w:rsidP="00C27AFB">
            <w:pPr>
              <w:widowControl/>
              <w:autoSpaceDE/>
              <w:autoSpaceDN/>
              <w:spacing w:line="276" w:lineRule="auto"/>
              <w:jc w:val="center"/>
              <w:rPr>
                <w:rFonts w:ascii="Times New Roman" w:eastAsia="Times New Roman" w:hAnsi="Times New Roman" w:cs="Times New Roman"/>
                <w:sz w:val="18"/>
                <w:szCs w:val="18"/>
                <w:lang w:bidi="hi-IN"/>
              </w:rPr>
            </w:pPr>
          </w:p>
        </w:tc>
      </w:tr>
      <w:tr w:rsidR="00C27AFB" w:rsidRPr="00D925F1" w14:paraId="43E4C838"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20063F37" w14:textId="77777777" w:rsidR="00C27AFB" w:rsidRPr="00D925F1" w:rsidRDefault="00C27AFB" w:rsidP="00C27AFB">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11</w:t>
            </w:r>
          </w:p>
        </w:tc>
        <w:tc>
          <w:tcPr>
            <w:tcW w:w="2706" w:type="pct"/>
            <w:tcBorders>
              <w:top w:val="nil"/>
              <w:left w:val="nil"/>
              <w:bottom w:val="single" w:sz="4" w:space="0" w:color="auto"/>
              <w:right w:val="single" w:sz="4" w:space="0" w:color="auto"/>
            </w:tcBorders>
            <w:shd w:val="clear" w:color="auto" w:fill="auto"/>
            <w:vAlign w:val="center"/>
          </w:tcPr>
          <w:p w14:paraId="2AB3D163" w14:textId="77777777" w:rsidR="00C27AFB" w:rsidRPr="00D925F1" w:rsidRDefault="00C27AFB" w:rsidP="00C27AFB">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ISO certification</w:t>
            </w:r>
          </w:p>
        </w:tc>
        <w:tc>
          <w:tcPr>
            <w:tcW w:w="1945" w:type="pct"/>
            <w:tcBorders>
              <w:top w:val="nil"/>
              <w:left w:val="nil"/>
              <w:bottom w:val="single" w:sz="4" w:space="0" w:color="auto"/>
              <w:right w:val="single" w:sz="4" w:space="0" w:color="auto"/>
            </w:tcBorders>
            <w:shd w:val="clear" w:color="auto" w:fill="auto"/>
            <w:vAlign w:val="center"/>
          </w:tcPr>
          <w:p w14:paraId="4F74837A" w14:textId="77777777" w:rsidR="00C27AFB" w:rsidRPr="00D925F1" w:rsidRDefault="00C27AFB" w:rsidP="00C27AFB">
            <w:pPr>
              <w:widowControl/>
              <w:autoSpaceDE/>
              <w:autoSpaceDN/>
              <w:spacing w:line="276" w:lineRule="auto"/>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r>
      <w:tr w:rsidR="00C27AFB" w:rsidRPr="00D925F1" w14:paraId="5A781156"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3AE1F193" w14:textId="77777777" w:rsidR="00C27AFB" w:rsidRPr="00D925F1" w:rsidRDefault="00C27AFB" w:rsidP="00C27AFB">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12</w:t>
            </w:r>
          </w:p>
        </w:tc>
        <w:tc>
          <w:tcPr>
            <w:tcW w:w="2706" w:type="pct"/>
            <w:tcBorders>
              <w:top w:val="nil"/>
              <w:left w:val="nil"/>
              <w:bottom w:val="single" w:sz="4" w:space="0" w:color="auto"/>
              <w:right w:val="single" w:sz="4" w:space="0" w:color="auto"/>
            </w:tcBorders>
            <w:shd w:val="clear" w:color="auto" w:fill="auto"/>
            <w:vAlign w:val="center"/>
          </w:tcPr>
          <w:p w14:paraId="08FD5718" w14:textId="77777777" w:rsidR="00C27AFB" w:rsidRPr="00D925F1" w:rsidRDefault="00C27AFB" w:rsidP="00C27AFB">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PAN</w:t>
            </w:r>
          </w:p>
        </w:tc>
        <w:tc>
          <w:tcPr>
            <w:tcW w:w="1945" w:type="pct"/>
            <w:tcBorders>
              <w:top w:val="nil"/>
              <w:left w:val="nil"/>
              <w:bottom w:val="single" w:sz="4" w:space="0" w:color="auto"/>
              <w:right w:val="single" w:sz="4" w:space="0" w:color="auto"/>
            </w:tcBorders>
            <w:shd w:val="clear" w:color="auto" w:fill="auto"/>
            <w:vAlign w:val="center"/>
          </w:tcPr>
          <w:p w14:paraId="7A02DA27" w14:textId="77777777" w:rsidR="00C27AFB" w:rsidRPr="00D925F1" w:rsidRDefault="00C327C0" w:rsidP="00C27AFB">
            <w:pPr>
              <w:widowControl/>
              <w:autoSpaceDE/>
              <w:autoSpaceDN/>
              <w:spacing w:line="276" w:lineRule="auto"/>
              <w:jc w:val="center"/>
              <w:rPr>
                <w:rFonts w:ascii="Times New Roman" w:eastAsia="Times New Roman" w:hAnsi="Times New Roman" w:cs="Times New Roman"/>
                <w:b/>
                <w:bCs/>
                <w:sz w:val="18"/>
                <w:szCs w:val="18"/>
                <w:lang w:bidi="hi-IN"/>
              </w:rPr>
            </w:pPr>
            <w:r w:rsidRPr="00D925F1">
              <w:rPr>
                <w:rFonts w:ascii="Times New Roman" w:hAnsi="Times New Roman" w:cs="Times New Roman"/>
                <w:noProof/>
              </w:rPr>
              <mc:AlternateContent>
                <mc:Choice Requires="wpg">
                  <w:drawing>
                    <wp:anchor distT="0" distB="0" distL="114300" distR="114300" simplePos="0" relativeHeight="251657728" behindDoc="0" locked="0" layoutInCell="1" allowOverlap="1" wp14:anchorId="3BD2A770" wp14:editId="1B6E43DD">
                      <wp:simplePos x="0" y="0"/>
                      <wp:positionH relativeFrom="column">
                        <wp:posOffset>0</wp:posOffset>
                      </wp:positionH>
                      <wp:positionV relativeFrom="paragraph">
                        <wp:posOffset>0</wp:posOffset>
                      </wp:positionV>
                      <wp:extent cx="38100" cy="952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100" cy="9525"/>
                                <a:chOff x="0" y="0"/>
                                <a:chExt cx="58" cy="15"/>
                              </a:xfrm>
                            </wpg:grpSpPr>
                            <wps:wsp>
                              <wps:cNvPr id="6" name="Rectangle 6"/>
                              <wps:cNvSpPr>
                                <a:spLocks noChangeArrowheads="1"/>
                              </wps:cNvSpPr>
                              <wps:spPr bwMode="auto">
                                <a:xfrm>
                                  <a:off x="0" y="0"/>
                                  <a:ext cx="58" cy="15"/>
                                </a:xfrm>
                                <a:prstGeom prst="rect">
                                  <a:avLst/>
                                </a:prstGeom>
                                <a:solidFill>
                                  <a:srgbClr val="0000FF"/>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64953FBA" id="Group 5" o:spid="_x0000_s1026" style="position:absolute;margin-left:0;margin-top:0;width:3pt;height:.75pt;z-index:251657728" coordsize="5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">
                      <v:rect id="Rectangle 6" o:spid="_x0000_s1027" style="position:absolute;width:58;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6ZOMAA&#10;AADaAAAADwAAAGRycy9kb3ducmV2LnhtbESPQYvCMBSE7wv+h/AEb2uqQpVqFBEKC1607mGPj+bZ&#10;FpuX0ETb/fdGEDwOM/MNs9kNphUP6nxjWcFsmoAgLq1uuFLwe8m/VyB8QNbYWiYF/+Rhtx19bTDT&#10;tuczPYpQiQhhn6GCOgSXSenLmgz6qXXE0bvazmCIsquk7rCPcNPKeZKk0mDDcaFGR4eayltxNwrc&#10;ob9gftL539nYdOEWx7IplkpNxsN+DSLQED7hd/tHK0jhdSXeAL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6ZOMAAAADaAAAADwAAAAAAAAAAAAAAAACYAgAAZHJzL2Rvd25y&#10;ZXYueG1sUEsFBgAAAAAEAAQA9QAAAIUDAAAAAA==&#10;" fillcolor="blue" stroked="f"/>
                    </v:group>
                  </w:pict>
                </mc:Fallback>
              </mc:AlternateContent>
            </w:r>
          </w:p>
        </w:tc>
      </w:tr>
      <w:tr w:rsidR="00C27AFB" w:rsidRPr="00D925F1" w14:paraId="144F3C93" w14:textId="77777777" w:rsidTr="002370D6">
        <w:trPr>
          <w:trHeight w:val="449"/>
        </w:trPr>
        <w:tc>
          <w:tcPr>
            <w:tcW w:w="349" w:type="pct"/>
            <w:tcBorders>
              <w:top w:val="nil"/>
              <w:left w:val="single" w:sz="4" w:space="0" w:color="auto"/>
              <w:bottom w:val="single" w:sz="4" w:space="0" w:color="auto"/>
              <w:right w:val="single" w:sz="4" w:space="0" w:color="auto"/>
            </w:tcBorders>
            <w:shd w:val="clear" w:color="auto" w:fill="auto"/>
            <w:vAlign w:val="center"/>
          </w:tcPr>
          <w:p w14:paraId="4B3E0428" w14:textId="77777777" w:rsidR="00C27AFB" w:rsidRPr="00D925F1" w:rsidRDefault="00C27AFB" w:rsidP="00C27AFB">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13</w:t>
            </w:r>
          </w:p>
        </w:tc>
        <w:tc>
          <w:tcPr>
            <w:tcW w:w="2706" w:type="pct"/>
            <w:tcBorders>
              <w:top w:val="nil"/>
              <w:left w:val="nil"/>
              <w:bottom w:val="single" w:sz="4" w:space="0" w:color="auto"/>
              <w:right w:val="single" w:sz="4" w:space="0" w:color="auto"/>
            </w:tcBorders>
            <w:shd w:val="clear" w:color="auto" w:fill="auto"/>
            <w:vAlign w:val="center"/>
          </w:tcPr>
          <w:p w14:paraId="25324C4C" w14:textId="77777777" w:rsidR="00C27AFB" w:rsidRPr="00D925F1" w:rsidRDefault="00C27AFB" w:rsidP="00C27AFB">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PF/ESI</w:t>
            </w:r>
          </w:p>
        </w:tc>
        <w:tc>
          <w:tcPr>
            <w:tcW w:w="1945" w:type="pct"/>
            <w:tcBorders>
              <w:top w:val="nil"/>
              <w:left w:val="nil"/>
              <w:bottom w:val="single" w:sz="4" w:space="0" w:color="auto"/>
              <w:right w:val="single" w:sz="4" w:space="0" w:color="auto"/>
            </w:tcBorders>
            <w:shd w:val="clear" w:color="auto" w:fill="auto"/>
            <w:vAlign w:val="center"/>
          </w:tcPr>
          <w:p w14:paraId="15A5CA51" w14:textId="77777777" w:rsidR="00C27AFB" w:rsidRPr="00D925F1" w:rsidRDefault="00C27AFB" w:rsidP="00C27AFB">
            <w:pPr>
              <w:widowControl/>
              <w:autoSpaceDE/>
              <w:autoSpaceDN/>
              <w:spacing w:line="276" w:lineRule="auto"/>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sz w:val="18"/>
                <w:szCs w:val="18"/>
                <w:lang w:bidi="hi-IN"/>
              </w:rPr>
              <w:t> </w:t>
            </w:r>
          </w:p>
        </w:tc>
      </w:tr>
      <w:tr w:rsidR="00C27AFB" w:rsidRPr="00D925F1" w14:paraId="120FED5F" w14:textId="77777777" w:rsidTr="002370D6">
        <w:trPr>
          <w:trHeight w:val="507"/>
        </w:trPr>
        <w:tc>
          <w:tcPr>
            <w:tcW w:w="349" w:type="pct"/>
            <w:tcBorders>
              <w:top w:val="nil"/>
              <w:left w:val="single" w:sz="4" w:space="0" w:color="auto"/>
              <w:bottom w:val="single" w:sz="4" w:space="0" w:color="auto"/>
              <w:right w:val="single" w:sz="4" w:space="0" w:color="auto"/>
            </w:tcBorders>
            <w:shd w:val="clear" w:color="auto" w:fill="auto"/>
            <w:vAlign w:val="center"/>
          </w:tcPr>
          <w:p w14:paraId="3ED3A141" w14:textId="77777777" w:rsidR="00C27AFB" w:rsidRPr="00D925F1" w:rsidRDefault="00C27AFB" w:rsidP="00C27AFB">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14</w:t>
            </w:r>
          </w:p>
        </w:tc>
        <w:tc>
          <w:tcPr>
            <w:tcW w:w="2706" w:type="pct"/>
            <w:tcBorders>
              <w:top w:val="nil"/>
              <w:left w:val="nil"/>
              <w:bottom w:val="single" w:sz="4" w:space="0" w:color="auto"/>
              <w:right w:val="single" w:sz="4" w:space="0" w:color="auto"/>
            </w:tcBorders>
            <w:shd w:val="clear" w:color="auto" w:fill="auto"/>
            <w:vAlign w:val="center"/>
          </w:tcPr>
          <w:p w14:paraId="57DE09E3" w14:textId="77777777" w:rsidR="00C27AFB" w:rsidRPr="00D925F1" w:rsidRDefault="00C27AFB" w:rsidP="00C27AFB">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GST</w:t>
            </w:r>
          </w:p>
        </w:tc>
        <w:tc>
          <w:tcPr>
            <w:tcW w:w="1945" w:type="pct"/>
            <w:tcBorders>
              <w:top w:val="nil"/>
              <w:left w:val="nil"/>
              <w:bottom w:val="single" w:sz="4" w:space="0" w:color="auto"/>
              <w:right w:val="single" w:sz="4" w:space="0" w:color="auto"/>
            </w:tcBorders>
            <w:shd w:val="clear" w:color="auto" w:fill="auto"/>
            <w:vAlign w:val="center"/>
          </w:tcPr>
          <w:p w14:paraId="7C2E2A0B" w14:textId="77777777" w:rsidR="00C27AFB" w:rsidRPr="00D925F1" w:rsidRDefault="00C27AFB" w:rsidP="00C27AFB">
            <w:pPr>
              <w:widowControl/>
              <w:autoSpaceDE/>
              <w:autoSpaceDN/>
              <w:spacing w:line="276" w:lineRule="auto"/>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sz w:val="18"/>
                <w:szCs w:val="18"/>
                <w:lang w:bidi="hi-IN"/>
              </w:rPr>
              <w:t> </w:t>
            </w:r>
          </w:p>
        </w:tc>
      </w:tr>
      <w:tr w:rsidR="00C27AFB" w:rsidRPr="00D925F1" w14:paraId="76F771CB"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08121548" w14:textId="77777777" w:rsidR="00C27AFB" w:rsidRPr="00D925F1" w:rsidRDefault="00C27AFB" w:rsidP="00C27AFB">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15</w:t>
            </w:r>
          </w:p>
        </w:tc>
        <w:tc>
          <w:tcPr>
            <w:tcW w:w="2706" w:type="pct"/>
            <w:tcBorders>
              <w:top w:val="nil"/>
              <w:left w:val="nil"/>
              <w:bottom w:val="single" w:sz="4" w:space="0" w:color="auto"/>
              <w:right w:val="single" w:sz="4" w:space="0" w:color="auto"/>
            </w:tcBorders>
            <w:shd w:val="clear" w:color="auto" w:fill="auto"/>
            <w:vAlign w:val="center"/>
          </w:tcPr>
          <w:p w14:paraId="38C70E60" w14:textId="77777777" w:rsidR="00C27AFB" w:rsidRPr="00D925F1" w:rsidRDefault="00C27AFB" w:rsidP="00C27AFB">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GST Registration Date</w:t>
            </w:r>
          </w:p>
        </w:tc>
        <w:tc>
          <w:tcPr>
            <w:tcW w:w="1945" w:type="pct"/>
            <w:tcBorders>
              <w:top w:val="nil"/>
              <w:left w:val="nil"/>
              <w:bottom w:val="single" w:sz="4" w:space="0" w:color="auto"/>
              <w:right w:val="single" w:sz="4" w:space="0" w:color="auto"/>
            </w:tcBorders>
            <w:shd w:val="clear" w:color="auto" w:fill="auto"/>
            <w:vAlign w:val="center"/>
          </w:tcPr>
          <w:p w14:paraId="477F3A96" w14:textId="77777777" w:rsidR="00C27AFB" w:rsidRPr="00D925F1" w:rsidRDefault="00C27AFB" w:rsidP="00C27AFB">
            <w:pPr>
              <w:widowControl/>
              <w:autoSpaceDE/>
              <w:autoSpaceDN/>
              <w:spacing w:line="276" w:lineRule="auto"/>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r>
      <w:tr w:rsidR="00C27AFB" w:rsidRPr="00D925F1" w14:paraId="1C022E71"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0DD568C4" w14:textId="77777777" w:rsidR="00C27AFB" w:rsidRPr="00D925F1" w:rsidRDefault="00F41B6C" w:rsidP="00C27AFB">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16</w:t>
            </w:r>
          </w:p>
        </w:tc>
        <w:tc>
          <w:tcPr>
            <w:tcW w:w="2706" w:type="pct"/>
            <w:tcBorders>
              <w:top w:val="nil"/>
              <w:left w:val="nil"/>
              <w:bottom w:val="single" w:sz="4" w:space="0" w:color="auto"/>
              <w:right w:val="single" w:sz="4" w:space="0" w:color="auto"/>
            </w:tcBorders>
            <w:shd w:val="clear" w:color="auto" w:fill="auto"/>
            <w:vAlign w:val="center"/>
          </w:tcPr>
          <w:p w14:paraId="4F20EFF5" w14:textId="77777777" w:rsidR="00C27AFB" w:rsidRPr="00D925F1" w:rsidRDefault="00C27AFB" w:rsidP="00C27AFB">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MSME Registration Number (If Applicable)</w:t>
            </w:r>
          </w:p>
        </w:tc>
        <w:tc>
          <w:tcPr>
            <w:tcW w:w="1945" w:type="pct"/>
            <w:tcBorders>
              <w:top w:val="nil"/>
              <w:left w:val="nil"/>
              <w:bottom w:val="single" w:sz="4" w:space="0" w:color="auto"/>
              <w:right w:val="single" w:sz="4" w:space="0" w:color="auto"/>
            </w:tcBorders>
            <w:shd w:val="clear" w:color="auto" w:fill="auto"/>
            <w:vAlign w:val="center"/>
          </w:tcPr>
          <w:p w14:paraId="3DA27228" w14:textId="77777777" w:rsidR="00C27AFB" w:rsidRPr="00D925F1" w:rsidRDefault="00C27AFB" w:rsidP="00C27AFB">
            <w:pPr>
              <w:widowControl/>
              <w:autoSpaceDE/>
              <w:autoSpaceDN/>
              <w:spacing w:line="276" w:lineRule="auto"/>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r>
      <w:tr w:rsidR="00F41B6C" w:rsidRPr="00D925F1" w14:paraId="6720EF1A"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1ABC6A96" w14:textId="77777777" w:rsidR="00F41B6C" w:rsidRPr="00D925F1" w:rsidRDefault="00F41B6C" w:rsidP="00F41B6C">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17</w:t>
            </w:r>
          </w:p>
        </w:tc>
        <w:tc>
          <w:tcPr>
            <w:tcW w:w="2706" w:type="pct"/>
            <w:tcBorders>
              <w:top w:val="nil"/>
              <w:left w:val="nil"/>
              <w:bottom w:val="single" w:sz="4" w:space="0" w:color="auto"/>
              <w:right w:val="single" w:sz="4" w:space="0" w:color="auto"/>
            </w:tcBorders>
            <w:shd w:val="clear" w:color="auto" w:fill="auto"/>
            <w:vAlign w:val="center"/>
          </w:tcPr>
          <w:p w14:paraId="4951C58C" w14:textId="77777777" w:rsidR="00F41B6C" w:rsidRPr="00D925F1" w:rsidRDefault="00F41B6C" w:rsidP="00F41B6C">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20"/>
                <w:szCs w:val="20"/>
                <w:lang w:bidi="hi-IN"/>
              </w:rPr>
              <w:t>Turn Over FY 2019-20 (Rs. Cr.)</w:t>
            </w:r>
          </w:p>
        </w:tc>
        <w:tc>
          <w:tcPr>
            <w:tcW w:w="1945" w:type="pct"/>
            <w:tcBorders>
              <w:top w:val="nil"/>
              <w:left w:val="nil"/>
              <w:bottom w:val="single" w:sz="4" w:space="0" w:color="auto"/>
              <w:right w:val="single" w:sz="4" w:space="0" w:color="auto"/>
            </w:tcBorders>
            <w:shd w:val="clear" w:color="auto" w:fill="auto"/>
            <w:vAlign w:val="center"/>
          </w:tcPr>
          <w:p w14:paraId="61146985" w14:textId="77777777" w:rsidR="00F41B6C" w:rsidRPr="00D925F1" w:rsidRDefault="00F41B6C" w:rsidP="00F41B6C">
            <w:pPr>
              <w:widowControl/>
              <w:autoSpaceDE/>
              <w:autoSpaceDN/>
              <w:spacing w:line="276" w:lineRule="auto"/>
              <w:jc w:val="center"/>
              <w:rPr>
                <w:rFonts w:ascii="Times New Roman" w:eastAsia="Times New Roman" w:hAnsi="Times New Roman" w:cs="Times New Roman"/>
                <w:sz w:val="18"/>
                <w:szCs w:val="18"/>
                <w:lang w:bidi="hi-IN"/>
              </w:rPr>
            </w:pPr>
          </w:p>
        </w:tc>
      </w:tr>
      <w:tr w:rsidR="00F41B6C" w:rsidRPr="00D925F1" w14:paraId="36F9C3D2"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7581A5D6" w14:textId="77777777" w:rsidR="00F41B6C" w:rsidRPr="00D925F1" w:rsidRDefault="00F41B6C" w:rsidP="00F41B6C">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18</w:t>
            </w:r>
          </w:p>
        </w:tc>
        <w:tc>
          <w:tcPr>
            <w:tcW w:w="2706" w:type="pct"/>
            <w:tcBorders>
              <w:top w:val="nil"/>
              <w:left w:val="nil"/>
              <w:bottom w:val="single" w:sz="4" w:space="0" w:color="auto"/>
              <w:right w:val="single" w:sz="4" w:space="0" w:color="auto"/>
            </w:tcBorders>
            <w:shd w:val="clear" w:color="auto" w:fill="auto"/>
            <w:vAlign w:val="center"/>
          </w:tcPr>
          <w:p w14:paraId="09C40A71" w14:textId="77777777" w:rsidR="00F41B6C" w:rsidRPr="00D925F1" w:rsidRDefault="00F41B6C" w:rsidP="00F41B6C">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20"/>
                <w:szCs w:val="20"/>
                <w:lang w:bidi="hi-IN"/>
              </w:rPr>
              <w:t>Turn Over FY 2020-21 (Rs. Cr.)</w:t>
            </w:r>
          </w:p>
        </w:tc>
        <w:tc>
          <w:tcPr>
            <w:tcW w:w="1945" w:type="pct"/>
            <w:tcBorders>
              <w:top w:val="nil"/>
              <w:left w:val="nil"/>
              <w:bottom w:val="single" w:sz="4" w:space="0" w:color="auto"/>
              <w:right w:val="single" w:sz="4" w:space="0" w:color="auto"/>
            </w:tcBorders>
            <w:shd w:val="clear" w:color="auto" w:fill="auto"/>
            <w:vAlign w:val="center"/>
          </w:tcPr>
          <w:p w14:paraId="40D142BB" w14:textId="77777777" w:rsidR="00F41B6C" w:rsidRPr="00D925F1" w:rsidRDefault="00F41B6C" w:rsidP="00F41B6C">
            <w:pPr>
              <w:widowControl/>
              <w:autoSpaceDE/>
              <w:autoSpaceDN/>
              <w:spacing w:line="276" w:lineRule="auto"/>
              <w:jc w:val="center"/>
              <w:rPr>
                <w:rFonts w:ascii="Times New Roman" w:eastAsia="Times New Roman" w:hAnsi="Times New Roman" w:cs="Times New Roman"/>
                <w:sz w:val="18"/>
                <w:szCs w:val="18"/>
                <w:lang w:bidi="hi-IN"/>
              </w:rPr>
            </w:pPr>
          </w:p>
        </w:tc>
      </w:tr>
      <w:tr w:rsidR="00F41B6C" w:rsidRPr="00D925F1" w14:paraId="1E97443C"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26DA187F" w14:textId="77777777" w:rsidR="00F41B6C" w:rsidRPr="00D925F1" w:rsidRDefault="00F41B6C" w:rsidP="00F41B6C">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19</w:t>
            </w:r>
          </w:p>
        </w:tc>
        <w:tc>
          <w:tcPr>
            <w:tcW w:w="2706" w:type="pct"/>
            <w:tcBorders>
              <w:top w:val="nil"/>
              <w:left w:val="nil"/>
              <w:bottom w:val="single" w:sz="4" w:space="0" w:color="auto"/>
              <w:right w:val="single" w:sz="4" w:space="0" w:color="auto"/>
            </w:tcBorders>
            <w:shd w:val="clear" w:color="auto" w:fill="auto"/>
            <w:vAlign w:val="center"/>
          </w:tcPr>
          <w:p w14:paraId="17EA8560" w14:textId="77777777" w:rsidR="00F41B6C" w:rsidRPr="00D925F1" w:rsidRDefault="00F41B6C" w:rsidP="00F41B6C">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20"/>
                <w:szCs w:val="20"/>
                <w:lang w:bidi="hi-IN"/>
              </w:rPr>
              <w:t>Turn Over FY 2021-22 (Rs. Cr.)</w:t>
            </w:r>
          </w:p>
        </w:tc>
        <w:tc>
          <w:tcPr>
            <w:tcW w:w="1945" w:type="pct"/>
            <w:tcBorders>
              <w:top w:val="nil"/>
              <w:left w:val="nil"/>
              <w:bottom w:val="single" w:sz="4" w:space="0" w:color="auto"/>
              <w:right w:val="single" w:sz="4" w:space="0" w:color="auto"/>
            </w:tcBorders>
            <w:shd w:val="clear" w:color="auto" w:fill="auto"/>
            <w:vAlign w:val="center"/>
          </w:tcPr>
          <w:p w14:paraId="1B0B610F" w14:textId="77777777" w:rsidR="00F41B6C" w:rsidRPr="00D925F1" w:rsidRDefault="00F41B6C" w:rsidP="00F41B6C">
            <w:pPr>
              <w:widowControl/>
              <w:autoSpaceDE/>
              <w:autoSpaceDN/>
              <w:spacing w:line="276" w:lineRule="auto"/>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r>
      <w:tr w:rsidR="00F41B6C" w:rsidRPr="00D925F1" w14:paraId="1E6EC730"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2C2165B9" w14:textId="77777777" w:rsidR="00F41B6C" w:rsidRPr="00D925F1" w:rsidRDefault="00F41B6C" w:rsidP="00F41B6C">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20</w:t>
            </w:r>
          </w:p>
        </w:tc>
        <w:tc>
          <w:tcPr>
            <w:tcW w:w="2706" w:type="pct"/>
            <w:tcBorders>
              <w:top w:val="nil"/>
              <w:left w:val="nil"/>
              <w:bottom w:val="single" w:sz="4" w:space="0" w:color="auto"/>
              <w:right w:val="single" w:sz="4" w:space="0" w:color="auto"/>
            </w:tcBorders>
            <w:shd w:val="clear" w:color="auto" w:fill="auto"/>
            <w:vAlign w:val="center"/>
          </w:tcPr>
          <w:p w14:paraId="18483F54" w14:textId="77777777" w:rsidR="00F41B6C" w:rsidRPr="00D925F1" w:rsidRDefault="00F41B6C" w:rsidP="00F41B6C">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20"/>
                <w:szCs w:val="20"/>
                <w:lang w:bidi="hi-IN"/>
              </w:rPr>
              <w:t>Turn Over FY 2022-23 (Rs. Cr.)</w:t>
            </w:r>
          </w:p>
        </w:tc>
        <w:tc>
          <w:tcPr>
            <w:tcW w:w="1945" w:type="pct"/>
            <w:tcBorders>
              <w:top w:val="nil"/>
              <w:left w:val="nil"/>
              <w:bottom w:val="single" w:sz="4" w:space="0" w:color="auto"/>
              <w:right w:val="single" w:sz="4" w:space="0" w:color="auto"/>
            </w:tcBorders>
            <w:shd w:val="clear" w:color="auto" w:fill="auto"/>
            <w:vAlign w:val="bottom"/>
          </w:tcPr>
          <w:p w14:paraId="26B23A2E" w14:textId="77777777" w:rsidR="00F41B6C" w:rsidRPr="00D925F1" w:rsidRDefault="00F41B6C" w:rsidP="00F41B6C">
            <w:pPr>
              <w:widowControl/>
              <w:autoSpaceDE/>
              <w:autoSpaceDN/>
              <w:spacing w:line="276" w:lineRule="auto"/>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r>
      <w:tr w:rsidR="00F41B6C" w:rsidRPr="00D925F1" w14:paraId="624C23AF"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1ADC3310" w14:textId="77777777" w:rsidR="00F41B6C" w:rsidRPr="00D925F1" w:rsidRDefault="00F41B6C" w:rsidP="00F41B6C">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21</w:t>
            </w:r>
          </w:p>
        </w:tc>
        <w:tc>
          <w:tcPr>
            <w:tcW w:w="2706" w:type="pct"/>
            <w:tcBorders>
              <w:top w:val="nil"/>
              <w:left w:val="nil"/>
              <w:bottom w:val="single" w:sz="4" w:space="0" w:color="auto"/>
              <w:right w:val="single" w:sz="4" w:space="0" w:color="auto"/>
            </w:tcBorders>
            <w:shd w:val="clear" w:color="auto" w:fill="auto"/>
            <w:vAlign w:val="center"/>
          </w:tcPr>
          <w:p w14:paraId="0C9FB040" w14:textId="77777777" w:rsidR="00F41B6C" w:rsidRPr="00D925F1" w:rsidRDefault="00F41B6C" w:rsidP="00F41B6C">
            <w:pPr>
              <w:widowControl/>
              <w:autoSpaceDE/>
              <w:autoSpaceDN/>
              <w:spacing w:line="276" w:lineRule="auto"/>
              <w:rPr>
                <w:rFonts w:ascii="Times New Roman" w:eastAsia="Times New Roman" w:hAnsi="Times New Roman" w:cs="Times New Roman"/>
                <w:sz w:val="20"/>
                <w:szCs w:val="20"/>
                <w:lang w:bidi="hi-IN"/>
              </w:rPr>
            </w:pPr>
            <w:r w:rsidRPr="00D925F1">
              <w:rPr>
                <w:rFonts w:ascii="Times New Roman" w:eastAsia="Times New Roman" w:hAnsi="Times New Roman" w:cs="Times New Roman"/>
                <w:sz w:val="20"/>
                <w:szCs w:val="20"/>
                <w:lang w:bidi="hi-IN"/>
              </w:rPr>
              <w:t>Turn Over FY 2023-24 (Rs. Cr.)</w:t>
            </w:r>
          </w:p>
        </w:tc>
        <w:tc>
          <w:tcPr>
            <w:tcW w:w="1945" w:type="pct"/>
            <w:tcBorders>
              <w:top w:val="nil"/>
              <w:left w:val="nil"/>
              <w:bottom w:val="single" w:sz="4" w:space="0" w:color="auto"/>
              <w:right w:val="single" w:sz="4" w:space="0" w:color="auto"/>
            </w:tcBorders>
            <w:shd w:val="clear" w:color="auto" w:fill="auto"/>
            <w:vAlign w:val="center"/>
          </w:tcPr>
          <w:p w14:paraId="65394D02" w14:textId="77777777" w:rsidR="00F41B6C" w:rsidRPr="00D925F1" w:rsidRDefault="00F41B6C" w:rsidP="00F41B6C">
            <w:pPr>
              <w:widowControl/>
              <w:autoSpaceDE/>
              <w:autoSpaceDN/>
              <w:spacing w:line="276" w:lineRule="auto"/>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20"/>
                <w:szCs w:val="20"/>
                <w:lang w:bidi="hi-IN"/>
              </w:rPr>
              <w:t> </w:t>
            </w:r>
          </w:p>
        </w:tc>
      </w:tr>
      <w:tr w:rsidR="00F41B6C" w:rsidRPr="00D925F1" w14:paraId="405BB05F"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1E01E83D" w14:textId="77777777" w:rsidR="00F41B6C" w:rsidRPr="00D925F1" w:rsidRDefault="00F41B6C" w:rsidP="00F41B6C">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22</w:t>
            </w:r>
          </w:p>
        </w:tc>
        <w:tc>
          <w:tcPr>
            <w:tcW w:w="2706" w:type="pct"/>
            <w:tcBorders>
              <w:top w:val="nil"/>
              <w:left w:val="nil"/>
              <w:bottom w:val="single" w:sz="4" w:space="0" w:color="auto"/>
              <w:right w:val="single" w:sz="4" w:space="0" w:color="auto"/>
            </w:tcBorders>
            <w:shd w:val="clear" w:color="auto" w:fill="auto"/>
            <w:vAlign w:val="center"/>
          </w:tcPr>
          <w:p w14:paraId="4A3722B5" w14:textId="77777777" w:rsidR="00F41B6C" w:rsidRPr="00D925F1" w:rsidRDefault="00F41B6C" w:rsidP="00F41B6C">
            <w:pPr>
              <w:widowControl/>
              <w:autoSpaceDE/>
              <w:autoSpaceDN/>
              <w:spacing w:line="276" w:lineRule="auto"/>
              <w:rPr>
                <w:rFonts w:ascii="Times New Roman" w:eastAsia="Times New Roman" w:hAnsi="Times New Roman" w:cs="Times New Roman"/>
                <w:sz w:val="20"/>
                <w:szCs w:val="20"/>
                <w:lang w:bidi="hi-IN"/>
              </w:rPr>
            </w:pPr>
            <w:r w:rsidRPr="00D925F1">
              <w:rPr>
                <w:rFonts w:ascii="Times New Roman" w:eastAsia="Times New Roman" w:hAnsi="Times New Roman" w:cs="Times New Roman"/>
                <w:sz w:val="20"/>
                <w:szCs w:val="20"/>
                <w:lang w:bidi="hi-IN"/>
              </w:rPr>
              <w:t>Net worth (Rs Cr.) as per Audited Accounts of FY 2023-24</w:t>
            </w:r>
          </w:p>
        </w:tc>
        <w:tc>
          <w:tcPr>
            <w:tcW w:w="1945" w:type="pct"/>
            <w:tcBorders>
              <w:top w:val="nil"/>
              <w:left w:val="nil"/>
              <w:bottom w:val="single" w:sz="4" w:space="0" w:color="auto"/>
              <w:right w:val="single" w:sz="4" w:space="0" w:color="auto"/>
            </w:tcBorders>
            <w:shd w:val="clear" w:color="auto" w:fill="auto"/>
            <w:vAlign w:val="center"/>
          </w:tcPr>
          <w:p w14:paraId="403B5C96" w14:textId="77777777" w:rsidR="00F41B6C" w:rsidRPr="00D925F1" w:rsidRDefault="00F41B6C" w:rsidP="00F41B6C">
            <w:pPr>
              <w:widowControl/>
              <w:autoSpaceDE/>
              <w:autoSpaceDN/>
              <w:spacing w:line="276" w:lineRule="auto"/>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20"/>
                <w:szCs w:val="20"/>
                <w:lang w:bidi="hi-IN"/>
              </w:rPr>
              <w:t> </w:t>
            </w:r>
          </w:p>
        </w:tc>
      </w:tr>
      <w:tr w:rsidR="00F41B6C" w:rsidRPr="00D925F1" w14:paraId="3EEB5580" w14:textId="77777777" w:rsidTr="002370D6">
        <w:trPr>
          <w:trHeight w:val="416"/>
        </w:trPr>
        <w:tc>
          <w:tcPr>
            <w:tcW w:w="349" w:type="pct"/>
            <w:tcBorders>
              <w:top w:val="nil"/>
              <w:left w:val="single" w:sz="4" w:space="0" w:color="auto"/>
              <w:bottom w:val="single" w:sz="4" w:space="0" w:color="auto"/>
              <w:right w:val="single" w:sz="4" w:space="0" w:color="auto"/>
            </w:tcBorders>
            <w:shd w:val="clear" w:color="auto" w:fill="auto"/>
            <w:vAlign w:val="center"/>
          </w:tcPr>
          <w:p w14:paraId="188A0A1A" w14:textId="77777777" w:rsidR="00F41B6C" w:rsidRPr="00D925F1" w:rsidRDefault="00F41B6C" w:rsidP="00F41B6C">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23</w:t>
            </w:r>
          </w:p>
        </w:tc>
        <w:tc>
          <w:tcPr>
            <w:tcW w:w="2706" w:type="pct"/>
            <w:tcBorders>
              <w:top w:val="nil"/>
              <w:left w:val="nil"/>
              <w:bottom w:val="single" w:sz="4" w:space="0" w:color="auto"/>
              <w:right w:val="single" w:sz="4" w:space="0" w:color="auto"/>
            </w:tcBorders>
            <w:shd w:val="clear" w:color="auto" w:fill="auto"/>
            <w:vAlign w:val="center"/>
          </w:tcPr>
          <w:p w14:paraId="02B235E8" w14:textId="77777777" w:rsidR="00F41B6C" w:rsidRPr="00D925F1" w:rsidRDefault="00F41B6C" w:rsidP="00F41B6C">
            <w:pPr>
              <w:widowControl/>
              <w:autoSpaceDE/>
              <w:autoSpaceDN/>
              <w:spacing w:line="276" w:lineRule="auto"/>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20"/>
                <w:szCs w:val="20"/>
                <w:lang w:bidi="hi-IN"/>
              </w:rPr>
              <w:t>Liquid Assets (Rs Cr.) as per Audited Accounts of FY 2023-24</w:t>
            </w:r>
          </w:p>
        </w:tc>
        <w:tc>
          <w:tcPr>
            <w:tcW w:w="1945" w:type="pct"/>
            <w:tcBorders>
              <w:top w:val="nil"/>
              <w:left w:val="nil"/>
              <w:bottom w:val="single" w:sz="4" w:space="0" w:color="auto"/>
              <w:right w:val="single" w:sz="4" w:space="0" w:color="auto"/>
            </w:tcBorders>
            <w:shd w:val="clear" w:color="auto" w:fill="auto"/>
            <w:vAlign w:val="center"/>
          </w:tcPr>
          <w:p w14:paraId="09CAAA13" w14:textId="77777777" w:rsidR="00F41B6C" w:rsidRPr="00D925F1" w:rsidRDefault="00F41B6C" w:rsidP="00F41B6C">
            <w:pPr>
              <w:widowControl/>
              <w:autoSpaceDE/>
              <w:autoSpaceDN/>
              <w:spacing w:line="276" w:lineRule="auto"/>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20"/>
                <w:szCs w:val="20"/>
                <w:lang w:bidi="hi-IN"/>
              </w:rPr>
              <w:t> </w:t>
            </w:r>
          </w:p>
        </w:tc>
      </w:tr>
      <w:tr w:rsidR="00F41B6C" w:rsidRPr="00D925F1" w14:paraId="30087B76" w14:textId="77777777" w:rsidTr="002370D6">
        <w:trPr>
          <w:trHeight w:val="443"/>
        </w:trPr>
        <w:tc>
          <w:tcPr>
            <w:tcW w:w="349" w:type="pct"/>
            <w:tcBorders>
              <w:top w:val="nil"/>
              <w:left w:val="single" w:sz="4" w:space="0" w:color="auto"/>
              <w:bottom w:val="single" w:sz="4" w:space="0" w:color="auto"/>
              <w:right w:val="single" w:sz="4" w:space="0" w:color="auto"/>
            </w:tcBorders>
            <w:shd w:val="clear" w:color="auto" w:fill="auto"/>
            <w:vAlign w:val="center"/>
          </w:tcPr>
          <w:p w14:paraId="653BDB9E" w14:textId="77777777" w:rsidR="00F41B6C" w:rsidRPr="00D925F1" w:rsidRDefault="00F41B6C" w:rsidP="00F41B6C">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24</w:t>
            </w:r>
          </w:p>
        </w:tc>
        <w:tc>
          <w:tcPr>
            <w:tcW w:w="2706" w:type="pct"/>
            <w:tcBorders>
              <w:top w:val="nil"/>
              <w:left w:val="nil"/>
              <w:bottom w:val="single" w:sz="4" w:space="0" w:color="auto"/>
              <w:right w:val="single" w:sz="4" w:space="0" w:color="auto"/>
            </w:tcBorders>
            <w:shd w:val="clear" w:color="auto" w:fill="auto"/>
            <w:vAlign w:val="center"/>
          </w:tcPr>
          <w:p w14:paraId="44651BEF" w14:textId="77777777" w:rsidR="00F41B6C" w:rsidRPr="00D925F1" w:rsidRDefault="00F41B6C" w:rsidP="00F41B6C">
            <w:pPr>
              <w:widowControl/>
              <w:autoSpaceDE/>
              <w:autoSpaceDN/>
              <w:spacing w:line="276" w:lineRule="auto"/>
              <w:rPr>
                <w:rFonts w:ascii="Times New Roman" w:eastAsia="Times New Roman" w:hAnsi="Times New Roman" w:cs="Times New Roman"/>
                <w:sz w:val="20"/>
                <w:szCs w:val="20"/>
                <w:lang w:bidi="hi-IN"/>
              </w:rPr>
            </w:pPr>
            <w:r w:rsidRPr="00D925F1">
              <w:rPr>
                <w:rFonts w:ascii="Times New Roman" w:eastAsia="Times New Roman" w:hAnsi="Times New Roman" w:cs="Times New Roman"/>
                <w:sz w:val="20"/>
                <w:szCs w:val="20"/>
                <w:lang w:bidi="hi-IN"/>
              </w:rPr>
              <w:t>Details of orders executed / Under Execution</w:t>
            </w:r>
          </w:p>
        </w:tc>
        <w:tc>
          <w:tcPr>
            <w:tcW w:w="1945" w:type="pct"/>
            <w:tcBorders>
              <w:top w:val="nil"/>
              <w:left w:val="nil"/>
              <w:bottom w:val="single" w:sz="4" w:space="0" w:color="auto"/>
              <w:right w:val="single" w:sz="4" w:space="0" w:color="auto"/>
            </w:tcBorders>
            <w:shd w:val="clear" w:color="auto" w:fill="auto"/>
            <w:vAlign w:val="center"/>
          </w:tcPr>
          <w:p w14:paraId="75ED6A00" w14:textId="77777777" w:rsidR="00F41B6C" w:rsidRPr="00D925F1" w:rsidRDefault="00F41B6C" w:rsidP="00F41B6C">
            <w:pPr>
              <w:widowControl/>
              <w:autoSpaceDE/>
              <w:autoSpaceDN/>
              <w:spacing w:line="276" w:lineRule="auto"/>
              <w:jc w:val="center"/>
              <w:rPr>
                <w:rFonts w:ascii="Times New Roman" w:eastAsia="Times New Roman" w:hAnsi="Times New Roman" w:cs="Times New Roman"/>
                <w:sz w:val="20"/>
                <w:szCs w:val="20"/>
                <w:lang w:bidi="hi-IN"/>
              </w:rPr>
            </w:pPr>
            <w:r w:rsidRPr="00D925F1">
              <w:rPr>
                <w:rFonts w:ascii="Times New Roman" w:eastAsia="Times New Roman" w:hAnsi="Times New Roman" w:cs="Times New Roman"/>
                <w:sz w:val="20"/>
                <w:szCs w:val="20"/>
                <w:lang w:bidi="hi-IN"/>
              </w:rPr>
              <w:t>Please submit the details in Attachment - A</w:t>
            </w:r>
          </w:p>
        </w:tc>
      </w:tr>
    </w:tbl>
    <w:p w14:paraId="50752247" w14:textId="77777777" w:rsidR="001531D7" w:rsidRPr="00D925F1" w:rsidRDefault="001531D7">
      <w:pPr>
        <w:widowControl/>
        <w:autoSpaceDE/>
        <w:autoSpaceDN/>
        <w:spacing w:after="200" w:line="276" w:lineRule="auto"/>
        <w:rPr>
          <w:rFonts w:ascii="Times New Roman" w:hAnsi="Times New Roman" w:cs="Times New Roman"/>
        </w:rPr>
      </w:pPr>
    </w:p>
    <w:p w14:paraId="38B0D16A" w14:textId="77777777" w:rsidR="001531D7" w:rsidRPr="00D925F1" w:rsidRDefault="001531D7">
      <w:pPr>
        <w:widowControl/>
        <w:autoSpaceDE/>
        <w:autoSpaceDN/>
        <w:spacing w:after="200" w:line="276" w:lineRule="auto"/>
        <w:rPr>
          <w:rFonts w:ascii="Times New Roman" w:hAnsi="Times New Roman" w:cs="Times New Roman"/>
        </w:rPr>
      </w:pPr>
      <w:r w:rsidRPr="00D925F1">
        <w:rPr>
          <w:rFonts w:ascii="Times New Roman" w:hAnsi="Times New Roman" w:cs="Times New Roman"/>
        </w:rPr>
        <w:br w:type="page"/>
      </w:r>
    </w:p>
    <w:tbl>
      <w:tblPr>
        <w:tblW w:w="5287" w:type="pct"/>
        <w:tblInd w:w="-289" w:type="dxa"/>
        <w:tblLook w:val="04A0" w:firstRow="1" w:lastRow="0" w:firstColumn="1" w:lastColumn="0" w:noHBand="0" w:noVBand="1"/>
      </w:tblPr>
      <w:tblGrid>
        <w:gridCol w:w="453"/>
        <w:gridCol w:w="780"/>
        <w:gridCol w:w="811"/>
        <w:gridCol w:w="891"/>
        <w:gridCol w:w="930"/>
        <w:gridCol w:w="752"/>
        <w:gridCol w:w="763"/>
        <w:gridCol w:w="1122"/>
        <w:gridCol w:w="1122"/>
        <w:gridCol w:w="907"/>
        <w:gridCol w:w="1111"/>
        <w:gridCol w:w="1228"/>
      </w:tblGrid>
      <w:tr w:rsidR="001531D7" w:rsidRPr="00D925F1" w14:paraId="32EA2025" w14:textId="77777777" w:rsidTr="00A52DB6">
        <w:trPr>
          <w:trHeight w:val="29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725E9E41" w14:textId="77777777" w:rsidR="001531D7" w:rsidRPr="00D925F1" w:rsidRDefault="001531D7" w:rsidP="00894E76">
            <w:pPr>
              <w:widowControl/>
              <w:autoSpaceDE/>
              <w:autoSpaceDN/>
              <w:jc w:val="center"/>
              <w:rPr>
                <w:rFonts w:ascii="Times New Roman" w:eastAsia="Times New Roman" w:hAnsi="Times New Roman" w:cs="Times New Roman"/>
                <w:b/>
                <w:bCs/>
                <w:lang w:bidi="hi-IN"/>
              </w:rPr>
            </w:pPr>
            <w:r w:rsidRPr="00D925F1">
              <w:rPr>
                <w:rFonts w:ascii="Times New Roman" w:eastAsia="Times New Roman" w:hAnsi="Times New Roman" w:cs="Times New Roman"/>
                <w:b/>
                <w:bCs/>
                <w:lang w:bidi="hi-IN"/>
              </w:rPr>
              <w:lastRenderedPageBreak/>
              <w:t>ATTACHMENT – A</w:t>
            </w:r>
          </w:p>
        </w:tc>
      </w:tr>
      <w:tr w:rsidR="001531D7" w:rsidRPr="00D925F1" w14:paraId="5E967412" w14:textId="77777777" w:rsidTr="00A52DB6">
        <w:trPr>
          <w:trHeight w:val="29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5AE00115" w14:textId="77777777" w:rsidR="001531D7" w:rsidRPr="00D925F1" w:rsidRDefault="001531D7" w:rsidP="00894E76">
            <w:pPr>
              <w:widowControl/>
              <w:autoSpaceDE/>
              <w:autoSpaceDN/>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Reference List of Order Executed / under Execution by the Vendor (M/s ….....................)</w:t>
            </w:r>
          </w:p>
        </w:tc>
      </w:tr>
      <w:tr w:rsidR="001531D7" w:rsidRPr="00D925F1" w14:paraId="22540AA7" w14:textId="77777777" w:rsidTr="00A52DB6">
        <w:trPr>
          <w:trHeight w:val="29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4CEFB087" w14:textId="77777777" w:rsidR="001531D7" w:rsidRPr="00D925F1" w:rsidRDefault="001531D7" w:rsidP="00894E76">
            <w:pPr>
              <w:widowControl/>
              <w:autoSpaceDE/>
              <w:autoSpaceDN/>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A) Major Orders Executed</w:t>
            </w:r>
          </w:p>
        </w:tc>
      </w:tr>
      <w:tr w:rsidR="00A52DB6" w:rsidRPr="00D925F1" w14:paraId="4A7B5A13" w14:textId="77777777" w:rsidTr="00A52DB6">
        <w:trPr>
          <w:trHeight w:val="1304"/>
        </w:trPr>
        <w:tc>
          <w:tcPr>
            <w:tcW w:w="208" w:type="pct"/>
            <w:tcBorders>
              <w:top w:val="nil"/>
              <w:left w:val="single" w:sz="4" w:space="0" w:color="auto"/>
              <w:bottom w:val="single" w:sz="4" w:space="0" w:color="auto"/>
              <w:right w:val="single" w:sz="4" w:space="0" w:color="auto"/>
            </w:tcBorders>
            <w:shd w:val="clear" w:color="auto" w:fill="auto"/>
            <w:vAlign w:val="center"/>
          </w:tcPr>
          <w:p w14:paraId="0D2979D2" w14:textId="77777777" w:rsidR="001531D7" w:rsidRPr="00D925F1" w:rsidRDefault="001531D7" w:rsidP="00894E7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SN</w:t>
            </w:r>
          </w:p>
        </w:tc>
        <w:tc>
          <w:tcPr>
            <w:tcW w:w="359" w:type="pct"/>
            <w:tcBorders>
              <w:top w:val="nil"/>
              <w:left w:val="nil"/>
              <w:bottom w:val="single" w:sz="4" w:space="0" w:color="auto"/>
              <w:right w:val="single" w:sz="4" w:space="0" w:color="auto"/>
            </w:tcBorders>
            <w:shd w:val="clear" w:color="auto" w:fill="auto"/>
            <w:vAlign w:val="center"/>
          </w:tcPr>
          <w:p w14:paraId="0B3315E7" w14:textId="77777777" w:rsidR="001531D7" w:rsidRPr="00D925F1" w:rsidRDefault="001531D7" w:rsidP="00894E7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Name of Project</w:t>
            </w:r>
          </w:p>
        </w:tc>
        <w:tc>
          <w:tcPr>
            <w:tcW w:w="373" w:type="pct"/>
            <w:tcBorders>
              <w:top w:val="nil"/>
              <w:left w:val="nil"/>
              <w:bottom w:val="single" w:sz="4" w:space="0" w:color="auto"/>
              <w:right w:val="single" w:sz="4" w:space="0" w:color="auto"/>
            </w:tcBorders>
            <w:shd w:val="clear" w:color="auto" w:fill="auto"/>
            <w:vAlign w:val="center"/>
          </w:tcPr>
          <w:p w14:paraId="41DC03A1" w14:textId="77777777" w:rsidR="001531D7" w:rsidRPr="00D925F1" w:rsidRDefault="001531D7" w:rsidP="00894E7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Client name &amp; address</w:t>
            </w:r>
          </w:p>
        </w:tc>
        <w:tc>
          <w:tcPr>
            <w:tcW w:w="410" w:type="pct"/>
            <w:tcBorders>
              <w:top w:val="nil"/>
              <w:left w:val="nil"/>
              <w:bottom w:val="single" w:sz="4" w:space="0" w:color="auto"/>
              <w:right w:val="single" w:sz="4" w:space="0" w:color="auto"/>
            </w:tcBorders>
            <w:shd w:val="clear" w:color="auto" w:fill="auto"/>
            <w:vAlign w:val="center"/>
          </w:tcPr>
          <w:p w14:paraId="3084009F" w14:textId="77777777" w:rsidR="001531D7" w:rsidRPr="00D925F1" w:rsidRDefault="001531D7" w:rsidP="00894E7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 xml:space="preserve">Client contact </w:t>
            </w:r>
            <w:r w:rsidR="00675786" w:rsidRPr="00D925F1">
              <w:rPr>
                <w:rFonts w:ascii="Times New Roman" w:eastAsia="Times New Roman" w:hAnsi="Times New Roman" w:cs="Times New Roman"/>
                <w:b/>
                <w:bCs/>
                <w:sz w:val="18"/>
                <w:szCs w:val="18"/>
                <w:lang w:bidi="hi-IN"/>
              </w:rPr>
              <w:t>(Person</w:t>
            </w:r>
            <w:r w:rsidRPr="00D925F1">
              <w:rPr>
                <w:rFonts w:ascii="Times New Roman" w:eastAsia="Times New Roman" w:hAnsi="Times New Roman" w:cs="Times New Roman"/>
                <w:b/>
                <w:bCs/>
                <w:sz w:val="18"/>
                <w:szCs w:val="18"/>
                <w:lang w:bidi="hi-IN"/>
              </w:rPr>
              <w:t xml:space="preserve"> name, e-mail ID, Mobile &amp; landline number)</w:t>
            </w:r>
          </w:p>
        </w:tc>
        <w:tc>
          <w:tcPr>
            <w:tcW w:w="428" w:type="pct"/>
            <w:tcBorders>
              <w:top w:val="nil"/>
              <w:left w:val="nil"/>
              <w:bottom w:val="single" w:sz="4" w:space="0" w:color="auto"/>
              <w:right w:val="single" w:sz="4" w:space="0" w:color="auto"/>
            </w:tcBorders>
            <w:shd w:val="clear" w:color="auto" w:fill="auto"/>
            <w:vAlign w:val="center"/>
          </w:tcPr>
          <w:p w14:paraId="53189207" w14:textId="77777777" w:rsidR="001531D7" w:rsidRPr="00D925F1" w:rsidRDefault="001531D7" w:rsidP="00894E7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Vendor’s Scope of Work</w:t>
            </w:r>
          </w:p>
        </w:tc>
        <w:tc>
          <w:tcPr>
            <w:tcW w:w="346" w:type="pct"/>
            <w:tcBorders>
              <w:top w:val="nil"/>
              <w:left w:val="nil"/>
              <w:bottom w:val="single" w:sz="4" w:space="0" w:color="auto"/>
              <w:right w:val="single" w:sz="4" w:space="0" w:color="auto"/>
            </w:tcBorders>
            <w:shd w:val="clear" w:color="auto" w:fill="auto"/>
            <w:vAlign w:val="center"/>
          </w:tcPr>
          <w:p w14:paraId="70A6EE35" w14:textId="77777777" w:rsidR="001531D7" w:rsidRPr="00D925F1" w:rsidRDefault="001531D7" w:rsidP="00894E7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 xml:space="preserve">Date </w:t>
            </w:r>
            <w:r w:rsidR="00675786" w:rsidRPr="00D925F1">
              <w:rPr>
                <w:rFonts w:ascii="Times New Roman" w:eastAsia="Times New Roman" w:hAnsi="Times New Roman" w:cs="Times New Roman"/>
                <w:b/>
                <w:bCs/>
                <w:sz w:val="18"/>
                <w:szCs w:val="18"/>
                <w:lang w:bidi="hi-IN"/>
              </w:rPr>
              <w:t>of</w:t>
            </w:r>
            <w:r w:rsidRPr="00D925F1">
              <w:rPr>
                <w:rFonts w:ascii="Times New Roman" w:eastAsia="Times New Roman" w:hAnsi="Times New Roman" w:cs="Times New Roman"/>
                <w:b/>
                <w:bCs/>
                <w:sz w:val="18"/>
                <w:szCs w:val="18"/>
                <w:lang w:bidi="hi-IN"/>
              </w:rPr>
              <w:t xml:space="preserve"> Award</w:t>
            </w:r>
          </w:p>
        </w:tc>
        <w:tc>
          <w:tcPr>
            <w:tcW w:w="351" w:type="pct"/>
            <w:tcBorders>
              <w:top w:val="nil"/>
              <w:left w:val="nil"/>
              <w:bottom w:val="single" w:sz="4" w:space="0" w:color="auto"/>
              <w:right w:val="single" w:sz="4" w:space="0" w:color="auto"/>
            </w:tcBorders>
            <w:shd w:val="clear" w:color="auto" w:fill="auto"/>
            <w:vAlign w:val="center"/>
          </w:tcPr>
          <w:p w14:paraId="4F0D5506" w14:textId="77777777" w:rsidR="001531D7" w:rsidRPr="00D925F1" w:rsidRDefault="001531D7" w:rsidP="00894E7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Value of Work (Rs in Lakhs)</w:t>
            </w:r>
          </w:p>
        </w:tc>
        <w:tc>
          <w:tcPr>
            <w:tcW w:w="516" w:type="pct"/>
            <w:tcBorders>
              <w:top w:val="nil"/>
              <w:left w:val="nil"/>
              <w:bottom w:val="single" w:sz="4" w:space="0" w:color="auto"/>
              <w:right w:val="single" w:sz="4" w:space="0" w:color="auto"/>
            </w:tcBorders>
            <w:shd w:val="clear" w:color="auto" w:fill="auto"/>
            <w:vAlign w:val="center"/>
          </w:tcPr>
          <w:p w14:paraId="4D83A510" w14:textId="77777777" w:rsidR="001531D7" w:rsidRPr="00D925F1" w:rsidRDefault="001531D7" w:rsidP="00894E7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Completion date as par Order</w:t>
            </w:r>
          </w:p>
        </w:tc>
        <w:tc>
          <w:tcPr>
            <w:tcW w:w="516" w:type="pct"/>
            <w:tcBorders>
              <w:top w:val="nil"/>
              <w:left w:val="nil"/>
              <w:bottom w:val="single" w:sz="4" w:space="0" w:color="auto"/>
              <w:right w:val="single" w:sz="4" w:space="0" w:color="auto"/>
            </w:tcBorders>
            <w:shd w:val="clear" w:color="auto" w:fill="auto"/>
            <w:vAlign w:val="center"/>
          </w:tcPr>
          <w:p w14:paraId="4E604781" w14:textId="77777777" w:rsidR="001531D7" w:rsidRPr="00D925F1" w:rsidRDefault="001531D7" w:rsidP="00894E7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Actual Completion Date</w:t>
            </w:r>
          </w:p>
        </w:tc>
        <w:tc>
          <w:tcPr>
            <w:tcW w:w="417" w:type="pct"/>
            <w:tcBorders>
              <w:top w:val="nil"/>
              <w:left w:val="nil"/>
              <w:bottom w:val="single" w:sz="4" w:space="0" w:color="auto"/>
              <w:right w:val="single" w:sz="4" w:space="0" w:color="auto"/>
            </w:tcBorders>
            <w:shd w:val="clear" w:color="auto" w:fill="auto"/>
            <w:vAlign w:val="center"/>
          </w:tcPr>
          <w:p w14:paraId="5EA400E5" w14:textId="77777777" w:rsidR="001531D7" w:rsidRPr="00D925F1" w:rsidRDefault="001531D7" w:rsidP="00894E7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 xml:space="preserve">LD / </w:t>
            </w:r>
            <w:r w:rsidR="00675786" w:rsidRPr="00D925F1">
              <w:rPr>
                <w:rFonts w:ascii="Times New Roman" w:eastAsia="Times New Roman" w:hAnsi="Times New Roman" w:cs="Times New Roman"/>
                <w:b/>
                <w:bCs/>
                <w:sz w:val="18"/>
                <w:szCs w:val="18"/>
                <w:lang w:bidi="hi-IN"/>
              </w:rPr>
              <w:t>Penalty imposed</w:t>
            </w:r>
            <w:r w:rsidRPr="00D925F1">
              <w:rPr>
                <w:rFonts w:ascii="Times New Roman" w:eastAsia="Times New Roman" w:hAnsi="Times New Roman" w:cs="Times New Roman"/>
                <w:b/>
                <w:bCs/>
                <w:sz w:val="18"/>
                <w:szCs w:val="18"/>
                <w:lang w:bidi="hi-IN"/>
              </w:rPr>
              <w:t>, if any (Rs in Lakhs)</w:t>
            </w:r>
          </w:p>
        </w:tc>
        <w:tc>
          <w:tcPr>
            <w:tcW w:w="511" w:type="pct"/>
            <w:tcBorders>
              <w:top w:val="nil"/>
              <w:left w:val="nil"/>
              <w:bottom w:val="single" w:sz="4" w:space="0" w:color="auto"/>
              <w:right w:val="single" w:sz="4" w:space="0" w:color="auto"/>
            </w:tcBorders>
            <w:shd w:val="clear" w:color="auto" w:fill="auto"/>
            <w:vAlign w:val="center"/>
          </w:tcPr>
          <w:p w14:paraId="54C333A5" w14:textId="77777777" w:rsidR="001531D7" w:rsidRPr="00D925F1" w:rsidRDefault="001531D7" w:rsidP="00894E7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 xml:space="preserve">Litigation / </w:t>
            </w:r>
            <w:r w:rsidR="00675786" w:rsidRPr="00D925F1">
              <w:rPr>
                <w:rFonts w:ascii="Times New Roman" w:eastAsia="Times New Roman" w:hAnsi="Times New Roman" w:cs="Times New Roman"/>
                <w:b/>
                <w:bCs/>
                <w:sz w:val="18"/>
                <w:szCs w:val="18"/>
                <w:lang w:bidi="hi-IN"/>
              </w:rPr>
              <w:t>Arbitration</w:t>
            </w:r>
            <w:r w:rsidRPr="00D925F1">
              <w:rPr>
                <w:rFonts w:ascii="Times New Roman" w:eastAsia="Times New Roman" w:hAnsi="Times New Roman" w:cs="Times New Roman"/>
                <w:b/>
                <w:bCs/>
                <w:sz w:val="18"/>
                <w:szCs w:val="18"/>
                <w:lang w:bidi="hi-IN"/>
              </w:rPr>
              <w:t xml:space="preserve"> on (Y/N) (If Yes, furnish details)</w:t>
            </w:r>
          </w:p>
        </w:tc>
        <w:tc>
          <w:tcPr>
            <w:tcW w:w="564" w:type="pct"/>
            <w:tcBorders>
              <w:top w:val="nil"/>
              <w:left w:val="nil"/>
              <w:bottom w:val="single" w:sz="4" w:space="0" w:color="auto"/>
              <w:right w:val="single" w:sz="4" w:space="0" w:color="auto"/>
            </w:tcBorders>
            <w:shd w:val="clear" w:color="auto" w:fill="auto"/>
            <w:vAlign w:val="center"/>
          </w:tcPr>
          <w:p w14:paraId="5FA134B4" w14:textId="77777777" w:rsidR="00A52DB6" w:rsidRPr="00D925F1" w:rsidRDefault="002370D6" w:rsidP="00894E7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No. of Man-Days</w:t>
            </w:r>
            <w:r w:rsidR="00A52DB6" w:rsidRPr="00D925F1">
              <w:rPr>
                <w:rFonts w:ascii="Times New Roman" w:eastAsia="Times New Roman" w:hAnsi="Times New Roman" w:cs="Times New Roman"/>
                <w:b/>
                <w:bCs/>
                <w:sz w:val="18"/>
                <w:szCs w:val="18"/>
                <w:lang w:bidi="hi-IN"/>
              </w:rPr>
              <w:t xml:space="preserve"> </w:t>
            </w:r>
            <w:r w:rsidR="007F3A0B">
              <w:rPr>
                <w:rFonts w:ascii="Times New Roman" w:eastAsia="Times New Roman" w:hAnsi="Times New Roman" w:cs="Times New Roman"/>
                <w:b/>
                <w:bCs/>
                <w:sz w:val="18"/>
                <w:szCs w:val="18"/>
                <w:lang w:bidi="hi-IN"/>
              </w:rPr>
              <w:t>Service Completed</w:t>
            </w:r>
          </w:p>
          <w:p w14:paraId="466FCF95" w14:textId="77777777" w:rsidR="001531D7" w:rsidRPr="00D925F1" w:rsidRDefault="00A52DB6" w:rsidP="00894E7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Successfully</w:t>
            </w:r>
            <w:r w:rsidR="002370D6" w:rsidRPr="00D925F1">
              <w:rPr>
                <w:rFonts w:ascii="Times New Roman" w:eastAsia="Times New Roman" w:hAnsi="Times New Roman" w:cs="Times New Roman"/>
                <w:b/>
                <w:bCs/>
                <w:sz w:val="18"/>
                <w:szCs w:val="18"/>
                <w:lang w:bidi="hi-IN"/>
              </w:rPr>
              <w:t xml:space="preserve"> </w:t>
            </w:r>
          </w:p>
        </w:tc>
      </w:tr>
      <w:tr w:rsidR="00A52DB6" w:rsidRPr="00D925F1" w14:paraId="17B7D915" w14:textId="77777777" w:rsidTr="00A52DB6">
        <w:trPr>
          <w:trHeight w:val="293"/>
        </w:trPr>
        <w:tc>
          <w:tcPr>
            <w:tcW w:w="208" w:type="pct"/>
            <w:tcBorders>
              <w:top w:val="nil"/>
              <w:left w:val="single" w:sz="4" w:space="0" w:color="auto"/>
              <w:bottom w:val="single" w:sz="4" w:space="0" w:color="auto"/>
              <w:right w:val="single" w:sz="4" w:space="0" w:color="auto"/>
            </w:tcBorders>
            <w:shd w:val="clear" w:color="auto" w:fill="auto"/>
            <w:noWrap/>
            <w:vAlign w:val="bottom"/>
          </w:tcPr>
          <w:p w14:paraId="793B67A9" w14:textId="77777777" w:rsidR="001531D7" w:rsidRPr="00D925F1" w:rsidRDefault="001531D7" w:rsidP="00894E7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1</w:t>
            </w:r>
          </w:p>
        </w:tc>
        <w:tc>
          <w:tcPr>
            <w:tcW w:w="359" w:type="pct"/>
            <w:tcBorders>
              <w:top w:val="nil"/>
              <w:left w:val="nil"/>
              <w:bottom w:val="single" w:sz="4" w:space="0" w:color="auto"/>
              <w:right w:val="single" w:sz="4" w:space="0" w:color="auto"/>
            </w:tcBorders>
            <w:shd w:val="clear" w:color="auto" w:fill="auto"/>
            <w:noWrap/>
            <w:vAlign w:val="bottom"/>
          </w:tcPr>
          <w:p w14:paraId="7704B9A6"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373" w:type="pct"/>
            <w:tcBorders>
              <w:top w:val="nil"/>
              <w:left w:val="nil"/>
              <w:bottom w:val="single" w:sz="4" w:space="0" w:color="auto"/>
              <w:right w:val="single" w:sz="4" w:space="0" w:color="auto"/>
            </w:tcBorders>
            <w:shd w:val="clear" w:color="auto" w:fill="auto"/>
            <w:noWrap/>
            <w:vAlign w:val="bottom"/>
          </w:tcPr>
          <w:p w14:paraId="0B530DDE"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410" w:type="pct"/>
            <w:tcBorders>
              <w:top w:val="nil"/>
              <w:left w:val="nil"/>
              <w:bottom w:val="single" w:sz="4" w:space="0" w:color="auto"/>
              <w:right w:val="single" w:sz="4" w:space="0" w:color="auto"/>
            </w:tcBorders>
            <w:shd w:val="clear" w:color="auto" w:fill="auto"/>
            <w:noWrap/>
            <w:vAlign w:val="bottom"/>
          </w:tcPr>
          <w:p w14:paraId="0C47BB2B"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428" w:type="pct"/>
            <w:tcBorders>
              <w:top w:val="nil"/>
              <w:left w:val="nil"/>
              <w:bottom w:val="single" w:sz="4" w:space="0" w:color="auto"/>
              <w:right w:val="single" w:sz="4" w:space="0" w:color="auto"/>
            </w:tcBorders>
            <w:shd w:val="clear" w:color="auto" w:fill="auto"/>
            <w:noWrap/>
            <w:vAlign w:val="bottom"/>
          </w:tcPr>
          <w:p w14:paraId="36E418F8"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346" w:type="pct"/>
            <w:tcBorders>
              <w:top w:val="nil"/>
              <w:left w:val="nil"/>
              <w:bottom w:val="single" w:sz="4" w:space="0" w:color="auto"/>
              <w:right w:val="single" w:sz="4" w:space="0" w:color="auto"/>
            </w:tcBorders>
            <w:shd w:val="clear" w:color="auto" w:fill="auto"/>
            <w:noWrap/>
            <w:vAlign w:val="bottom"/>
          </w:tcPr>
          <w:p w14:paraId="679EAC58"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351" w:type="pct"/>
            <w:tcBorders>
              <w:top w:val="nil"/>
              <w:left w:val="nil"/>
              <w:bottom w:val="single" w:sz="4" w:space="0" w:color="auto"/>
              <w:right w:val="single" w:sz="4" w:space="0" w:color="auto"/>
            </w:tcBorders>
            <w:shd w:val="clear" w:color="auto" w:fill="auto"/>
            <w:noWrap/>
            <w:vAlign w:val="bottom"/>
          </w:tcPr>
          <w:p w14:paraId="4D46AC65"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516" w:type="pct"/>
            <w:tcBorders>
              <w:top w:val="nil"/>
              <w:left w:val="nil"/>
              <w:bottom w:val="single" w:sz="4" w:space="0" w:color="auto"/>
              <w:right w:val="single" w:sz="4" w:space="0" w:color="auto"/>
            </w:tcBorders>
            <w:shd w:val="clear" w:color="auto" w:fill="auto"/>
            <w:noWrap/>
            <w:vAlign w:val="bottom"/>
          </w:tcPr>
          <w:p w14:paraId="2B508545"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516" w:type="pct"/>
            <w:tcBorders>
              <w:top w:val="nil"/>
              <w:left w:val="nil"/>
              <w:bottom w:val="single" w:sz="4" w:space="0" w:color="auto"/>
              <w:right w:val="single" w:sz="4" w:space="0" w:color="auto"/>
            </w:tcBorders>
            <w:shd w:val="clear" w:color="auto" w:fill="auto"/>
            <w:noWrap/>
            <w:vAlign w:val="bottom"/>
          </w:tcPr>
          <w:p w14:paraId="4B157518"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417" w:type="pct"/>
            <w:tcBorders>
              <w:top w:val="nil"/>
              <w:left w:val="nil"/>
              <w:bottom w:val="single" w:sz="4" w:space="0" w:color="auto"/>
              <w:right w:val="single" w:sz="4" w:space="0" w:color="auto"/>
            </w:tcBorders>
            <w:shd w:val="clear" w:color="auto" w:fill="auto"/>
            <w:noWrap/>
            <w:vAlign w:val="bottom"/>
          </w:tcPr>
          <w:p w14:paraId="1139E912"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511" w:type="pct"/>
            <w:tcBorders>
              <w:top w:val="nil"/>
              <w:left w:val="nil"/>
              <w:bottom w:val="single" w:sz="4" w:space="0" w:color="auto"/>
              <w:right w:val="single" w:sz="4" w:space="0" w:color="auto"/>
            </w:tcBorders>
            <w:shd w:val="clear" w:color="auto" w:fill="auto"/>
            <w:noWrap/>
            <w:vAlign w:val="bottom"/>
          </w:tcPr>
          <w:p w14:paraId="75AF18B9"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564" w:type="pct"/>
            <w:tcBorders>
              <w:top w:val="nil"/>
              <w:left w:val="nil"/>
              <w:bottom w:val="single" w:sz="4" w:space="0" w:color="auto"/>
              <w:right w:val="single" w:sz="4" w:space="0" w:color="auto"/>
            </w:tcBorders>
            <w:shd w:val="clear" w:color="auto" w:fill="auto"/>
            <w:noWrap/>
            <w:vAlign w:val="bottom"/>
          </w:tcPr>
          <w:p w14:paraId="59547275"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r>
      <w:tr w:rsidR="00A52DB6" w:rsidRPr="00D925F1" w14:paraId="7A6EE2FB" w14:textId="77777777" w:rsidTr="00A52DB6">
        <w:trPr>
          <w:trHeight w:val="293"/>
        </w:trPr>
        <w:tc>
          <w:tcPr>
            <w:tcW w:w="208" w:type="pct"/>
            <w:tcBorders>
              <w:top w:val="nil"/>
              <w:left w:val="single" w:sz="4" w:space="0" w:color="auto"/>
              <w:bottom w:val="single" w:sz="4" w:space="0" w:color="auto"/>
              <w:right w:val="single" w:sz="4" w:space="0" w:color="auto"/>
            </w:tcBorders>
            <w:shd w:val="clear" w:color="auto" w:fill="auto"/>
            <w:noWrap/>
            <w:vAlign w:val="bottom"/>
          </w:tcPr>
          <w:p w14:paraId="030FC7A9" w14:textId="77777777" w:rsidR="001531D7" w:rsidRPr="00D925F1" w:rsidRDefault="001531D7" w:rsidP="00894E7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2</w:t>
            </w:r>
          </w:p>
        </w:tc>
        <w:tc>
          <w:tcPr>
            <w:tcW w:w="359" w:type="pct"/>
            <w:tcBorders>
              <w:top w:val="nil"/>
              <w:left w:val="nil"/>
              <w:bottom w:val="single" w:sz="4" w:space="0" w:color="auto"/>
              <w:right w:val="single" w:sz="4" w:space="0" w:color="auto"/>
            </w:tcBorders>
            <w:shd w:val="clear" w:color="auto" w:fill="auto"/>
            <w:noWrap/>
            <w:vAlign w:val="bottom"/>
          </w:tcPr>
          <w:p w14:paraId="0F6B4762"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373" w:type="pct"/>
            <w:tcBorders>
              <w:top w:val="nil"/>
              <w:left w:val="nil"/>
              <w:bottom w:val="single" w:sz="4" w:space="0" w:color="auto"/>
              <w:right w:val="single" w:sz="4" w:space="0" w:color="auto"/>
            </w:tcBorders>
            <w:shd w:val="clear" w:color="auto" w:fill="auto"/>
            <w:noWrap/>
            <w:vAlign w:val="bottom"/>
          </w:tcPr>
          <w:p w14:paraId="219E3BCB"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410" w:type="pct"/>
            <w:tcBorders>
              <w:top w:val="nil"/>
              <w:left w:val="nil"/>
              <w:bottom w:val="single" w:sz="4" w:space="0" w:color="auto"/>
              <w:right w:val="single" w:sz="4" w:space="0" w:color="auto"/>
            </w:tcBorders>
            <w:shd w:val="clear" w:color="auto" w:fill="auto"/>
            <w:noWrap/>
            <w:vAlign w:val="bottom"/>
          </w:tcPr>
          <w:p w14:paraId="4E68A646"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428" w:type="pct"/>
            <w:tcBorders>
              <w:top w:val="nil"/>
              <w:left w:val="nil"/>
              <w:bottom w:val="single" w:sz="4" w:space="0" w:color="auto"/>
              <w:right w:val="single" w:sz="4" w:space="0" w:color="auto"/>
            </w:tcBorders>
            <w:shd w:val="clear" w:color="auto" w:fill="auto"/>
            <w:noWrap/>
            <w:vAlign w:val="bottom"/>
          </w:tcPr>
          <w:p w14:paraId="1FBFA8DE"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346" w:type="pct"/>
            <w:tcBorders>
              <w:top w:val="nil"/>
              <w:left w:val="nil"/>
              <w:bottom w:val="single" w:sz="4" w:space="0" w:color="auto"/>
              <w:right w:val="single" w:sz="4" w:space="0" w:color="auto"/>
            </w:tcBorders>
            <w:shd w:val="clear" w:color="auto" w:fill="auto"/>
            <w:noWrap/>
            <w:vAlign w:val="bottom"/>
          </w:tcPr>
          <w:p w14:paraId="16BE1389"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351" w:type="pct"/>
            <w:tcBorders>
              <w:top w:val="nil"/>
              <w:left w:val="nil"/>
              <w:bottom w:val="single" w:sz="4" w:space="0" w:color="auto"/>
              <w:right w:val="single" w:sz="4" w:space="0" w:color="auto"/>
            </w:tcBorders>
            <w:shd w:val="clear" w:color="auto" w:fill="auto"/>
            <w:noWrap/>
            <w:vAlign w:val="bottom"/>
          </w:tcPr>
          <w:p w14:paraId="15001BCE"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516" w:type="pct"/>
            <w:tcBorders>
              <w:top w:val="nil"/>
              <w:left w:val="nil"/>
              <w:bottom w:val="single" w:sz="4" w:space="0" w:color="auto"/>
              <w:right w:val="single" w:sz="4" w:space="0" w:color="auto"/>
            </w:tcBorders>
            <w:shd w:val="clear" w:color="auto" w:fill="auto"/>
            <w:noWrap/>
            <w:vAlign w:val="bottom"/>
          </w:tcPr>
          <w:p w14:paraId="403767AE"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516" w:type="pct"/>
            <w:tcBorders>
              <w:top w:val="nil"/>
              <w:left w:val="nil"/>
              <w:bottom w:val="single" w:sz="4" w:space="0" w:color="auto"/>
              <w:right w:val="single" w:sz="4" w:space="0" w:color="auto"/>
            </w:tcBorders>
            <w:shd w:val="clear" w:color="auto" w:fill="auto"/>
            <w:noWrap/>
            <w:vAlign w:val="bottom"/>
          </w:tcPr>
          <w:p w14:paraId="289160BE"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417" w:type="pct"/>
            <w:tcBorders>
              <w:top w:val="nil"/>
              <w:left w:val="nil"/>
              <w:bottom w:val="single" w:sz="4" w:space="0" w:color="auto"/>
              <w:right w:val="single" w:sz="4" w:space="0" w:color="auto"/>
            </w:tcBorders>
            <w:shd w:val="clear" w:color="auto" w:fill="auto"/>
            <w:noWrap/>
            <w:vAlign w:val="bottom"/>
          </w:tcPr>
          <w:p w14:paraId="6C392D64"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511" w:type="pct"/>
            <w:tcBorders>
              <w:top w:val="nil"/>
              <w:left w:val="nil"/>
              <w:bottom w:val="single" w:sz="4" w:space="0" w:color="auto"/>
              <w:right w:val="single" w:sz="4" w:space="0" w:color="auto"/>
            </w:tcBorders>
            <w:shd w:val="clear" w:color="auto" w:fill="auto"/>
            <w:noWrap/>
            <w:vAlign w:val="bottom"/>
          </w:tcPr>
          <w:p w14:paraId="688F4365"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c>
          <w:tcPr>
            <w:tcW w:w="564" w:type="pct"/>
            <w:tcBorders>
              <w:top w:val="nil"/>
              <w:left w:val="nil"/>
              <w:bottom w:val="single" w:sz="4" w:space="0" w:color="auto"/>
              <w:right w:val="single" w:sz="4" w:space="0" w:color="auto"/>
            </w:tcBorders>
            <w:shd w:val="clear" w:color="auto" w:fill="auto"/>
            <w:noWrap/>
            <w:vAlign w:val="bottom"/>
          </w:tcPr>
          <w:p w14:paraId="5B197373"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r>
      <w:tr w:rsidR="001531D7" w:rsidRPr="00D925F1" w14:paraId="1D0393B6" w14:textId="77777777" w:rsidTr="00A52DB6">
        <w:trPr>
          <w:trHeight w:val="307"/>
        </w:trPr>
        <w:tc>
          <w:tcPr>
            <w:tcW w:w="5000" w:type="pct"/>
            <w:gridSpan w:val="12"/>
            <w:tcBorders>
              <w:top w:val="nil"/>
              <w:left w:val="single" w:sz="8" w:space="0" w:color="000000"/>
              <w:bottom w:val="single" w:sz="8" w:space="0" w:color="000000"/>
              <w:right w:val="single" w:sz="8" w:space="0" w:color="000000"/>
            </w:tcBorders>
            <w:shd w:val="clear" w:color="auto" w:fill="auto"/>
            <w:noWrap/>
            <w:vAlign w:val="bottom"/>
          </w:tcPr>
          <w:p w14:paraId="0B06C015" w14:textId="77777777" w:rsidR="001531D7" w:rsidRPr="00D925F1" w:rsidRDefault="001531D7" w:rsidP="00894E76">
            <w:pPr>
              <w:widowControl/>
              <w:autoSpaceDE/>
              <w:autoSpaceDN/>
              <w:jc w:val="center"/>
              <w:rPr>
                <w:rFonts w:ascii="Times New Roman" w:eastAsia="Times New Roman" w:hAnsi="Times New Roman" w:cs="Times New Roman"/>
                <w:sz w:val="18"/>
                <w:szCs w:val="18"/>
                <w:lang w:bidi="hi-IN"/>
              </w:rPr>
            </w:pPr>
            <w:r w:rsidRPr="00D925F1">
              <w:rPr>
                <w:rFonts w:ascii="Times New Roman" w:eastAsia="Times New Roman" w:hAnsi="Times New Roman" w:cs="Times New Roman"/>
                <w:sz w:val="18"/>
                <w:szCs w:val="18"/>
                <w:lang w:bidi="hi-IN"/>
              </w:rPr>
              <w:t> </w:t>
            </w:r>
          </w:p>
        </w:tc>
      </w:tr>
      <w:tr w:rsidR="001531D7" w:rsidRPr="00D925F1" w14:paraId="0407E9F3" w14:textId="77777777" w:rsidTr="00A52DB6">
        <w:trPr>
          <w:trHeight w:val="293"/>
        </w:trPr>
        <w:tc>
          <w:tcPr>
            <w:tcW w:w="5000" w:type="pct"/>
            <w:gridSpan w:val="12"/>
            <w:tcBorders>
              <w:top w:val="single" w:sz="8" w:space="0" w:color="000000"/>
              <w:left w:val="single" w:sz="8" w:space="0" w:color="000000"/>
              <w:bottom w:val="nil"/>
              <w:right w:val="single" w:sz="8" w:space="0" w:color="000000"/>
            </w:tcBorders>
            <w:shd w:val="clear" w:color="auto" w:fill="auto"/>
            <w:noWrap/>
            <w:vAlign w:val="bottom"/>
          </w:tcPr>
          <w:p w14:paraId="2D467BCB" w14:textId="77777777" w:rsidR="001531D7" w:rsidRPr="00D925F1" w:rsidRDefault="001531D7" w:rsidP="00894E76">
            <w:pPr>
              <w:widowControl/>
              <w:autoSpaceDE/>
              <w:autoSpaceDN/>
              <w:rPr>
                <w:rFonts w:ascii="Times New Roman" w:eastAsia="Times New Roman" w:hAnsi="Times New Roman" w:cs="Times New Roman"/>
                <w:b/>
                <w:bCs/>
                <w:sz w:val="20"/>
                <w:szCs w:val="20"/>
                <w:lang w:bidi="hi-IN"/>
              </w:rPr>
            </w:pPr>
            <w:r w:rsidRPr="00D925F1">
              <w:rPr>
                <w:rFonts w:ascii="Times New Roman" w:eastAsia="Times New Roman" w:hAnsi="Times New Roman" w:cs="Times New Roman"/>
                <w:b/>
                <w:bCs/>
                <w:sz w:val="20"/>
                <w:szCs w:val="20"/>
                <w:lang w:bidi="hi-IN"/>
              </w:rPr>
              <w:t>B) Orders Under Execution</w:t>
            </w:r>
          </w:p>
        </w:tc>
      </w:tr>
      <w:tr w:rsidR="00A52DB6" w:rsidRPr="00D925F1" w14:paraId="5538A582" w14:textId="77777777" w:rsidTr="00A52DB6">
        <w:trPr>
          <w:trHeight w:val="703"/>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tcPr>
          <w:p w14:paraId="3EA6C287" w14:textId="77777777" w:rsidR="00675786" w:rsidRPr="00D925F1" w:rsidRDefault="00675786" w:rsidP="0067578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SN</w:t>
            </w:r>
          </w:p>
        </w:tc>
        <w:tc>
          <w:tcPr>
            <w:tcW w:w="359" w:type="pct"/>
            <w:tcBorders>
              <w:top w:val="single" w:sz="4" w:space="0" w:color="auto"/>
              <w:left w:val="nil"/>
              <w:bottom w:val="single" w:sz="4" w:space="0" w:color="auto"/>
              <w:right w:val="single" w:sz="4" w:space="0" w:color="auto"/>
            </w:tcBorders>
            <w:shd w:val="clear" w:color="auto" w:fill="auto"/>
            <w:vAlign w:val="center"/>
          </w:tcPr>
          <w:p w14:paraId="1E81982D" w14:textId="77777777" w:rsidR="00675786" w:rsidRPr="00D925F1" w:rsidRDefault="00675786" w:rsidP="0067578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Name of Project</w:t>
            </w:r>
          </w:p>
        </w:tc>
        <w:tc>
          <w:tcPr>
            <w:tcW w:w="373" w:type="pct"/>
            <w:tcBorders>
              <w:top w:val="single" w:sz="4" w:space="0" w:color="auto"/>
              <w:left w:val="nil"/>
              <w:bottom w:val="single" w:sz="4" w:space="0" w:color="auto"/>
              <w:right w:val="single" w:sz="4" w:space="0" w:color="auto"/>
            </w:tcBorders>
            <w:shd w:val="clear" w:color="auto" w:fill="auto"/>
            <w:vAlign w:val="center"/>
          </w:tcPr>
          <w:p w14:paraId="6CB7B5BC" w14:textId="77777777" w:rsidR="00675786" w:rsidRPr="00D925F1" w:rsidRDefault="00675786" w:rsidP="0067578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Client name &amp; address</w:t>
            </w:r>
          </w:p>
        </w:tc>
        <w:tc>
          <w:tcPr>
            <w:tcW w:w="410" w:type="pct"/>
            <w:tcBorders>
              <w:top w:val="single" w:sz="4" w:space="0" w:color="auto"/>
              <w:left w:val="nil"/>
              <w:bottom w:val="single" w:sz="4" w:space="0" w:color="auto"/>
              <w:right w:val="single" w:sz="4" w:space="0" w:color="auto"/>
            </w:tcBorders>
            <w:shd w:val="clear" w:color="auto" w:fill="auto"/>
            <w:vAlign w:val="center"/>
          </w:tcPr>
          <w:p w14:paraId="5EC3E0C3" w14:textId="77777777" w:rsidR="00675786" w:rsidRPr="00D925F1" w:rsidRDefault="00675786" w:rsidP="0067578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Client contact (Person name, e-mail ID, Mobile &amp; landline number)</w:t>
            </w:r>
          </w:p>
        </w:tc>
        <w:tc>
          <w:tcPr>
            <w:tcW w:w="428" w:type="pct"/>
            <w:tcBorders>
              <w:top w:val="single" w:sz="4" w:space="0" w:color="auto"/>
              <w:left w:val="nil"/>
              <w:bottom w:val="single" w:sz="4" w:space="0" w:color="auto"/>
              <w:right w:val="single" w:sz="4" w:space="0" w:color="auto"/>
            </w:tcBorders>
            <w:shd w:val="clear" w:color="auto" w:fill="auto"/>
            <w:vAlign w:val="center"/>
          </w:tcPr>
          <w:p w14:paraId="1B926F3C" w14:textId="77777777" w:rsidR="00675786" w:rsidRPr="00D925F1" w:rsidRDefault="00675786" w:rsidP="0067578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Vendor’s Scope of Work</w:t>
            </w:r>
          </w:p>
        </w:tc>
        <w:tc>
          <w:tcPr>
            <w:tcW w:w="346" w:type="pct"/>
            <w:tcBorders>
              <w:top w:val="single" w:sz="4" w:space="0" w:color="auto"/>
              <w:left w:val="nil"/>
              <w:bottom w:val="single" w:sz="4" w:space="0" w:color="auto"/>
              <w:right w:val="single" w:sz="4" w:space="0" w:color="auto"/>
            </w:tcBorders>
            <w:shd w:val="clear" w:color="auto" w:fill="auto"/>
            <w:vAlign w:val="center"/>
          </w:tcPr>
          <w:p w14:paraId="5BC214D5" w14:textId="77777777" w:rsidR="00675786" w:rsidRPr="00D925F1" w:rsidRDefault="00675786" w:rsidP="0067578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Date of Award</w:t>
            </w:r>
          </w:p>
        </w:tc>
        <w:tc>
          <w:tcPr>
            <w:tcW w:w="351" w:type="pct"/>
            <w:tcBorders>
              <w:top w:val="single" w:sz="4" w:space="0" w:color="auto"/>
              <w:left w:val="nil"/>
              <w:bottom w:val="single" w:sz="4" w:space="0" w:color="auto"/>
              <w:right w:val="single" w:sz="4" w:space="0" w:color="auto"/>
            </w:tcBorders>
            <w:shd w:val="clear" w:color="auto" w:fill="auto"/>
            <w:vAlign w:val="center"/>
          </w:tcPr>
          <w:p w14:paraId="3FA60685" w14:textId="77777777" w:rsidR="00675786" w:rsidRPr="00D925F1" w:rsidRDefault="00675786" w:rsidP="0067578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Value of Work (Rs in Lakhs)</w:t>
            </w:r>
          </w:p>
        </w:tc>
        <w:tc>
          <w:tcPr>
            <w:tcW w:w="516" w:type="pct"/>
            <w:tcBorders>
              <w:top w:val="single" w:sz="4" w:space="0" w:color="auto"/>
              <w:left w:val="nil"/>
              <w:bottom w:val="single" w:sz="4" w:space="0" w:color="auto"/>
              <w:right w:val="single" w:sz="4" w:space="0" w:color="auto"/>
            </w:tcBorders>
            <w:shd w:val="clear" w:color="auto" w:fill="auto"/>
            <w:vAlign w:val="center"/>
          </w:tcPr>
          <w:p w14:paraId="5F54FFAB" w14:textId="77777777" w:rsidR="00675786" w:rsidRPr="00D925F1" w:rsidRDefault="00675786" w:rsidP="0067578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Completion date as par Order</w:t>
            </w:r>
          </w:p>
        </w:tc>
        <w:tc>
          <w:tcPr>
            <w:tcW w:w="516" w:type="pct"/>
            <w:tcBorders>
              <w:top w:val="single" w:sz="4" w:space="0" w:color="auto"/>
              <w:left w:val="nil"/>
              <w:bottom w:val="single" w:sz="4" w:space="0" w:color="auto"/>
              <w:right w:val="single" w:sz="4" w:space="0" w:color="auto"/>
            </w:tcBorders>
            <w:shd w:val="clear" w:color="auto" w:fill="auto"/>
            <w:vAlign w:val="center"/>
          </w:tcPr>
          <w:p w14:paraId="5AE13DC7" w14:textId="77777777" w:rsidR="00675786" w:rsidRPr="00D925F1" w:rsidRDefault="00675786" w:rsidP="0067578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Actual Completion Date</w:t>
            </w:r>
          </w:p>
        </w:tc>
        <w:tc>
          <w:tcPr>
            <w:tcW w:w="417" w:type="pct"/>
            <w:tcBorders>
              <w:top w:val="single" w:sz="4" w:space="0" w:color="auto"/>
              <w:left w:val="nil"/>
              <w:bottom w:val="single" w:sz="4" w:space="0" w:color="auto"/>
              <w:right w:val="single" w:sz="4" w:space="0" w:color="auto"/>
            </w:tcBorders>
            <w:shd w:val="clear" w:color="auto" w:fill="auto"/>
            <w:vAlign w:val="center"/>
          </w:tcPr>
          <w:p w14:paraId="0E0BE266" w14:textId="77777777" w:rsidR="00675786" w:rsidRPr="00D925F1" w:rsidRDefault="00675786" w:rsidP="0067578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LD / Penalty imposed, if any (Rs in Lakhs)</w:t>
            </w:r>
          </w:p>
        </w:tc>
        <w:tc>
          <w:tcPr>
            <w:tcW w:w="511" w:type="pct"/>
            <w:tcBorders>
              <w:top w:val="single" w:sz="4" w:space="0" w:color="auto"/>
              <w:left w:val="nil"/>
              <w:bottom w:val="single" w:sz="4" w:space="0" w:color="auto"/>
              <w:right w:val="single" w:sz="4" w:space="0" w:color="auto"/>
            </w:tcBorders>
            <w:shd w:val="clear" w:color="auto" w:fill="auto"/>
            <w:vAlign w:val="center"/>
          </w:tcPr>
          <w:p w14:paraId="78F91421" w14:textId="77777777" w:rsidR="00675786" w:rsidRPr="00D925F1" w:rsidRDefault="00675786" w:rsidP="0067578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Litigation / Arbitration on (Y/N) (If Yes, furnish details)</w:t>
            </w:r>
          </w:p>
        </w:tc>
        <w:tc>
          <w:tcPr>
            <w:tcW w:w="564" w:type="pct"/>
            <w:tcBorders>
              <w:top w:val="single" w:sz="4" w:space="0" w:color="auto"/>
              <w:left w:val="nil"/>
              <w:bottom w:val="single" w:sz="4" w:space="0" w:color="auto"/>
              <w:right w:val="single" w:sz="4" w:space="0" w:color="auto"/>
            </w:tcBorders>
            <w:shd w:val="clear" w:color="auto" w:fill="auto"/>
            <w:vAlign w:val="center"/>
          </w:tcPr>
          <w:p w14:paraId="06863538" w14:textId="77777777" w:rsidR="00A52DB6" w:rsidRPr="00D925F1" w:rsidRDefault="00A52DB6" w:rsidP="00A52DB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 xml:space="preserve">No. of Man-Days </w:t>
            </w:r>
            <w:r w:rsidR="007F3A0B">
              <w:rPr>
                <w:rFonts w:ascii="Times New Roman" w:eastAsia="Times New Roman" w:hAnsi="Times New Roman" w:cs="Times New Roman"/>
                <w:b/>
                <w:bCs/>
                <w:sz w:val="18"/>
                <w:szCs w:val="18"/>
                <w:lang w:bidi="hi-IN"/>
              </w:rPr>
              <w:t>Service Completed</w:t>
            </w:r>
            <w:r w:rsidRPr="00D925F1">
              <w:rPr>
                <w:rFonts w:ascii="Times New Roman" w:eastAsia="Times New Roman" w:hAnsi="Times New Roman" w:cs="Times New Roman"/>
                <w:b/>
                <w:bCs/>
                <w:sz w:val="18"/>
                <w:szCs w:val="18"/>
                <w:lang w:bidi="hi-IN"/>
              </w:rPr>
              <w:t xml:space="preserve"> </w:t>
            </w:r>
          </w:p>
          <w:p w14:paraId="65B4694D" w14:textId="77777777" w:rsidR="00675786" w:rsidRPr="00D925F1" w:rsidRDefault="00A52DB6" w:rsidP="00A52DB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Successfully</w:t>
            </w:r>
          </w:p>
        </w:tc>
      </w:tr>
      <w:tr w:rsidR="00A52DB6" w:rsidRPr="00D925F1" w14:paraId="7D652703" w14:textId="77777777" w:rsidTr="00A52DB6">
        <w:trPr>
          <w:trHeight w:val="293"/>
        </w:trPr>
        <w:tc>
          <w:tcPr>
            <w:tcW w:w="208" w:type="pct"/>
            <w:tcBorders>
              <w:top w:val="nil"/>
              <w:left w:val="single" w:sz="4" w:space="0" w:color="auto"/>
              <w:bottom w:val="single" w:sz="4" w:space="0" w:color="auto"/>
              <w:right w:val="single" w:sz="4" w:space="0" w:color="auto"/>
            </w:tcBorders>
            <w:shd w:val="clear" w:color="auto" w:fill="auto"/>
            <w:noWrap/>
            <w:vAlign w:val="bottom"/>
          </w:tcPr>
          <w:p w14:paraId="793253B3" w14:textId="77777777" w:rsidR="001531D7" w:rsidRPr="00D925F1" w:rsidRDefault="001531D7" w:rsidP="00894E7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1</w:t>
            </w:r>
          </w:p>
        </w:tc>
        <w:tc>
          <w:tcPr>
            <w:tcW w:w="359" w:type="pct"/>
            <w:tcBorders>
              <w:top w:val="nil"/>
              <w:left w:val="nil"/>
              <w:bottom w:val="single" w:sz="4" w:space="0" w:color="auto"/>
              <w:right w:val="single" w:sz="4" w:space="0" w:color="auto"/>
            </w:tcBorders>
            <w:shd w:val="clear" w:color="auto" w:fill="auto"/>
            <w:noWrap/>
            <w:vAlign w:val="bottom"/>
          </w:tcPr>
          <w:p w14:paraId="1AC1F450"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373" w:type="pct"/>
            <w:tcBorders>
              <w:top w:val="nil"/>
              <w:left w:val="nil"/>
              <w:bottom w:val="single" w:sz="4" w:space="0" w:color="auto"/>
              <w:right w:val="single" w:sz="4" w:space="0" w:color="auto"/>
            </w:tcBorders>
            <w:shd w:val="clear" w:color="auto" w:fill="auto"/>
            <w:noWrap/>
            <w:vAlign w:val="bottom"/>
          </w:tcPr>
          <w:p w14:paraId="1DC66553"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410" w:type="pct"/>
            <w:tcBorders>
              <w:top w:val="nil"/>
              <w:left w:val="nil"/>
              <w:bottom w:val="single" w:sz="4" w:space="0" w:color="auto"/>
              <w:right w:val="single" w:sz="4" w:space="0" w:color="auto"/>
            </w:tcBorders>
            <w:shd w:val="clear" w:color="auto" w:fill="auto"/>
            <w:noWrap/>
            <w:vAlign w:val="bottom"/>
          </w:tcPr>
          <w:p w14:paraId="5F29E6D6"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428" w:type="pct"/>
            <w:tcBorders>
              <w:top w:val="nil"/>
              <w:left w:val="nil"/>
              <w:bottom w:val="single" w:sz="4" w:space="0" w:color="auto"/>
              <w:right w:val="single" w:sz="4" w:space="0" w:color="auto"/>
            </w:tcBorders>
            <w:shd w:val="clear" w:color="auto" w:fill="auto"/>
            <w:noWrap/>
            <w:vAlign w:val="bottom"/>
          </w:tcPr>
          <w:p w14:paraId="658976BB"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346" w:type="pct"/>
            <w:tcBorders>
              <w:top w:val="nil"/>
              <w:left w:val="nil"/>
              <w:bottom w:val="single" w:sz="4" w:space="0" w:color="auto"/>
              <w:right w:val="single" w:sz="4" w:space="0" w:color="auto"/>
            </w:tcBorders>
            <w:shd w:val="clear" w:color="auto" w:fill="auto"/>
            <w:noWrap/>
            <w:vAlign w:val="bottom"/>
          </w:tcPr>
          <w:p w14:paraId="659CDFB7"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351" w:type="pct"/>
            <w:tcBorders>
              <w:top w:val="nil"/>
              <w:left w:val="nil"/>
              <w:bottom w:val="single" w:sz="4" w:space="0" w:color="auto"/>
              <w:right w:val="single" w:sz="4" w:space="0" w:color="auto"/>
            </w:tcBorders>
            <w:shd w:val="clear" w:color="auto" w:fill="auto"/>
            <w:noWrap/>
            <w:vAlign w:val="bottom"/>
          </w:tcPr>
          <w:p w14:paraId="4E3F4C04"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516" w:type="pct"/>
            <w:tcBorders>
              <w:top w:val="nil"/>
              <w:left w:val="nil"/>
              <w:bottom w:val="single" w:sz="4" w:space="0" w:color="auto"/>
              <w:right w:val="single" w:sz="4" w:space="0" w:color="auto"/>
            </w:tcBorders>
            <w:shd w:val="clear" w:color="auto" w:fill="auto"/>
            <w:noWrap/>
            <w:vAlign w:val="bottom"/>
          </w:tcPr>
          <w:p w14:paraId="6D541BCD"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516" w:type="pct"/>
            <w:tcBorders>
              <w:top w:val="nil"/>
              <w:left w:val="nil"/>
              <w:bottom w:val="single" w:sz="4" w:space="0" w:color="auto"/>
              <w:right w:val="single" w:sz="4" w:space="0" w:color="auto"/>
            </w:tcBorders>
            <w:shd w:val="clear" w:color="auto" w:fill="auto"/>
            <w:noWrap/>
            <w:vAlign w:val="bottom"/>
          </w:tcPr>
          <w:p w14:paraId="4EBB8C52"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417" w:type="pct"/>
            <w:tcBorders>
              <w:top w:val="nil"/>
              <w:left w:val="nil"/>
              <w:bottom w:val="single" w:sz="4" w:space="0" w:color="auto"/>
              <w:right w:val="single" w:sz="4" w:space="0" w:color="auto"/>
            </w:tcBorders>
            <w:shd w:val="clear" w:color="auto" w:fill="auto"/>
            <w:noWrap/>
            <w:vAlign w:val="bottom"/>
          </w:tcPr>
          <w:p w14:paraId="0C030194"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511" w:type="pct"/>
            <w:tcBorders>
              <w:top w:val="nil"/>
              <w:left w:val="nil"/>
              <w:bottom w:val="single" w:sz="4" w:space="0" w:color="auto"/>
              <w:right w:val="single" w:sz="4" w:space="0" w:color="auto"/>
            </w:tcBorders>
            <w:shd w:val="clear" w:color="auto" w:fill="auto"/>
            <w:noWrap/>
            <w:vAlign w:val="bottom"/>
          </w:tcPr>
          <w:p w14:paraId="6A6051CC"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564" w:type="pct"/>
            <w:tcBorders>
              <w:top w:val="nil"/>
              <w:left w:val="nil"/>
              <w:bottom w:val="single" w:sz="4" w:space="0" w:color="auto"/>
              <w:right w:val="single" w:sz="4" w:space="0" w:color="auto"/>
            </w:tcBorders>
            <w:shd w:val="clear" w:color="auto" w:fill="auto"/>
            <w:noWrap/>
            <w:vAlign w:val="bottom"/>
          </w:tcPr>
          <w:p w14:paraId="0C2EE072"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r>
      <w:tr w:rsidR="00A52DB6" w:rsidRPr="00D925F1" w14:paraId="069905A3" w14:textId="77777777" w:rsidTr="00A52DB6">
        <w:trPr>
          <w:trHeight w:val="293"/>
        </w:trPr>
        <w:tc>
          <w:tcPr>
            <w:tcW w:w="208" w:type="pct"/>
            <w:tcBorders>
              <w:top w:val="nil"/>
              <w:left w:val="single" w:sz="4" w:space="0" w:color="auto"/>
              <w:bottom w:val="single" w:sz="4" w:space="0" w:color="auto"/>
              <w:right w:val="single" w:sz="4" w:space="0" w:color="auto"/>
            </w:tcBorders>
            <w:shd w:val="clear" w:color="auto" w:fill="auto"/>
            <w:noWrap/>
            <w:vAlign w:val="bottom"/>
          </w:tcPr>
          <w:p w14:paraId="2C96A7BC" w14:textId="77777777" w:rsidR="001531D7" w:rsidRPr="00D925F1" w:rsidRDefault="001531D7" w:rsidP="00894E76">
            <w:pPr>
              <w:widowControl/>
              <w:autoSpaceDE/>
              <w:autoSpaceDN/>
              <w:jc w:val="center"/>
              <w:rPr>
                <w:rFonts w:ascii="Times New Roman" w:eastAsia="Times New Roman" w:hAnsi="Times New Roman" w:cs="Times New Roman"/>
                <w:b/>
                <w:bCs/>
                <w:sz w:val="18"/>
                <w:szCs w:val="18"/>
                <w:lang w:bidi="hi-IN"/>
              </w:rPr>
            </w:pPr>
            <w:r w:rsidRPr="00D925F1">
              <w:rPr>
                <w:rFonts w:ascii="Times New Roman" w:eastAsia="Times New Roman" w:hAnsi="Times New Roman" w:cs="Times New Roman"/>
                <w:b/>
                <w:bCs/>
                <w:sz w:val="18"/>
                <w:szCs w:val="18"/>
                <w:lang w:bidi="hi-IN"/>
              </w:rPr>
              <w:t>2</w:t>
            </w:r>
          </w:p>
        </w:tc>
        <w:tc>
          <w:tcPr>
            <w:tcW w:w="359" w:type="pct"/>
            <w:tcBorders>
              <w:top w:val="nil"/>
              <w:left w:val="nil"/>
              <w:bottom w:val="single" w:sz="4" w:space="0" w:color="auto"/>
              <w:right w:val="single" w:sz="4" w:space="0" w:color="auto"/>
            </w:tcBorders>
            <w:shd w:val="clear" w:color="auto" w:fill="auto"/>
            <w:noWrap/>
            <w:vAlign w:val="bottom"/>
          </w:tcPr>
          <w:p w14:paraId="2AADA4B3"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373" w:type="pct"/>
            <w:tcBorders>
              <w:top w:val="nil"/>
              <w:left w:val="nil"/>
              <w:bottom w:val="single" w:sz="4" w:space="0" w:color="auto"/>
              <w:right w:val="single" w:sz="4" w:space="0" w:color="auto"/>
            </w:tcBorders>
            <w:shd w:val="clear" w:color="auto" w:fill="auto"/>
            <w:noWrap/>
            <w:vAlign w:val="bottom"/>
          </w:tcPr>
          <w:p w14:paraId="629432DA"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410" w:type="pct"/>
            <w:tcBorders>
              <w:top w:val="nil"/>
              <w:left w:val="nil"/>
              <w:bottom w:val="single" w:sz="4" w:space="0" w:color="auto"/>
              <w:right w:val="single" w:sz="4" w:space="0" w:color="auto"/>
            </w:tcBorders>
            <w:shd w:val="clear" w:color="auto" w:fill="auto"/>
            <w:noWrap/>
            <w:vAlign w:val="bottom"/>
          </w:tcPr>
          <w:p w14:paraId="6A6FCE80"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428" w:type="pct"/>
            <w:tcBorders>
              <w:top w:val="nil"/>
              <w:left w:val="nil"/>
              <w:bottom w:val="single" w:sz="4" w:space="0" w:color="auto"/>
              <w:right w:val="single" w:sz="4" w:space="0" w:color="auto"/>
            </w:tcBorders>
            <w:shd w:val="clear" w:color="auto" w:fill="auto"/>
            <w:noWrap/>
            <w:vAlign w:val="bottom"/>
          </w:tcPr>
          <w:p w14:paraId="5E52079F"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346" w:type="pct"/>
            <w:tcBorders>
              <w:top w:val="nil"/>
              <w:left w:val="nil"/>
              <w:bottom w:val="single" w:sz="4" w:space="0" w:color="auto"/>
              <w:right w:val="single" w:sz="4" w:space="0" w:color="auto"/>
            </w:tcBorders>
            <w:shd w:val="clear" w:color="auto" w:fill="auto"/>
            <w:noWrap/>
            <w:vAlign w:val="bottom"/>
          </w:tcPr>
          <w:p w14:paraId="0BFB5A06"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351" w:type="pct"/>
            <w:tcBorders>
              <w:top w:val="nil"/>
              <w:left w:val="nil"/>
              <w:bottom w:val="single" w:sz="4" w:space="0" w:color="auto"/>
              <w:right w:val="single" w:sz="4" w:space="0" w:color="auto"/>
            </w:tcBorders>
            <w:shd w:val="clear" w:color="auto" w:fill="auto"/>
            <w:noWrap/>
            <w:vAlign w:val="bottom"/>
          </w:tcPr>
          <w:p w14:paraId="44B943F0"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516" w:type="pct"/>
            <w:tcBorders>
              <w:top w:val="nil"/>
              <w:left w:val="nil"/>
              <w:bottom w:val="single" w:sz="4" w:space="0" w:color="auto"/>
              <w:right w:val="single" w:sz="4" w:space="0" w:color="auto"/>
            </w:tcBorders>
            <w:shd w:val="clear" w:color="auto" w:fill="auto"/>
            <w:noWrap/>
            <w:vAlign w:val="bottom"/>
          </w:tcPr>
          <w:p w14:paraId="12702B07"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516" w:type="pct"/>
            <w:tcBorders>
              <w:top w:val="nil"/>
              <w:left w:val="nil"/>
              <w:bottom w:val="single" w:sz="4" w:space="0" w:color="auto"/>
              <w:right w:val="single" w:sz="4" w:space="0" w:color="auto"/>
            </w:tcBorders>
            <w:shd w:val="clear" w:color="auto" w:fill="auto"/>
            <w:noWrap/>
            <w:vAlign w:val="bottom"/>
          </w:tcPr>
          <w:p w14:paraId="742F610A"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417" w:type="pct"/>
            <w:tcBorders>
              <w:top w:val="nil"/>
              <w:left w:val="nil"/>
              <w:bottom w:val="single" w:sz="4" w:space="0" w:color="auto"/>
              <w:right w:val="single" w:sz="4" w:space="0" w:color="auto"/>
            </w:tcBorders>
            <w:shd w:val="clear" w:color="auto" w:fill="auto"/>
            <w:noWrap/>
            <w:vAlign w:val="bottom"/>
          </w:tcPr>
          <w:p w14:paraId="58AAB0FF"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511" w:type="pct"/>
            <w:tcBorders>
              <w:top w:val="nil"/>
              <w:left w:val="nil"/>
              <w:bottom w:val="single" w:sz="4" w:space="0" w:color="auto"/>
              <w:right w:val="single" w:sz="4" w:space="0" w:color="auto"/>
            </w:tcBorders>
            <w:shd w:val="clear" w:color="auto" w:fill="auto"/>
            <w:noWrap/>
            <w:vAlign w:val="bottom"/>
          </w:tcPr>
          <w:p w14:paraId="275503ED"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c>
          <w:tcPr>
            <w:tcW w:w="564" w:type="pct"/>
            <w:tcBorders>
              <w:top w:val="nil"/>
              <w:left w:val="nil"/>
              <w:bottom w:val="single" w:sz="4" w:space="0" w:color="auto"/>
              <w:right w:val="single" w:sz="4" w:space="0" w:color="auto"/>
            </w:tcBorders>
            <w:shd w:val="clear" w:color="auto" w:fill="auto"/>
            <w:noWrap/>
            <w:vAlign w:val="bottom"/>
          </w:tcPr>
          <w:p w14:paraId="0384540C" w14:textId="77777777" w:rsidR="001531D7" w:rsidRPr="00D925F1" w:rsidRDefault="001531D7" w:rsidP="00894E76">
            <w:pPr>
              <w:widowControl/>
              <w:autoSpaceDE/>
              <w:autoSpaceDN/>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w:t>
            </w:r>
          </w:p>
        </w:tc>
      </w:tr>
    </w:tbl>
    <w:p w14:paraId="3779F750" w14:textId="77777777" w:rsidR="001531D7" w:rsidRPr="00D925F1" w:rsidRDefault="001531D7" w:rsidP="001531D7">
      <w:pPr>
        <w:spacing w:before="95"/>
        <w:ind w:left="401" w:right="1391"/>
        <w:jc w:val="center"/>
        <w:rPr>
          <w:rFonts w:ascii="Times New Roman" w:hAnsi="Times New Roman" w:cs="Times New Roman"/>
          <w:sz w:val="8"/>
          <w:szCs w:val="8"/>
        </w:rPr>
      </w:pPr>
    </w:p>
    <w:p w14:paraId="5D117B46" w14:textId="77777777" w:rsidR="003417A6" w:rsidRPr="00D925F1" w:rsidRDefault="003417A6" w:rsidP="003417A6">
      <w:pPr>
        <w:widowControl/>
        <w:autoSpaceDE/>
        <w:autoSpaceDN/>
        <w:jc w:val="both"/>
        <w:rPr>
          <w:rFonts w:ascii="Times New Roman" w:eastAsia="Times New Roman" w:hAnsi="Times New Roman" w:cs="Times New Roman"/>
          <w:lang w:bidi="hi-IN"/>
        </w:rPr>
      </w:pPr>
      <w:r w:rsidRPr="00D925F1">
        <w:rPr>
          <w:rFonts w:ascii="Times New Roman" w:eastAsia="Times New Roman" w:hAnsi="Times New Roman" w:cs="Times New Roman"/>
          <w:b/>
          <w:bCs/>
          <w:lang w:bidi="hi-IN"/>
        </w:rPr>
        <w:t>Note:</w:t>
      </w:r>
      <w:r w:rsidRPr="00D925F1">
        <w:rPr>
          <w:rFonts w:ascii="Times New Roman" w:eastAsia="Times New Roman" w:hAnsi="Times New Roman" w:cs="Times New Roman"/>
          <w:lang w:bidi="hi-IN"/>
        </w:rPr>
        <w:t xml:space="preserve"> Performance certificate by respective employer clearly stating the services delivered, payment made till the bid submission date, performance of agency along-with LoA/agreement copy shall also be enclosed.</w:t>
      </w:r>
      <w:bookmarkEnd w:id="115"/>
    </w:p>
    <w:p w14:paraId="02B303A6" w14:textId="77777777" w:rsidR="00675786" w:rsidRPr="00D925F1" w:rsidRDefault="00675786">
      <w:pPr>
        <w:widowControl/>
        <w:autoSpaceDE/>
        <w:autoSpaceDN/>
        <w:spacing w:after="200" w:line="276" w:lineRule="auto"/>
        <w:rPr>
          <w:rFonts w:ascii="Times New Roman" w:hAnsi="Times New Roman" w:cs="Times New Roman"/>
          <w:b/>
          <w:bCs/>
          <w:sz w:val="28"/>
          <w:szCs w:val="28"/>
        </w:rPr>
      </w:pPr>
    </w:p>
    <w:p w14:paraId="289FBB44" w14:textId="77777777" w:rsidR="003417A6" w:rsidRPr="00D925F1" w:rsidRDefault="003417A6">
      <w:pPr>
        <w:widowControl/>
        <w:autoSpaceDE/>
        <w:autoSpaceDN/>
        <w:spacing w:after="200" w:line="276" w:lineRule="auto"/>
        <w:rPr>
          <w:rFonts w:ascii="Times New Roman" w:eastAsia="Arial" w:hAnsi="Times New Roman" w:cs="Times New Roman"/>
          <w:b/>
          <w:bCs/>
          <w:sz w:val="26"/>
          <w:szCs w:val="26"/>
        </w:rPr>
      </w:pPr>
    </w:p>
    <w:p w14:paraId="12DFEFE2" w14:textId="77777777" w:rsidR="00575301" w:rsidRPr="00D925F1" w:rsidRDefault="00D6352C" w:rsidP="00BE7CB9">
      <w:pPr>
        <w:pStyle w:val="Heading1"/>
        <w:spacing w:before="0"/>
        <w:jc w:val="center"/>
        <w:rPr>
          <w:rFonts w:ascii="Times New Roman" w:hAnsi="Times New Roman" w:cs="Times New Roman"/>
          <w:color w:val="auto"/>
          <w:sz w:val="32"/>
          <w:szCs w:val="32"/>
          <w:u w:val="single"/>
        </w:rPr>
      </w:pPr>
      <w:r w:rsidRPr="00D925F1">
        <w:rPr>
          <w:rFonts w:ascii="Times New Roman" w:hAnsi="Times New Roman" w:cs="Times New Roman"/>
          <w:sz w:val="32"/>
          <w:szCs w:val="32"/>
          <w:u w:val="single"/>
        </w:rPr>
        <w:br w:type="page"/>
      </w:r>
      <w:bookmarkStart w:id="116" w:name="_Toc185336212"/>
      <w:r w:rsidR="00575301" w:rsidRPr="00D925F1">
        <w:rPr>
          <w:rFonts w:ascii="Times New Roman" w:hAnsi="Times New Roman" w:cs="Times New Roman"/>
          <w:color w:val="auto"/>
          <w:sz w:val="32"/>
          <w:szCs w:val="32"/>
          <w:u w:val="single"/>
        </w:rPr>
        <w:lastRenderedPageBreak/>
        <w:t xml:space="preserve">ANNEXURE – </w:t>
      </w:r>
      <w:r w:rsidR="00752D93" w:rsidRPr="00D925F1">
        <w:rPr>
          <w:rFonts w:ascii="Times New Roman" w:hAnsi="Times New Roman" w:cs="Times New Roman"/>
          <w:color w:val="auto"/>
          <w:sz w:val="32"/>
          <w:szCs w:val="32"/>
          <w:u w:val="single"/>
        </w:rPr>
        <w:t>III</w:t>
      </w:r>
      <w:bookmarkEnd w:id="116"/>
    </w:p>
    <w:p w14:paraId="340262DB" w14:textId="77777777" w:rsidR="00C6005F" w:rsidRPr="00D925F1" w:rsidRDefault="00C6005F" w:rsidP="00BE7CB9">
      <w:pPr>
        <w:pStyle w:val="Heading1"/>
        <w:spacing w:before="0"/>
        <w:jc w:val="center"/>
        <w:rPr>
          <w:rFonts w:ascii="Times New Roman" w:hAnsi="Times New Roman" w:cs="Times New Roman"/>
          <w:color w:val="auto"/>
          <w:sz w:val="32"/>
          <w:szCs w:val="32"/>
          <w:u w:val="single"/>
        </w:rPr>
      </w:pPr>
      <w:bookmarkStart w:id="117" w:name="_Toc185336213"/>
      <w:r w:rsidRPr="00D925F1">
        <w:rPr>
          <w:rFonts w:ascii="Times New Roman" w:hAnsi="Times New Roman" w:cs="Times New Roman"/>
          <w:color w:val="auto"/>
          <w:sz w:val="32"/>
          <w:szCs w:val="32"/>
          <w:u w:val="single"/>
        </w:rPr>
        <w:t xml:space="preserve">EMD </w:t>
      </w:r>
      <w:r w:rsidR="00C50DE1" w:rsidRPr="00D925F1">
        <w:rPr>
          <w:rFonts w:ascii="Times New Roman" w:hAnsi="Times New Roman" w:cs="Times New Roman"/>
          <w:color w:val="auto"/>
          <w:sz w:val="32"/>
          <w:szCs w:val="32"/>
          <w:u w:val="single"/>
        </w:rPr>
        <w:t>e-</w:t>
      </w:r>
      <w:r w:rsidRPr="00D925F1">
        <w:rPr>
          <w:rFonts w:ascii="Times New Roman" w:hAnsi="Times New Roman" w:cs="Times New Roman"/>
          <w:color w:val="auto"/>
          <w:sz w:val="32"/>
          <w:szCs w:val="32"/>
          <w:u w:val="single"/>
        </w:rPr>
        <w:t>BANK GUARANTEE</w:t>
      </w:r>
      <w:bookmarkEnd w:id="117"/>
      <w:r w:rsidR="00C50DE1" w:rsidRPr="00D925F1">
        <w:rPr>
          <w:rFonts w:ascii="Times New Roman" w:hAnsi="Times New Roman" w:cs="Times New Roman"/>
          <w:color w:val="auto"/>
          <w:sz w:val="32"/>
          <w:szCs w:val="32"/>
          <w:u w:val="single"/>
        </w:rPr>
        <w:t xml:space="preserve"> </w:t>
      </w:r>
    </w:p>
    <w:p w14:paraId="5A973669" w14:textId="77777777" w:rsidR="00472278" w:rsidRPr="00D925F1" w:rsidRDefault="00472278" w:rsidP="00472278">
      <w:pPr>
        <w:ind w:right="74"/>
        <w:jc w:val="center"/>
        <w:rPr>
          <w:rFonts w:ascii="Times New Roman" w:hAnsi="Times New Roman" w:cs="Times New Roman"/>
          <w:b/>
          <w:szCs w:val="20"/>
        </w:rPr>
      </w:pPr>
      <w:r w:rsidRPr="00D925F1">
        <w:rPr>
          <w:rFonts w:ascii="Times New Roman" w:hAnsi="Times New Roman" w:cs="Times New Roman"/>
          <w:b/>
          <w:szCs w:val="20"/>
        </w:rPr>
        <w:t xml:space="preserve"> (To be s</w:t>
      </w:r>
      <w:r w:rsidR="00A03721">
        <w:rPr>
          <w:rFonts w:ascii="Times New Roman" w:hAnsi="Times New Roman" w:cs="Times New Roman"/>
          <w:b/>
          <w:szCs w:val="20"/>
        </w:rPr>
        <w:t>ubmitted with Bid Part-I</w:t>
      </w:r>
      <w:r w:rsidRPr="00D925F1">
        <w:rPr>
          <w:rFonts w:ascii="Times New Roman" w:hAnsi="Times New Roman" w:cs="Times New Roman"/>
          <w:b/>
          <w:szCs w:val="20"/>
        </w:rPr>
        <w:t>)</w:t>
      </w:r>
    </w:p>
    <w:p w14:paraId="760F4597" w14:textId="77777777" w:rsidR="00472278" w:rsidRPr="00D925F1" w:rsidRDefault="00472278" w:rsidP="00472278">
      <w:pPr>
        <w:pStyle w:val="BodyText"/>
        <w:spacing w:before="8"/>
        <w:ind w:left="1800"/>
        <w:rPr>
          <w:rFonts w:ascii="Times New Roman" w:hAnsi="Times New Roman" w:cs="Times New Roman"/>
          <w:b/>
          <w:sz w:val="8"/>
          <w:szCs w:val="10"/>
        </w:rPr>
      </w:pPr>
    </w:p>
    <w:p w14:paraId="42ED9DD4" w14:textId="77777777" w:rsidR="00472278" w:rsidRPr="00D925F1" w:rsidRDefault="00472278" w:rsidP="00DA32DA">
      <w:pPr>
        <w:widowControl/>
        <w:autoSpaceDE/>
        <w:autoSpaceDN/>
        <w:spacing w:line="276" w:lineRule="auto"/>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(For depositing earnest money in case, the amount for deposit exceeds Rs. 5,000.00 Bank guarantee should be on a non-judicial stamp Paper of Rs. 100.00 or as per present Act and should be checked by the tenderer at the time of issuing the </w:t>
      </w:r>
      <w:r w:rsidR="008030B9" w:rsidRPr="00D925F1">
        <w:rPr>
          <w:rFonts w:ascii="Times New Roman" w:eastAsia="Times New Roman" w:hAnsi="Times New Roman" w:cs="Times New Roman"/>
          <w:lang w:bidi="hi-IN"/>
        </w:rPr>
        <w:t>e-</w:t>
      </w:r>
      <w:r w:rsidRPr="00D925F1">
        <w:rPr>
          <w:rFonts w:ascii="Times New Roman" w:eastAsia="Times New Roman" w:hAnsi="Times New Roman" w:cs="Times New Roman"/>
          <w:lang w:bidi="hi-IN"/>
        </w:rPr>
        <w:t>Bank Guarantee for any change in the Stamp value.)</w:t>
      </w:r>
    </w:p>
    <w:p w14:paraId="30CC9E1D" w14:textId="77777777" w:rsidR="00472278" w:rsidRPr="00D925F1" w:rsidRDefault="00472278" w:rsidP="00DA32DA">
      <w:pPr>
        <w:widowControl/>
        <w:autoSpaceDE/>
        <w:autoSpaceDN/>
        <w:spacing w:line="276" w:lineRule="auto"/>
        <w:jc w:val="both"/>
        <w:rPr>
          <w:rFonts w:ascii="Times New Roman" w:eastAsia="Times New Roman" w:hAnsi="Times New Roman" w:cs="Times New Roman"/>
          <w:sz w:val="10"/>
          <w:szCs w:val="10"/>
          <w:lang w:bidi="hi-IN"/>
        </w:rPr>
      </w:pPr>
    </w:p>
    <w:p w14:paraId="34DA9F0B" w14:textId="77777777" w:rsidR="00472278" w:rsidRPr="00D925F1" w:rsidRDefault="00472278" w:rsidP="00DA32DA">
      <w:pPr>
        <w:widowControl/>
        <w:autoSpaceDE/>
        <w:autoSpaceDN/>
        <w:spacing w:line="276" w:lineRule="auto"/>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To</w:t>
      </w:r>
    </w:p>
    <w:p w14:paraId="42144109" w14:textId="77777777" w:rsidR="00472278" w:rsidRPr="00D925F1" w:rsidRDefault="00472278" w:rsidP="00DA32DA">
      <w:pPr>
        <w:widowControl/>
        <w:autoSpaceDE/>
        <w:autoSpaceDN/>
        <w:spacing w:line="276" w:lineRule="auto"/>
        <w:jc w:val="both"/>
        <w:rPr>
          <w:rFonts w:ascii="Times New Roman" w:eastAsia="Times New Roman" w:hAnsi="Times New Roman" w:cs="Times New Roman"/>
          <w:sz w:val="8"/>
          <w:szCs w:val="8"/>
          <w:lang w:bidi="hi-IN"/>
        </w:rPr>
      </w:pPr>
    </w:p>
    <w:p w14:paraId="133EFF24" w14:textId="0061B09B" w:rsidR="007A2CFC" w:rsidRPr="007A2CFC" w:rsidRDefault="00D819CA" w:rsidP="007A2CFC">
      <w:pPr>
        <w:widowControl/>
        <w:autoSpaceDE/>
        <w:autoSpaceDN/>
        <w:spacing w:line="276" w:lineRule="auto"/>
        <w:jc w:val="both"/>
        <w:rPr>
          <w:rFonts w:ascii="Times New Roman" w:eastAsia="Times New Roman" w:hAnsi="Times New Roman" w:cs="Times New Roman"/>
          <w:lang w:bidi="hi-IN"/>
        </w:rPr>
      </w:pPr>
      <w:r>
        <w:rPr>
          <w:rFonts w:ascii="Times New Roman" w:eastAsia="Times New Roman" w:hAnsi="Times New Roman" w:cs="Times New Roman"/>
          <w:lang w:bidi="hi-IN"/>
        </w:rPr>
        <w:t xml:space="preserve">Managing Director </w:t>
      </w:r>
    </w:p>
    <w:p w14:paraId="72CEBD0D" w14:textId="25CB7801" w:rsidR="007A2CFC" w:rsidRDefault="007A2CFC" w:rsidP="007A2CFC">
      <w:pPr>
        <w:widowControl/>
        <w:autoSpaceDE/>
        <w:autoSpaceDN/>
        <w:spacing w:line="276" w:lineRule="auto"/>
        <w:jc w:val="both"/>
        <w:rPr>
          <w:rFonts w:ascii="Times New Roman" w:eastAsia="Times New Roman" w:hAnsi="Times New Roman" w:cs="Times New Roman"/>
          <w:lang w:bidi="hi-IN"/>
        </w:rPr>
      </w:pPr>
      <w:r w:rsidRPr="007A2CFC">
        <w:rPr>
          <w:rFonts w:ascii="Times New Roman" w:eastAsia="Times New Roman" w:hAnsi="Times New Roman" w:cs="Times New Roman"/>
          <w:lang w:bidi="hi-IN"/>
        </w:rPr>
        <w:t xml:space="preserve">Pashchimanchal Vidyut Vitaran Nigam Ltd., </w:t>
      </w:r>
    </w:p>
    <w:p w14:paraId="6510B75E" w14:textId="3EC0E401" w:rsidR="00472278" w:rsidRDefault="007A2CFC" w:rsidP="007A2CFC">
      <w:pPr>
        <w:widowControl/>
        <w:autoSpaceDE/>
        <w:autoSpaceDN/>
        <w:spacing w:line="276" w:lineRule="auto"/>
        <w:jc w:val="both"/>
        <w:rPr>
          <w:rFonts w:ascii="Times New Roman" w:eastAsia="Times New Roman" w:hAnsi="Times New Roman" w:cs="Times New Roman"/>
          <w:lang w:bidi="hi-IN"/>
        </w:rPr>
      </w:pPr>
      <w:r w:rsidRPr="007A2CFC">
        <w:rPr>
          <w:rFonts w:ascii="Times New Roman" w:eastAsia="Times New Roman" w:hAnsi="Times New Roman" w:cs="Times New Roman"/>
          <w:lang w:bidi="hi-IN"/>
        </w:rPr>
        <w:t>Urja Bhawan Meerut.</w:t>
      </w:r>
    </w:p>
    <w:p w14:paraId="08F7CEF6" w14:textId="77777777" w:rsidR="00D819CA" w:rsidRPr="00D925F1" w:rsidRDefault="00D819CA" w:rsidP="007A2CFC">
      <w:pPr>
        <w:widowControl/>
        <w:autoSpaceDE/>
        <w:autoSpaceDN/>
        <w:spacing w:line="276" w:lineRule="auto"/>
        <w:jc w:val="both"/>
        <w:rPr>
          <w:rFonts w:ascii="Times New Roman" w:eastAsia="Times New Roman" w:hAnsi="Times New Roman" w:cs="Times New Roman"/>
          <w:sz w:val="14"/>
          <w:szCs w:val="14"/>
          <w:lang w:bidi="hi-IN"/>
        </w:rPr>
      </w:pPr>
    </w:p>
    <w:p w14:paraId="4D576B96" w14:textId="77777777" w:rsidR="00472278" w:rsidRPr="00D925F1" w:rsidRDefault="00472278" w:rsidP="00DA32DA">
      <w:pPr>
        <w:widowControl/>
        <w:autoSpaceDE/>
        <w:autoSpaceDN/>
        <w:spacing w:line="276" w:lineRule="auto"/>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Sir,</w:t>
      </w:r>
    </w:p>
    <w:p w14:paraId="2DC73C8C" w14:textId="77777777" w:rsidR="00472278" w:rsidRPr="00D925F1" w:rsidRDefault="00472278" w:rsidP="00DA32DA">
      <w:pPr>
        <w:widowControl/>
        <w:autoSpaceDE/>
        <w:autoSpaceDN/>
        <w:spacing w:line="276" w:lineRule="auto"/>
        <w:jc w:val="both"/>
        <w:rPr>
          <w:rFonts w:ascii="Times New Roman" w:eastAsia="Times New Roman" w:hAnsi="Times New Roman" w:cs="Times New Roman"/>
          <w:sz w:val="10"/>
          <w:szCs w:val="10"/>
          <w:lang w:bidi="hi-IN"/>
        </w:rPr>
      </w:pPr>
    </w:p>
    <w:p w14:paraId="4F6AA5A5" w14:textId="77777777" w:rsidR="00472278" w:rsidRPr="00D925F1" w:rsidRDefault="00472278" w:rsidP="00DA32DA">
      <w:pPr>
        <w:widowControl/>
        <w:autoSpaceDE/>
        <w:autoSpaceDN/>
        <w:spacing w:line="276" w:lineRule="auto"/>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WHEREAS, M/s_____________ incorporated under the I</w:t>
      </w:r>
      <w:r w:rsidR="0045558F">
        <w:rPr>
          <w:rFonts w:ascii="Times New Roman" w:eastAsia="Times New Roman" w:hAnsi="Times New Roman" w:cs="Times New Roman"/>
          <w:lang w:bidi="hi-IN"/>
        </w:rPr>
        <w:t xml:space="preserve">ndian Companies Act, 1956/2013 or </w:t>
      </w:r>
      <w:r w:rsidRPr="00D925F1">
        <w:rPr>
          <w:rFonts w:ascii="Times New Roman" w:eastAsia="Times New Roman" w:hAnsi="Times New Roman" w:cs="Times New Roman"/>
          <w:lang w:bidi="hi-IN"/>
        </w:rPr>
        <w:t>Registration of Societies Act or the Limited Liability Partnership Act 2008, having its registered office at …………………………… (hereina</w:t>
      </w:r>
      <w:r w:rsidR="00A9491F">
        <w:rPr>
          <w:rFonts w:ascii="Times New Roman" w:eastAsia="Times New Roman" w:hAnsi="Times New Roman" w:cs="Times New Roman"/>
          <w:lang w:bidi="hi-IN"/>
        </w:rPr>
        <w:t>fter called “Bidder”) has</w:t>
      </w:r>
      <w:r w:rsidRPr="00D925F1">
        <w:rPr>
          <w:rFonts w:ascii="Times New Roman" w:eastAsia="Times New Roman" w:hAnsi="Times New Roman" w:cs="Times New Roman"/>
          <w:lang w:bidi="hi-IN"/>
        </w:rPr>
        <w:t xml:space="preserve"> in response to your Tender Notice against specification number …………………...for …...……………offered to </w:t>
      </w:r>
      <w:r w:rsidR="00FB76A8">
        <w:rPr>
          <w:rFonts w:ascii="Times New Roman" w:eastAsia="Times New Roman" w:hAnsi="Times New Roman" w:cs="Times New Roman"/>
          <w:lang w:bidi="hi-IN"/>
        </w:rPr>
        <w:t>render services</w:t>
      </w:r>
      <w:r w:rsidRPr="00D925F1">
        <w:rPr>
          <w:rFonts w:ascii="Times New Roman" w:eastAsia="Times New Roman" w:hAnsi="Times New Roman" w:cs="Times New Roman"/>
          <w:lang w:bidi="hi-IN"/>
        </w:rPr>
        <w:t xml:space="preserve"> as contained in the Tender</w:t>
      </w:r>
      <w:r w:rsidR="00FB76A8">
        <w:rPr>
          <w:rFonts w:ascii="Times New Roman" w:eastAsia="Times New Roman" w:hAnsi="Times New Roman" w:cs="Times New Roman"/>
          <w:lang w:bidi="hi-IN"/>
        </w:rPr>
        <w:t xml:space="preserve"> S</w:t>
      </w:r>
      <w:r w:rsidR="00067F49">
        <w:rPr>
          <w:rFonts w:ascii="Times New Roman" w:eastAsia="Times New Roman" w:hAnsi="Times New Roman" w:cs="Times New Roman"/>
          <w:lang w:bidi="hi-IN"/>
        </w:rPr>
        <w:t>pecifications.</w:t>
      </w:r>
    </w:p>
    <w:p w14:paraId="49617C2A" w14:textId="77777777" w:rsidR="00DA32DA" w:rsidRPr="00D925F1" w:rsidRDefault="00DA32DA" w:rsidP="00DA32DA">
      <w:pPr>
        <w:widowControl/>
        <w:autoSpaceDE/>
        <w:autoSpaceDN/>
        <w:spacing w:line="276" w:lineRule="auto"/>
        <w:jc w:val="both"/>
        <w:rPr>
          <w:rFonts w:ascii="Times New Roman" w:eastAsia="Times New Roman" w:hAnsi="Times New Roman" w:cs="Times New Roman"/>
          <w:sz w:val="6"/>
          <w:szCs w:val="6"/>
          <w:lang w:bidi="hi-IN"/>
        </w:rPr>
      </w:pPr>
    </w:p>
    <w:p w14:paraId="3BE52D33" w14:textId="77777777" w:rsidR="00472278" w:rsidRPr="00D925F1" w:rsidRDefault="00472278" w:rsidP="00DA32DA">
      <w:pPr>
        <w:widowControl/>
        <w:autoSpaceDE/>
        <w:autoSpaceDN/>
        <w:spacing w:line="276" w:lineRule="auto"/>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AND WHEREAS the Bidder is required to furnish you a</w:t>
      </w:r>
      <w:r w:rsidR="00067F49">
        <w:rPr>
          <w:rFonts w:ascii="Times New Roman" w:eastAsia="Times New Roman" w:hAnsi="Times New Roman" w:cs="Times New Roman"/>
          <w:lang w:bidi="hi-IN"/>
        </w:rPr>
        <w:t>n</w:t>
      </w:r>
      <w:r w:rsidRPr="00D925F1">
        <w:rPr>
          <w:rFonts w:ascii="Times New Roman" w:eastAsia="Times New Roman" w:hAnsi="Times New Roman" w:cs="Times New Roman"/>
          <w:lang w:bidi="hi-IN"/>
        </w:rPr>
        <w:t xml:space="preserve"> </w:t>
      </w:r>
      <w:r w:rsidR="008030B9" w:rsidRPr="00D925F1">
        <w:rPr>
          <w:rFonts w:ascii="Times New Roman" w:eastAsia="Times New Roman" w:hAnsi="Times New Roman" w:cs="Times New Roman"/>
          <w:lang w:bidi="hi-IN"/>
        </w:rPr>
        <w:t>e-</w:t>
      </w:r>
      <w:r w:rsidRPr="00D925F1">
        <w:rPr>
          <w:rFonts w:ascii="Times New Roman" w:eastAsia="Times New Roman" w:hAnsi="Times New Roman" w:cs="Times New Roman"/>
          <w:lang w:bidi="hi-IN"/>
        </w:rPr>
        <w:t>Bank</w:t>
      </w:r>
      <w:r w:rsidR="004C73E7">
        <w:rPr>
          <w:rFonts w:ascii="Times New Roman" w:eastAsia="Times New Roman" w:hAnsi="Times New Roman" w:cs="Times New Roman"/>
          <w:lang w:bidi="hi-IN"/>
        </w:rPr>
        <w:t xml:space="preserve"> Guarantee for the sum of Rs. …</w:t>
      </w:r>
      <w:r w:rsidRPr="00D925F1">
        <w:rPr>
          <w:rFonts w:ascii="Times New Roman" w:eastAsia="Times New Roman" w:hAnsi="Times New Roman" w:cs="Times New Roman"/>
          <w:lang w:bidi="hi-IN"/>
        </w:rPr>
        <w:t>………………as earnest money deposit against the Bidder’s offer as aforesaid.</w:t>
      </w:r>
    </w:p>
    <w:p w14:paraId="6203E47A" w14:textId="77777777" w:rsidR="00472278" w:rsidRPr="00D925F1" w:rsidRDefault="00472278" w:rsidP="00DA32DA">
      <w:pPr>
        <w:widowControl/>
        <w:autoSpaceDE/>
        <w:autoSpaceDN/>
        <w:spacing w:line="276" w:lineRule="auto"/>
        <w:jc w:val="both"/>
        <w:rPr>
          <w:rFonts w:ascii="Times New Roman" w:eastAsia="Times New Roman" w:hAnsi="Times New Roman" w:cs="Times New Roman"/>
          <w:sz w:val="6"/>
          <w:szCs w:val="6"/>
          <w:lang w:bidi="hi-IN"/>
        </w:rPr>
      </w:pPr>
    </w:p>
    <w:p w14:paraId="4A610C30" w14:textId="77777777" w:rsidR="00472278" w:rsidRPr="00D925F1" w:rsidRDefault="00472278" w:rsidP="00DA32DA">
      <w:pPr>
        <w:widowControl/>
        <w:autoSpaceDE/>
        <w:autoSpaceDN/>
        <w:spacing w:line="276" w:lineRule="auto"/>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AND WHEREAS we ________________ (name and full address of the Bank) have at the request of the Bidder agree</w:t>
      </w:r>
      <w:r w:rsidR="004C73E7">
        <w:rPr>
          <w:rFonts w:ascii="Times New Roman" w:eastAsia="Times New Roman" w:hAnsi="Times New Roman" w:cs="Times New Roman"/>
          <w:lang w:bidi="hi-IN"/>
        </w:rPr>
        <w:t>d</w:t>
      </w:r>
      <w:r w:rsidRPr="00D925F1">
        <w:rPr>
          <w:rFonts w:ascii="Times New Roman" w:eastAsia="Times New Roman" w:hAnsi="Times New Roman" w:cs="Times New Roman"/>
          <w:lang w:bidi="hi-IN"/>
        </w:rPr>
        <w:t xml:space="preserve"> to give you the guarantee as hereinafter contained.</w:t>
      </w:r>
    </w:p>
    <w:p w14:paraId="081D6E8C" w14:textId="77777777" w:rsidR="00472278" w:rsidRPr="00D925F1" w:rsidRDefault="00472278" w:rsidP="00DA32DA">
      <w:pPr>
        <w:widowControl/>
        <w:autoSpaceDE/>
        <w:autoSpaceDN/>
        <w:spacing w:line="276" w:lineRule="auto"/>
        <w:jc w:val="both"/>
        <w:rPr>
          <w:rFonts w:ascii="Times New Roman" w:eastAsia="Times New Roman" w:hAnsi="Times New Roman" w:cs="Times New Roman"/>
          <w:sz w:val="6"/>
          <w:szCs w:val="6"/>
          <w:lang w:bidi="hi-IN"/>
        </w:rPr>
      </w:pPr>
    </w:p>
    <w:p w14:paraId="6C26B3EB" w14:textId="77894597" w:rsidR="00472278" w:rsidRPr="00D925F1" w:rsidRDefault="00472278" w:rsidP="00DA32DA">
      <w:pPr>
        <w:widowControl/>
        <w:autoSpaceDE/>
        <w:autoSpaceDN/>
        <w:spacing w:line="276" w:lineRule="auto"/>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NOW THEREFORE in consideration of the premises we the undersigned hereby covenant that the aforesaid tender of the bidder shall remain open for acceptance by you during the period of validity as mentioned in the tender or any extension thereof as you and the bidder may subsequently agree and if the bidder shall for any reason back out whether expressly or implied from the said tender during the period of its validity or any extension thereof as aforesaid, we hereby guarantee to you the payment of sum of Rs. ……………… on demand not-withstanding the existence of any dispute between </w:t>
      </w:r>
      <w:r w:rsidR="00C118A7" w:rsidRPr="00C118A7">
        <w:rPr>
          <w:rFonts w:ascii="Times New Roman" w:eastAsia="Times New Roman" w:hAnsi="Times New Roman" w:cs="Times New Roman"/>
          <w:lang w:bidi="hi-IN"/>
        </w:rPr>
        <w:t xml:space="preserve">Pashchimanchal </w:t>
      </w:r>
      <w:r w:rsidR="00C118A7">
        <w:rPr>
          <w:rFonts w:ascii="Times New Roman" w:eastAsia="Times New Roman" w:hAnsi="Times New Roman" w:cs="Times New Roman"/>
          <w:lang w:bidi="hi-IN"/>
        </w:rPr>
        <w:t xml:space="preserve">Vidyut Vitaran Nigam Ltd., Meerut </w:t>
      </w:r>
      <w:r w:rsidR="00C118A7" w:rsidRPr="00D925F1">
        <w:rPr>
          <w:rFonts w:ascii="Times New Roman" w:eastAsia="Times New Roman" w:hAnsi="Times New Roman" w:cs="Times New Roman"/>
          <w:lang w:bidi="hi-IN"/>
        </w:rPr>
        <w:t xml:space="preserve"> </w:t>
      </w:r>
      <w:r w:rsidR="00E34EC2" w:rsidRPr="00D925F1">
        <w:rPr>
          <w:rFonts w:ascii="Times New Roman" w:eastAsia="Times New Roman" w:hAnsi="Times New Roman" w:cs="Times New Roman"/>
          <w:lang w:bidi="hi-IN"/>
        </w:rPr>
        <w:t>(hereina</w:t>
      </w:r>
      <w:r w:rsidR="00E34EC2">
        <w:rPr>
          <w:rFonts w:ascii="Times New Roman" w:eastAsia="Times New Roman" w:hAnsi="Times New Roman" w:cs="Times New Roman"/>
          <w:lang w:bidi="hi-IN"/>
        </w:rPr>
        <w:t xml:space="preserve">fter called “Discom”) </w:t>
      </w:r>
      <w:r w:rsidRPr="00D925F1">
        <w:rPr>
          <w:rFonts w:ascii="Times New Roman" w:eastAsia="Times New Roman" w:hAnsi="Times New Roman" w:cs="Times New Roman"/>
          <w:lang w:bidi="hi-IN"/>
        </w:rPr>
        <w:t xml:space="preserve"> and the bidder, in this regard AND we hereby further agree as follows:</w:t>
      </w:r>
    </w:p>
    <w:p w14:paraId="23D12E04" w14:textId="77777777" w:rsidR="00DA32DA" w:rsidRPr="00D925F1" w:rsidRDefault="00472278" w:rsidP="00930CB6">
      <w:pPr>
        <w:pStyle w:val="ListParagraph"/>
        <w:widowControl/>
        <w:numPr>
          <w:ilvl w:val="0"/>
          <w:numId w:val="49"/>
        </w:numPr>
        <w:autoSpaceDE/>
        <w:autoSpaceDN/>
        <w:spacing w:line="276" w:lineRule="auto"/>
        <w:ind w:left="360" w:hanging="27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That you may without affecting this guarantee grant time or other indulgence to or negotiate further with the bidder in regard to the conditions contained in the said tender and hereby modify these conditions or add thereto any further conditions as may be mutually agreed upon between you and the bidder.</w:t>
      </w:r>
    </w:p>
    <w:p w14:paraId="2ADF1BCF" w14:textId="77777777" w:rsidR="00DA32DA" w:rsidRPr="00D925F1" w:rsidRDefault="00472278" w:rsidP="00930CB6">
      <w:pPr>
        <w:pStyle w:val="ListParagraph"/>
        <w:widowControl/>
        <w:numPr>
          <w:ilvl w:val="0"/>
          <w:numId w:val="49"/>
        </w:numPr>
        <w:autoSpaceDE/>
        <w:autoSpaceDN/>
        <w:spacing w:line="276" w:lineRule="auto"/>
        <w:ind w:left="360" w:hanging="27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That guarantee herein</w:t>
      </w:r>
      <w:r w:rsidR="00DA32DA" w:rsidRPr="00D925F1">
        <w:rPr>
          <w:rFonts w:ascii="Times New Roman" w:eastAsia="Times New Roman" w:hAnsi="Times New Roman" w:cs="Times New Roman"/>
          <w:lang w:bidi="hi-IN"/>
        </w:rPr>
        <w:t xml:space="preserve"> </w:t>
      </w:r>
      <w:r w:rsidRPr="00D925F1">
        <w:rPr>
          <w:rFonts w:ascii="Times New Roman" w:eastAsia="Times New Roman" w:hAnsi="Times New Roman" w:cs="Times New Roman"/>
          <w:lang w:bidi="hi-IN"/>
        </w:rPr>
        <w:t>before contained shall not be affec</w:t>
      </w:r>
      <w:r w:rsidR="004C73E7">
        <w:rPr>
          <w:rFonts w:ascii="Times New Roman" w:eastAsia="Times New Roman" w:hAnsi="Times New Roman" w:cs="Times New Roman"/>
          <w:lang w:bidi="hi-IN"/>
        </w:rPr>
        <w:t>ted by any chan</w:t>
      </w:r>
      <w:r w:rsidRPr="00D925F1">
        <w:rPr>
          <w:rFonts w:ascii="Times New Roman" w:eastAsia="Times New Roman" w:hAnsi="Times New Roman" w:cs="Times New Roman"/>
          <w:lang w:bidi="hi-IN"/>
        </w:rPr>
        <w:t>ge in the constitution of our Bank or in the constitution of the bidder.</w:t>
      </w:r>
    </w:p>
    <w:p w14:paraId="4C3A8B32" w14:textId="77777777" w:rsidR="00DA32DA" w:rsidRPr="00D925F1" w:rsidRDefault="00472278" w:rsidP="00930CB6">
      <w:pPr>
        <w:pStyle w:val="ListParagraph"/>
        <w:widowControl/>
        <w:numPr>
          <w:ilvl w:val="0"/>
          <w:numId w:val="49"/>
        </w:numPr>
        <w:autoSpaceDE/>
        <w:autoSpaceDN/>
        <w:spacing w:line="276" w:lineRule="auto"/>
        <w:ind w:left="360" w:hanging="27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That any account settled between you and the bidde</w:t>
      </w:r>
      <w:r w:rsidR="004C73E7">
        <w:rPr>
          <w:rFonts w:ascii="Times New Roman" w:eastAsia="Times New Roman" w:hAnsi="Times New Roman" w:cs="Times New Roman"/>
          <w:lang w:bidi="hi-IN"/>
        </w:rPr>
        <w:t>r shall be conclusively evident</w:t>
      </w:r>
      <w:r w:rsidRPr="00D925F1">
        <w:rPr>
          <w:rFonts w:ascii="Times New Roman" w:eastAsia="Times New Roman" w:hAnsi="Times New Roman" w:cs="Times New Roman"/>
          <w:lang w:bidi="hi-IN"/>
        </w:rPr>
        <w:t xml:space="preserve"> against us of the amount due hereunder and shall, not be questioned by us.</w:t>
      </w:r>
    </w:p>
    <w:p w14:paraId="7CFAE370" w14:textId="77777777" w:rsidR="00DA32DA" w:rsidRPr="00D925F1" w:rsidRDefault="00472278" w:rsidP="00930CB6">
      <w:pPr>
        <w:pStyle w:val="ListParagraph"/>
        <w:widowControl/>
        <w:numPr>
          <w:ilvl w:val="0"/>
          <w:numId w:val="49"/>
        </w:numPr>
        <w:autoSpaceDE/>
        <w:autoSpaceDN/>
        <w:spacing w:line="276" w:lineRule="auto"/>
        <w:ind w:left="360" w:hanging="27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That this guarantee commences from the date hereof and shall remain in force till 180 days from Bid opening date</w:t>
      </w:r>
      <w:r w:rsidR="00E9462B">
        <w:rPr>
          <w:rFonts w:ascii="Times New Roman" w:eastAsia="Times New Roman" w:hAnsi="Times New Roman" w:cs="Times New Roman"/>
          <w:lang w:bidi="hi-IN"/>
        </w:rPr>
        <w:t xml:space="preserve"> as per the tender conditions</w:t>
      </w:r>
      <w:r w:rsidRPr="00D925F1">
        <w:rPr>
          <w:rFonts w:ascii="Times New Roman" w:eastAsia="Times New Roman" w:hAnsi="Times New Roman" w:cs="Times New Roman"/>
          <w:lang w:bidi="hi-IN"/>
        </w:rPr>
        <w:t xml:space="preserve">. </w:t>
      </w:r>
    </w:p>
    <w:p w14:paraId="3FF43D91" w14:textId="77777777" w:rsidR="00DA32DA" w:rsidRPr="00D925F1" w:rsidRDefault="00472278" w:rsidP="00930CB6">
      <w:pPr>
        <w:pStyle w:val="ListParagraph"/>
        <w:widowControl/>
        <w:numPr>
          <w:ilvl w:val="0"/>
          <w:numId w:val="49"/>
        </w:numPr>
        <w:autoSpaceDE/>
        <w:autoSpaceDN/>
        <w:spacing w:line="276" w:lineRule="auto"/>
        <w:ind w:left="360" w:hanging="27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Notwithstanding anything contained above liability of the Guarantor hereunder is restricted to the said sum of Rs. …………… and this guarantee shall expire on the …………… day of ……… 202__. Unless a claim under the guarantee is filed with the Guarantor within six months of such date, all claims shall lapse and we shall be discharged from the guarantee.</w:t>
      </w:r>
    </w:p>
    <w:p w14:paraId="17EAC383" w14:textId="77777777" w:rsidR="00472278" w:rsidRPr="00D925F1" w:rsidRDefault="00472278" w:rsidP="00930CB6">
      <w:pPr>
        <w:pStyle w:val="ListParagraph"/>
        <w:widowControl/>
        <w:numPr>
          <w:ilvl w:val="0"/>
          <w:numId w:val="49"/>
        </w:numPr>
        <w:autoSpaceDE/>
        <w:autoSpaceDN/>
        <w:spacing w:line="276" w:lineRule="auto"/>
        <w:ind w:left="360" w:hanging="27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That the expressions ‘Bidder’ and</w:t>
      </w:r>
      <w:r w:rsidR="00E34EC2">
        <w:rPr>
          <w:rFonts w:ascii="Times New Roman" w:eastAsia="Times New Roman" w:hAnsi="Times New Roman" w:cs="Times New Roman"/>
          <w:lang w:bidi="hi-IN"/>
        </w:rPr>
        <w:t xml:space="preserve"> </w:t>
      </w:r>
      <w:r w:rsidRPr="00D925F1">
        <w:rPr>
          <w:rFonts w:ascii="Times New Roman" w:eastAsia="Times New Roman" w:hAnsi="Times New Roman" w:cs="Times New Roman"/>
          <w:lang w:bidi="hi-IN"/>
        </w:rPr>
        <w:t>‘</w:t>
      </w:r>
      <w:r w:rsidR="00E34EC2">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herein used shall, unless such Interpretation is repugnant to the subject or context include their respective successors and assigns.</w:t>
      </w:r>
    </w:p>
    <w:p w14:paraId="245B3848" w14:textId="77777777" w:rsidR="00472278" w:rsidRPr="00D925F1" w:rsidRDefault="00472278" w:rsidP="00DA32DA">
      <w:pPr>
        <w:widowControl/>
        <w:autoSpaceDE/>
        <w:autoSpaceDN/>
        <w:spacing w:line="276" w:lineRule="auto"/>
        <w:jc w:val="both"/>
        <w:rPr>
          <w:rFonts w:ascii="Times New Roman" w:eastAsia="Times New Roman" w:hAnsi="Times New Roman" w:cs="Times New Roman"/>
          <w:lang w:bidi="hi-IN"/>
        </w:rPr>
      </w:pPr>
    </w:p>
    <w:p w14:paraId="5A8AE4C4" w14:textId="77777777" w:rsidR="00472278" w:rsidRPr="00D925F1" w:rsidRDefault="00472278" w:rsidP="00DA32DA">
      <w:pPr>
        <w:widowControl/>
        <w:autoSpaceDE/>
        <w:autoSpaceDN/>
        <w:spacing w:line="276" w:lineRule="auto"/>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We ………………………(Name of Bank) lastly undertake to pay to the </w:t>
      </w:r>
      <w:r w:rsidR="00541033"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any money so demanded without any demur or protest notwithstanding any dispute or disputes rais</w:t>
      </w:r>
      <w:r w:rsidR="00E34EC2">
        <w:rPr>
          <w:rFonts w:ascii="Times New Roman" w:eastAsia="Times New Roman" w:hAnsi="Times New Roman" w:cs="Times New Roman"/>
          <w:lang w:bidi="hi-IN"/>
        </w:rPr>
        <w:t xml:space="preserve">ed by the </w:t>
      </w:r>
      <w:r w:rsidR="007F68DD">
        <w:rPr>
          <w:rFonts w:ascii="Times New Roman" w:eastAsia="Times New Roman" w:hAnsi="Times New Roman" w:cs="Times New Roman"/>
          <w:lang w:bidi="hi-IN"/>
        </w:rPr>
        <w:t>Bidder</w:t>
      </w:r>
      <w:r w:rsidRPr="00D925F1">
        <w:rPr>
          <w:rFonts w:ascii="Times New Roman" w:eastAsia="Times New Roman" w:hAnsi="Times New Roman" w:cs="Times New Roman"/>
          <w:lang w:bidi="hi-IN"/>
        </w:rPr>
        <w:t xml:space="preserve"> in any suit or </w:t>
      </w:r>
      <w:r w:rsidRPr="00D925F1">
        <w:rPr>
          <w:rFonts w:ascii="Times New Roman" w:eastAsia="Times New Roman" w:hAnsi="Times New Roman" w:cs="Times New Roman"/>
          <w:lang w:bidi="hi-IN"/>
        </w:rPr>
        <w:lastRenderedPageBreak/>
        <w:t>proceeding pending before any court or Tribunal relating arbitration there to of liability under the present being absolute and unequivocal.</w:t>
      </w:r>
    </w:p>
    <w:p w14:paraId="1D771F67" w14:textId="77777777" w:rsidR="00472278" w:rsidRPr="00D925F1" w:rsidRDefault="00472278" w:rsidP="00DA32DA">
      <w:pPr>
        <w:widowControl/>
        <w:autoSpaceDE/>
        <w:autoSpaceDN/>
        <w:spacing w:line="276" w:lineRule="auto"/>
        <w:jc w:val="both"/>
        <w:rPr>
          <w:rFonts w:ascii="Times New Roman" w:eastAsia="Times New Roman" w:hAnsi="Times New Roman" w:cs="Times New Roman"/>
          <w:lang w:bidi="hi-IN"/>
        </w:rPr>
      </w:pPr>
    </w:p>
    <w:p w14:paraId="7DFC70FB" w14:textId="77777777" w:rsidR="00472278" w:rsidRPr="00D925F1" w:rsidRDefault="00472278" w:rsidP="00DA32DA">
      <w:pPr>
        <w:widowControl/>
        <w:autoSpaceDE/>
        <w:autoSpaceDN/>
        <w:spacing w:line="276" w:lineRule="auto"/>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The payment so made by us under this bond shall be a valid discharge of our liability for pay</w:t>
      </w:r>
      <w:r w:rsidR="007F68DD">
        <w:rPr>
          <w:rFonts w:ascii="Times New Roman" w:eastAsia="Times New Roman" w:hAnsi="Times New Roman" w:cs="Times New Roman"/>
          <w:lang w:bidi="hi-IN"/>
        </w:rPr>
        <w:t>ment there under and the Bidder shall have no</w:t>
      </w:r>
      <w:r w:rsidRPr="00D925F1">
        <w:rPr>
          <w:rFonts w:ascii="Times New Roman" w:eastAsia="Times New Roman" w:hAnsi="Times New Roman" w:cs="Times New Roman"/>
          <w:lang w:bidi="hi-IN"/>
        </w:rPr>
        <w:t xml:space="preserve"> claim against us for making such payment.</w:t>
      </w:r>
    </w:p>
    <w:p w14:paraId="588740B9" w14:textId="77777777" w:rsidR="00472278" w:rsidRPr="00D925F1" w:rsidRDefault="00472278" w:rsidP="00DA32DA">
      <w:pPr>
        <w:widowControl/>
        <w:autoSpaceDE/>
        <w:autoSpaceDN/>
        <w:spacing w:line="276" w:lineRule="auto"/>
        <w:jc w:val="both"/>
        <w:rPr>
          <w:rFonts w:ascii="Times New Roman" w:eastAsia="Times New Roman" w:hAnsi="Times New Roman" w:cs="Times New Roman"/>
          <w:sz w:val="6"/>
          <w:szCs w:val="6"/>
          <w:lang w:bidi="hi-IN"/>
        </w:rPr>
      </w:pPr>
    </w:p>
    <w:p w14:paraId="57CAD6A4" w14:textId="77777777" w:rsidR="00472278" w:rsidRPr="00ED0391" w:rsidRDefault="00472278" w:rsidP="00DA32DA">
      <w:pPr>
        <w:widowControl/>
        <w:autoSpaceDE/>
        <w:autoSpaceDN/>
        <w:spacing w:line="276" w:lineRule="auto"/>
        <w:jc w:val="both"/>
        <w:rPr>
          <w:rFonts w:ascii="Times New Roman" w:eastAsia="Times New Roman" w:hAnsi="Times New Roman" w:cs="Times New Roman"/>
          <w:i/>
          <w:lang w:bidi="hi-IN"/>
        </w:rPr>
      </w:pPr>
      <w:r w:rsidRPr="00ED0391">
        <w:rPr>
          <w:rFonts w:ascii="Times New Roman" w:eastAsia="Times New Roman" w:hAnsi="Times New Roman" w:cs="Times New Roman"/>
          <w:b/>
          <w:bCs/>
          <w:i/>
          <w:lang w:bidi="hi-IN"/>
        </w:rPr>
        <w:t>NOTE: -</w:t>
      </w:r>
      <w:r w:rsidRPr="00ED0391">
        <w:rPr>
          <w:rFonts w:ascii="Times New Roman" w:eastAsia="Times New Roman" w:hAnsi="Times New Roman" w:cs="Times New Roman"/>
          <w:i/>
          <w:lang w:bidi="hi-IN"/>
        </w:rPr>
        <w:t xml:space="preserve"> The </w:t>
      </w:r>
      <w:r w:rsidR="008030B9" w:rsidRPr="00ED0391">
        <w:rPr>
          <w:rFonts w:ascii="Times New Roman" w:eastAsia="Times New Roman" w:hAnsi="Times New Roman" w:cs="Times New Roman"/>
          <w:i/>
          <w:lang w:bidi="hi-IN"/>
        </w:rPr>
        <w:t>e-</w:t>
      </w:r>
      <w:r w:rsidRPr="00ED0391">
        <w:rPr>
          <w:rFonts w:ascii="Times New Roman" w:eastAsia="Times New Roman" w:hAnsi="Times New Roman" w:cs="Times New Roman"/>
          <w:i/>
          <w:lang w:bidi="hi-IN"/>
        </w:rPr>
        <w:t>Bank guarantee should be exactly in this proforma without making any change or deletion.</w:t>
      </w:r>
    </w:p>
    <w:p w14:paraId="1B993ED3" w14:textId="77777777" w:rsidR="00472278" w:rsidRPr="00D925F1" w:rsidRDefault="00472278" w:rsidP="00DA32DA">
      <w:pPr>
        <w:widowControl/>
        <w:autoSpaceDE/>
        <w:autoSpaceDN/>
        <w:spacing w:line="276" w:lineRule="auto"/>
        <w:jc w:val="both"/>
        <w:rPr>
          <w:rFonts w:ascii="Times New Roman" w:eastAsia="Times New Roman" w:hAnsi="Times New Roman" w:cs="Times New Roman"/>
          <w:lang w:bidi="hi-IN"/>
        </w:rPr>
      </w:pPr>
    </w:p>
    <w:p w14:paraId="610BF80C" w14:textId="77777777" w:rsidR="00472278" w:rsidRPr="00D925F1" w:rsidRDefault="00472278" w:rsidP="00DA32DA">
      <w:pPr>
        <w:widowControl/>
        <w:autoSpaceDE/>
        <w:autoSpaceDN/>
        <w:spacing w:line="276" w:lineRule="auto"/>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Date:</w:t>
      </w:r>
    </w:p>
    <w:p w14:paraId="2337C492" w14:textId="77777777" w:rsidR="00DA32DA" w:rsidRPr="00D925F1" w:rsidRDefault="00DA32DA" w:rsidP="00DA32DA">
      <w:pPr>
        <w:pStyle w:val="ListParagraph"/>
        <w:widowControl/>
        <w:autoSpaceDE/>
        <w:autoSpaceDN/>
        <w:spacing w:line="276" w:lineRule="auto"/>
        <w:ind w:left="-90" w:firstLine="0"/>
        <w:jc w:val="both"/>
        <w:rPr>
          <w:rFonts w:ascii="Times New Roman" w:eastAsia="Times New Roman" w:hAnsi="Times New Roman" w:cs="Times New Roman"/>
          <w:lang w:bidi="hi-IN"/>
        </w:rPr>
      </w:pPr>
    </w:p>
    <w:p w14:paraId="2D7CD135" w14:textId="77777777" w:rsidR="00DA32DA" w:rsidRPr="00D925F1" w:rsidRDefault="00DA32DA" w:rsidP="00DA32DA">
      <w:pPr>
        <w:pStyle w:val="ListParagraph"/>
        <w:widowControl/>
        <w:autoSpaceDE/>
        <w:autoSpaceDN/>
        <w:spacing w:line="276" w:lineRule="auto"/>
        <w:ind w:left="-90" w:firstLine="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(Stamp &amp; signature of the bank) </w:t>
      </w:r>
    </w:p>
    <w:p w14:paraId="2872B2A0" w14:textId="77777777" w:rsidR="00DA32DA" w:rsidRPr="00D925F1" w:rsidRDefault="00DA32DA" w:rsidP="00DA32DA">
      <w:pPr>
        <w:pStyle w:val="ListParagraph"/>
        <w:widowControl/>
        <w:autoSpaceDE/>
        <w:autoSpaceDN/>
        <w:spacing w:line="276" w:lineRule="auto"/>
        <w:ind w:left="-90" w:firstLine="0"/>
        <w:jc w:val="both"/>
        <w:rPr>
          <w:rFonts w:ascii="Times New Roman" w:eastAsia="Times New Roman" w:hAnsi="Times New Roman" w:cs="Times New Roman"/>
          <w:lang w:bidi="hi-IN"/>
        </w:rPr>
      </w:pPr>
    </w:p>
    <w:p w14:paraId="533B6BD5" w14:textId="77777777" w:rsidR="00DA32DA" w:rsidRPr="00D925F1" w:rsidRDefault="00DA32DA" w:rsidP="00DA32DA">
      <w:pPr>
        <w:pStyle w:val="ListParagraph"/>
        <w:widowControl/>
        <w:autoSpaceDE/>
        <w:autoSpaceDN/>
        <w:spacing w:line="276" w:lineRule="auto"/>
        <w:ind w:left="-90" w:firstLine="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Signature of the witness(s)</w:t>
      </w:r>
    </w:p>
    <w:p w14:paraId="29A49DB3" w14:textId="77777777" w:rsidR="00472278" w:rsidRPr="00D925F1" w:rsidRDefault="00472278" w:rsidP="00DA32DA">
      <w:pPr>
        <w:pStyle w:val="Heading4"/>
        <w:spacing w:before="95"/>
        <w:ind w:left="0" w:right="1388"/>
        <w:jc w:val="left"/>
        <w:rPr>
          <w:rFonts w:ascii="Times New Roman" w:hAnsi="Times New Roman" w:cs="Times New Roman"/>
        </w:rPr>
      </w:pPr>
    </w:p>
    <w:p w14:paraId="2B42B545" w14:textId="77777777" w:rsidR="00472278" w:rsidRPr="00D925F1" w:rsidRDefault="00472278" w:rsidP="00C6005F">
      <w:pPr>
        <w:pStyle w:val="Heading4"/>
        <w:spacing w:before="95"/>
        <w:ind w:right="1388"/>
        <w:rPr>
          <w:rFonts w:ascii="Times New Roman" w:hAnsi="Times New Roman" w:cs="Times New Roman"/>
        </w:rPr>
      </w:pPr>
    </w:p>
    <w:p w14:paraId="3930D85B" w14:textId="77777777" w:rsidR="00C6005F" w:rsidRPr="00D925F1" w:rsidRDefault="00C6005F" w:rsidP="00C6005F">
      <w:pPr>
        <w:pStyle w:val="Heading4"/>
        <w:spacing w:before="95"/>
        <w:ind w:right="1388"/>
        <w:rPr>
          <w:rFonts w:ascii="Times New Roman" w:hAnsi="Times New Roman" w:cs="Times New Roman"/>
          <w:sz w:val="4"/>
          <w:szCs w:val="4"/>
        </w:rPr>
      </w:pPr>
    </w:p>
    <w:p w14:paraId="21E8EF0E" w14:textId="77777777" w:rsidR="00C6005F" w:rsidRPr="00D925F1" w:rsidRDefault="00C6005F">
      <w:pPr>
        <w:widowControl/>
        <w:autoSpaceDE/>
        <w:autoSpaceDN/>
        <w:spacing w:after="200" w:line="276" w:lineRule="auto"/>
        <w:rPr>
          <w:rFonts w:ascii="Times New Roman" w:eastAsia="Times New Roman" w:hAnsi="Times New Roman" w:cs="Times New Roman"/>
          <w:lang w:bidi="hi-IN"/>
        </w:rPr>
      </w:pPr>
    </w:p>
    <w:p w14:paraId="0027B751" w14:textId="77777777" w:rsidR="005602AB" w:rsidRPr="00D925F1" w:rsidRDefault="00D6352C" w:rsidP="00BE7CB9">
      <w:pPr>
        <w:pStyle w:val="Heading1"/>
        <w:spacing w:before="0"/>
        <w:jc w:val="center"/>
        <w:rPr>
          <w:rFonts w:ascii="Times New Roman" w:hAnsi="Times New Roman" w:cs="Times New Roman"/>
          <w:color w:val="auto"/>
          <w:sz w:val="32"/>
          <w:szCs w:val="32"/>
          <w:u w:val="single"/>
        </w:rPr>
      </w:pPr>
      <w:r w:rsidRPr="00D925F1">
        <w:rPr>
          <w:rFonts w:ascii="Times New Roman" w:hAnsi="Times New Roman" w:cs="Times New Roman"/>
          <w:sz w:val="32"/>
          <w:szCs w:val="32"/>
          <w:u w:val="single"/>
        </w:rPr>
        <w:br w:type="page"/>
      </w:r>
      <w:bookmarkStart w:id="118" w:name="_Toc185336214"/>
      <w:r w:rsidR="005602AB" w:rsidRPr="00D925F1">
        <w:rPr>
          <w:rFonts w:ascii="Times New Roman" w:hAnsi="Times New Roman" w:cs="Times New Roman"/>
          <w:color w:val="auto"/>
          <w:sz w:val="32"/>
          <w:szCs w:val="32"/>
          <w:u w:val="single"/>
        </w:rPr>
        <w:lastRenderedPageBreak/>
        <w:t xml:space="preserve">ANNEXURE – </w:t>
      </w:r>
      <w:r w:rsidR="00752D93" w:rsidRPr="00D925F1">
        <w:rPr>
          <w:rFonts w:ascii="Times New Roman" w:hAnsi="Times New Roman" w:cs="Times New Roman"/>
          <w:color w:val="auto"/>
          <w:sz w:val="32"/>
          <w:szCs w:val="32"/>
          <w:u w:val="single"/>
        </w:rPr>
        <w:t>IV</w:t>
      </w:r>
      <w:bookmarkEnd w:id="118"/>
    </w:p>
    <w:p w14:paraId="0EB05FFE" w14:textId="77777777" w:rsidR="00C6005F" w:rsidRPr="00D925F1" w:rsidRDefault="00C6005F" w:rsidP="00BE7CB9">
      <w:pPr>
        <w:pStyle w:val="Heading1"/>
        <w:spacing w:before="0"/>
        <w:jc w:val="center"/>
        <w:rPr>
          <w:rFonts w:ascii="Times New Roman" w:hAnsi="Times New Roman" w:cs="Times New Roman"/>
          <w:color w:val="auto"/>
          <w:sz w:val="32"/>
          <w:szCs w:val="32"/>
          <w:u w:val="single"/>
        </w:rPr>
      </w:pPr>
      <w:bookmarkStart w:id="119" w:name="_Toc185336215"/>
      <w:r w:rsidRPr="00D925F1">
        <w:rPr>
          <w:rFonts w:ascii="Times New Roman" w:hAnsi="Times New Roman" w:cs="Times New Roman"/>
          <w:color w:val="auto"/>
          <w:sz w:val="32"/>
          <w:szCs w:val="32"/>
          <w:u w:val="single"/>
        </w:rPr>
        <w:t xml:space="preserve">PROFORMA OF CONTRACT CUM PERFORMANCE </w:t>
      </w:r>
      <w:r w:rsidR="00FB718D" w:rsidRPr="00D925F1">
        <w:rPr>
          <w:rFonts w:ascii="Times New Roman" w:hAnsi="Times New Roman" w:cs="Times New Roman"/>
          <w:color w:val="auto"/>
          <w:sz w:val="32"/>
          <w:szCs w:val="32"/>
          <w:u w:val="single"/>
        </w:rPr>
        <w:t>e-</w:t>
      </w:r>
      <w:r w:rsidRPr="00D925F1">
        <w:rPr>
          <w:rFonts w:ascii="Times New Roman" w:hAnsi="Times New Roman" w:cs="Times New Roman"/>
          <w:color w:val="auto"/>
          <w:sz w:val="32"/>
          <w:szCs w:val="32"/>
          <w:u w:val="single"/>
        </w:rPr>
        <w:t>BAN</w:t>
      </w:r>
      <w:r w:rsidR="00FB718D" w:rsidRPr="00D925F1">
        <w:rPr>
          <w:rFonts w:ascii="Times New Roman" w:hAnsi="Times New Roman" w:cs="Times New Roman"/>
          <w:color w:val="auto"/>
          <w:sz w:val="32"/>
          <w:szCs w:val="32"/>
          <w:u w:val="single"/>
        </w:rPr>
        <w:t xml:space="preserve">K </w:t>
      </w:r>
      <w:r w:rsidRPr="00D925F1">
        <w:rPr>
          <w:rFonts w:ascii="Times New Roman" w:hAnsi="Times New Roman" w:cs="Times New Roman"/>
          <w:color w:val="auto"/>
          <w:sz w:val="32"/>
          <w:szCs w:val="32"/>
          <w:u w:val="single"/>
        </w:rPr>
        <w:t>GUARANTEE</w:t>
      </w:r>
      <w:bookmarkEnd w:id="119"/>
    </w:p>
    <w:p w14:paraId="1F5F4448" w14:textId="77777777" w:rsidR="00C6005F" w:rsidRPr="00D925F1" w:rsidRDefault="00C6005F" w:rsidP="00C6005F">
      <w:pPr>
        <w:ind w:left="1062" w:right="1388"/>
        <w:jc w:val="center"/>
        <w:rPr>
          <w:rFonts w:ascii="Times New Roman" w:hAnsi="Times New Roman" w:cs="Times New Roman"/>
          <w:b/>
          <w:sz w:val="20"/>
        </w:rPr>
      </w:pPr>
      <w:r w:rsidRPr="00D925F1">
        <w:rPr>
          <w:rFonts w:ascii="Times New Roman" w:hAnsi="Times New Roman" w:cs="Times New Roman"/>
          <w:b/>
          <w:w w:val="105"/>
          <w:sz w:val="20"/>
        </w:rPr>
        <w:t>(TO</w:t>
      </w:r>
      <w:r w:rsidRPr="00D925F1">
        <w:rPr>
          <w:rFonts w:ascii="Times New Roman" w:hAnsi="Times New Roman" w:cs="Times New Roman"/>
          <w:b/>
          <w:spacing w:val="-11"/>
          <w:w w:val="105"/>
          <w:sz w:val="20"/>
        </w:rPr>
        <w:t xml:space="preserve"> </w:t>
      </w:r>
      <w:r w:rsidRPr="00D925F1">
        <w:rPr>
          <w:rFonts w:ascii="Times New Roman" w:hAnsi="Times New Roman" w:cs="Times New Roman"/>
          <w:b/>
          <w:w w:val="105"/>
          <w:sz w:val="20"/>
        </w:rPr>
        <w:t>BE</w:t>
      </w:r>
      <w:r w:rsidRPr="00D925F1">
        <w:rPr>
          <w:rFonts w:ascii="Times New Roman" w:hAnsi="Times New Roman" w:cs="Times New Roman"/>
          <w:b/>
          <w:spacing w:val="-10"/>
          <w:w w:val="105"/>
          <w:sz w:val="20"/>
        </w:rPr>
        <w:t xml:space="preserve"> </w:t>
      </w:r>
      <w:r w:rsidRPr="00D925F1">
        <w:rPr>
          <w:rFonts w:ascii="Times New Roman" w:hAnsi="Times New Roman" w:cs="Times New Roman"/>
          <w:b/>
          <w:w w:val="105"/>
          <w:sz w:val="20"/>
        </w:rPr>
        <w:t>ISSUED</w:t>
      </w:r>
      <w:r w:rsidRPr="00D925F1">
        <w:rPr>
          <w:rFonts w:ascii="Times New Roman" w:hAnsi="Times New Roman" w:cs="Times New Roman"/>
          <w:b/>
          <w:spacing w:val="-9"/>
          <w:w w:val="105"/>
          <w:sz w:val="20"/>
        </w:rPr>
        <w:t xml:space="preserve"> </w:t>
      </w:r>
      <w:r w:rsidRPr="00D925F1">
        <w:rPr>
          <w:rFonts w:ascii="Times New Roman" w:hAnsi="Times New Roman" w:cs="Times New Roman"/>
          <w:b/>
          <w:w w:val="105"/>
          <w:sz w:val="20"/>
        </w:rPr>
        <w:t>ON</w:t>
      </w:r>
      <w:r w:rsidRPr="00D925F1">
        <w:rPr>
          <w:rFonts w:ascii="Times New Roman" w:hAnsi="Times New Roman" w:cs="Times New Roman"/>
          <w:b/>
          <w:spacing w:val="-10"/>
          <w:w w:val="105"/>
          <w:sz w:val="20"/>
        </w:rPr>
        <w:t xml:space="preserve"> </w:t>
      </w:r>
      <w:r w:rsidRPr="00D925F1">
        <w:rPr>
          <w:rFonts w:ascii="Times New Roman" w:hAnsi="Times New Roman" w:cs="Times New Roman"/>
          <w:b/>
          <w:w w:val="105"/>
          <w:sz w:val="20"/>
        </w:rPr>
        <w:t>RS</w:t>
      </w:r>
      <w:r w:rsidRPr="00D925F1">
        <w:rPr>
          <w:rFonts w:ascii="Times New Roman" w:hAnsi="Times New Roman" w:cs="Times New Roman"/>
          <w:b/>
          <w:spacing w:val="-8"/>
          <w:w w:val="105"/>
          <w:sz w:val="20"/>
        </w:rPr>
        <w:t xml:space="preserve"> </w:t>
      </w:r>
      <w:r w:rsidRPr="00D925F1">
        <w:rPr>
          <w:rFonts w:ascii="Times New Roman" w:hAnsi="Times New Roman" w:cs="Times New Roman"/>
          <w:b/>
          <w:w w:val="105"/>
          <w:sz w:val="20"/>
        </w:rPr>
        <w:t>100/-</w:t>
      </w:r>
      <w:r w:rsidRPr="00D925F1">
        <w:rPr>
          <w:rFonts w:ascii="Times New Roman" w:hAnsi="Times New Roman" w:cs="Times New Roman"/>
          <w:b/>
          <w:spacing w:val="-11"/>
          <w:w w:val="105"/>
          <w:sz w:val="20"/>
        </w:rPr>
        <w:t xml:space="preserve"> </w:t>
      </w:r>
      <w:r w:rsidRPr="00D925F1">
        <w:rPr>
          <w:rFonts w:ascii="Times New Roman" w:hAnsi="Times New Roman" w:cs="Times New Roman"/>
          <w:b/>
          <w:w w:val="105"/>
          <w:sz w:val="20"/>
        </w:rPr>
        <w:t>STAMP</w:t>
      </w:r>
      <w:r w:rsidRPr="00D925F1">
        <w:rPr>
          <w:rFonts w:ascii="Times New Roman" w:hAnsi="Times New Roman" w:cs="Times New Roman"/>
          <w:b/>
          <w:spacing w:val="-9"/>
          <w:w w:val="105"/>
          <w:sz w:val="20"/>
        </w:rPr>
        <w:t xml:space="preserve"> </w:t>
      </w:r>
      <w:r w:rsidRPr="00D925F1">
        <w:rPr>
          <w:rFonts w:ascii="Times New Roman" w:hAnsi="Times New Roman" w:cs="Times New Roman"/>
          <w:b/>
          <w:w w:val="105"/>
          <w:sz w:val="20"/>
        </w:rPr>
        <w:t>PAPER)</w:t>
      </w:r>
    </w:p>
    <w:p w14:paraId="24CB380F" w14:textId="77777777" w:rsidR="00C6005F" w:rsidRPr="00D925F1" w:rsidRDefault="00C6005F" w:rsidP="00C6005F">
      <w:pPr>
        <w:pStyle w:val="BodyText"/>
        <w:spacing w:before="2"/>
        <w:rPr>
          <w:rFonts w:ascii="Times New Roman" w:hAnsi="Times New Roman" w:cs="Times New Roman"/>
          <w:b/>
          <w:sz w:val="10"/>
          <w:szCs w:val="10"/>
        </w:rPr>
      </w:pPr>
    </w:p>
    <w:p w14:paraId="23326274" w14:textId="77777777" w:rsidR="00C6005F" w:rsidRPr="00D925F1" w:rsidRDefault="00C6005F" w:rsidP="00C6005F">
      <w:pPr>
        <w:pStyle w:val="ListParagraph"/>
        <w:widowControl/>
        <w:autoSpaceDE/>
        <w:autoSpaceDN/>
        <w:spacing w:line="276" w:lineRule="auto"/>
        <w:ind w:left="-90" w:firstLine="36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This Guarantee made at…… this [</w:t>
      </w:r>
      <w:r w:rsidRPr="00D925F1">
        <w:rPr>
          <w:rFonts w:ascii="Times New Roman" w:eastAsia="Times New Roman" w:hAnsi="Times New Roman" w:cs="Times New Roman"/>
          <w:lang w:bidi="hi-IN"/>
        </w:rPr>
        <w:tab/>
        <w:t>] day of [</w:t>
      </w:r>
      <w:r w:rsidRPr="00D925F1">
        <w:rPr>
          <w:rFonts w:ascii="Times New Roman" w:eastAsia="Times New Roman" w:hAnsi="Times New Roman" w:cs="Times New Roman"/>
          <w:lang w:bidi="hi-IN"/>
        </w:rPr>
        <w:tab/>
        <w:t>] 202</w:t>
      </w:r>
      <w:r w:rsidR="004E1A5D" w:rsidRPr="00D925F1">
        <w:rPr>
          <w:rFonts w:ascii="Times New Roman" w:eastAsia="Times New Roman" w:hAnsi="Times New Roman" w:cs="Times New Roman"/>
          <w:lang w:bidi="hi-IN"/>
        </w:rPr>
        <w:t>5</w:t>
      </w:r>
    </w:p>
    <w:p w14:paraId="5EF7CF29" w14:textId="77777777" w:rsidR="00C6005F" w:rsidRPr="00D925F1" w:rsidRDefault="00C6005F" w:rsidP="00C6005F">
      <w:pPr>
        <w:pStyle w:val="ListParagraph"/>
        <w:widowControl/>
        <w:autoSpaceDE/>
        <w:autoSpaceDN/>
        <w:spacing w:line="276" w:lineRule="auto"/>
        <w:ind w:left="-90" w:firstLine="360"/>
        <w:jc w:val="both"/>
        <w:rPr>
          <w:rFonts w:ascii="Times New Roman" w:eastAsia="Times New Roman" w:hAnsi="Times New Roman" w:cs="Times New Roman"/>
          <w:sz w:val="8"/>
          <w:szCs w:val="8"/>
          <w:lang w:bidi="hi-IN"/>
        </w:rPr>
      </w:pPr>
    </w:p>
    <w:p w14:paraId="63D33B9F" w14:textId="77777777" w:rsidR="00C6005F" w:rsidRPr="00D925F1" w:rsidRDefault="00C6005F" w:rsidP="00930CB6">
      <w:pPr>
        <w:pStyle w:val="ListParagraph"/>
        <w:widowControl/>
        <w:numPr>
          <w:ilvl w:val="0"/>
          <w:numId w:val="26"/>
        </w:numPr>
        <w:autoSpaceDE/>
        <w:autoSpaceDN/>
        <w:ind w:left="63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WHEREAS M/s </w:t>
      </w:r>
      <w:r w:rsidR="004E1A5D" w:rsidRPr="00D925F1">
        <w:rPr>
          <w:rFonts w:ascii="Times New Roman" w:eastAsia="Times New Roman" w:hAnsi="Times New Roman" w:cs="Times New Roman"/>
          <w:lang w:bidi="hi-IN"/>
        </w:rPr>
        <w:t>………………………</w:t>
      </w:r>
      <w:r w:rsidR="0045558F">
        <w:rPr>
          <w:rFonts w:ascii="Times New Roman" w:eastAsia="Times New Roman" w:hAnsi="Times New Roman" w:cs="Times New Roman"/>
          <w:lang w:bidi="hi-IN"/>
        </w:rPr>
        <w:t>.</w:t>
      </w:r>
      <w:r w:rsidRPr="00D925F1">
        <w:rPr>
          <w:rFonts w:ascii="Times New Roman" w:eastAsia="Times New Roman" w:hAnsi="Times New Roman" w:cs="Times New Roman"/>
          <w:lang w:bidi="hi-IN"/>
        </w:rPr>
        <w:t xml:space="preserve"> incorporated under the provisions of Companies Act, 1956 having its Registered Office at </w:t>
      </w:r>
      <w:r w:rsidR="004E1A5D" w:rsidRPr="00D925F1">
        <w:rPr>
          <w:rFonts w:ascii="Times New Roman" w:eastAsia="Times New Roman" w:hAnsi="Times New Roman" w:cs="Times New Roman"/>
          <w:lang w:bidi="hi-IN"/>
        </w:rPr>
        <w:t>…………………</w:t>
      </w:r>
      <w:r w:rsidRPr="00D925F1">
        <w:rPr>
          <w:rFonts w:ascii="Times New Roman" w:eastAsia="Times New Roman" w:hAnsi="Times New Roman" w:cs="Times New Roman"/>
          <w:lang w:bidi="hi-IN"/>
        </w:rPr>
        <w:t>, India hereinafter referred to as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(which expression shall unless repugnant to the context or meaning thereof include its successors, administrators, executors and assigns).</w:t>
      </w:r>
    </w:p>
    <w:p w14:paraId="39A339E6" w14:textId="77777777" w:rsidR="00C6005F" w:rsidRPr="00D925F1" w:rsidRDefault="00C6005F" w:rsidP="00930CB6">
      <w:pPr>
        <w:pStyle w:val="ListParagraph"/>
        <w:widowControl/>
        <w:numPr>
          <w:ilvl w:val="0"/>
          <w:numId w:val="26"/>
        </w:numPr>
        <w:autoSpaceDE/>
        <w:autoSpaceDN/>
        <w:ind w:left="63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AND WHEREAS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has entered into a contract for…… (Please specify the nature of contract here) vide Contract No.</w:t>
      </w:r>
      <w:r w:rsidRPr="00D925F1">
        <w:rPr>
          <w:rFonts w:ascii="Times New Roman" w:eastAsia="Times New Roman" w:hAnsi="Times New Roman" w:cs="Times New Roman"/>
          <w:lang w:bidi="hi-IN"/>
        </w:rPr>
        <w:tab/>
        <w:t>dated……. (here</w:t>
      </w:r>
      <w:r w:rsidR="00335153">
        <w:rPr>
          <w:rFonts w:ascii="Times New Roman" w:eastAsia="Times New Roman" w:hAnsi="Times New Roman" w:cs="Times New Roman"/>
          <w:lang w:bidi="hi-IN"/>
        </w:rPr>
        <w:t xml:space="preserve"> </w:t>
      </w:r>
      <w:r w:rsidRPr="00D925F1">
        <w:rPr>
          <w:rFonts w:ascii="Times New Roman" w:eastAsia="Times New Roman" w:hAnsi="Times New Roman" w:cs="Times New Roman"/>
          <w:lang w:bidi="hi-IN"/>
        </w:rPr>
        <w:t>in</w:t>
      </w:r>
      <w:r w:rsidR="00335153">
        <w:rPr>
          <w:rFonts w:ascii="Times New Roman" w:eastAsia="Times New Roman" w:hAnsi="Times New Roman" w:cs="Times New Roman"/>
          <w:lang w:bidi="hi-IN"/>
        </w:rPr>
        <w:t xml:space="preserve"> </w:t>
      </w:r>
      <w:r w:rsidRPr="00D925F1">
        <w:rPr>
          <w:rFonts w:ascii="Times New Roman" w:eastAsia="Times New Roman" w:hAnsi="Times New Roman" w:cs="Times New Roman"/>
          <w:lang w:bidi="hi-IN"/>
        </w:rPr>
        <w:t>after referred to as the “Contract”) with M/s………., (hereinafter referred to as “</w:t>
      </w:r>
      <w:r w:rsidR="008E2474" w:rsidRPr="00D925F1">
        <w:rPr>
          <w:rFonts w:ascii="Times New Roman" w:eastAsia="Times New Roman" w:hAnsi="Times New Roman" w:cs="Times New Roman"/>
          <w:lang w:bidi="hi-IN"/>
        </w:rPr>
        <w:t>Agency</w:t>
      </w:r>
      <w:r w:rsidRPr="00D925F1">
        <w:rPr>
          <w:rFonts w:ascii="Times New Roman" w:eastAsia="Times New Roman" w:hAnsi="Times New Roman" w:cs="Times New Roman"/>
          <w:lang w:bidi="hi-IN"/>
        </w:rPr>
        <w:t>”, which expression shall unless repugnant to the context or meaning thereof be deemed to mean and include each of their respective successors and assigns) for providing services on the terms and conditions as more particularly detailed therein.</w:t>
      </w:r>
    </w:p>
    <w:p w14:paraId="45F0FF0D" w14:textId="77777777" w:rsidR="00C6005F" w:rsidRPr="00D925F1" w:rsidRDefault="00C6005F" w:rsidP="00930CB6">
      <w:pPr>
        <w:pStyle w:val="ListParagraph"/>
        <w:widowControl/>
        <w:numPr>
          <w:ilvl w:val="0"/>
          <w:numId w:val="26"/>
        </w:numPr>
        <w:autoSpaceDE/>
        <w:autoSpaceDN/>
        <w:ind w:left="63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AND WHEREAS as per clause </w:t>
      </w:r>
      <w:r w:rsidR="00FD40E1" w:rsidRPr="00D925F1">
        <w:rPr>
          <w:rFonts w:ascii="Times New Roman" w:eastAsia="Times New Roman" w:hAnsi="Times New Roman" w:cs="Times New Roman"/>
          <w:lang w:bidi="hi-IN"/>
        </w:rPr>
        <w:t>….</w:t>
      </w:r>
      <w:r w:rsidRPr="00D925F1">
        <w:rPr>
          <w:rFonts w:ascii="Times New Roman" w:eastAsia="Times New Roman" w:hAnsi="Times New Roman" w:cs="Times New Roman"/>
          <w:lang w:bidi="hi-IN"/>
        </w:rPr>
        <w:t xml:space="preserve"> of General Conditions of Contract, the </w:t>
      </w:r>
      <w:r w:rsidR="008E2474" w:rsidRPr="00D925F1">
        <w:rPr>
          <w:rFonts w:ascii="Times New Roman" w:eastAsia="Times New Roman" w:hAnsi="Times New Roman" w:cs="Times New Roman"/>
          <w:lang w:bidi="hi-IN"/>
        </w:rPr>
        <w:t>Agency</w:t>
      </w:r>
      <w:r w:rsidRPr="00D925F1">
        <w:rPr>
          <w:rFonts w:ascii="Times New Roman" w:eastAsia="Times New Roman" w:hAnsi="Times New Roman" w:cs="Times New Roman"/>
          <w:lang w:bidi="hi-IN"/>
        </w:rPr>
        <w:t xml:space="preserve"> is obliged to provide to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an unconditional bank guarantee for an amount equivalent to ten percent (10%) of the total Contract Value for the timely completion   and   faithful   and   successful   execution   of   the   Contract   from [</w:t>
      </w:r>
      <w:r w:rsidRPr="00D925F1">
        <w:rPr>
          <w:rFonts w:ascii="Times New Roman" w:eastAsia="Times New Roman" w:hAnsi="Times New Roman" w:cs="Times New Roman"/>
          <w:lang w:bidi="hi-IN"/>
        </w:rPr>
        <w:tab/>
        <w:t xml:space="preserve">] </w:t>
      </w:r>
      <w:r w:rsidR="00CF0C5A" w:rsidRPr="00CF0C5A">
        <w:rPr>
          <w:rFonts w:ascii="Times New Roman" w:eastAsia="Times New Roman" w:hAnsi="Times New Roman" w:cs="Times New Roman"/>
          <w:i/>
          <w:lang w:bidi="hi-IN"/>
        </w:rPr>
        <w:t>(</w:t>
      </w:r>
      <w:r w:rsidRPr="00CF0C5A">
        <w:rPr>
          <w:rFonts w:ascii="Times New Roman" w:eastAsia="Times New Roman" w:hAnsi="Times New Roman" w:cs="Times New Roman"/>
          <w:i/>
          <w:lang w:bidi="hi-IN"/>
        </w:rPr>
        <w:t>pl.  specify the name of Bank)</w:t>
      </w:r>
      <w:r w:rsidRPr="00D925F1">
        <w:rPr>
          <w:rFonts w:ascii="Times New Roman" w:eastAsia="Times New Roman" w:hAnsi="Times New Roman" w:cs="Times New Roman"/>
          <w:lang w:bidi="hi-IN"/>
        </w:rPr>
        <w:t xml:space="preserve"> </w:t>
      </w:r>
      <w:r w:rsidR="0056681F" w:rsidRPr="00D925F1">
        <w:rPr>
          <w:rFonts w:ascii="Times New Roman" w:eastAsia="Times New Roman" w:hAnsi="Times New Roman" w:cs="Times New Roman"/>
          <w:lang w:bidi="hi-IN"/>
        </w:rPr>
        <w:t>having its head</w:t>
      </w:r>
      <w:r w:rsidRPr="00D925F1">
        <w:rPr>
          <w:rFonts w:ascii="Times New Roman" w:eastAsia="Times New Roman" w:hAnsi="Times New Roman" w:cs="Times New Roman"/>
          <w:lang w:bidi="hi-IN"/>
        </w:rPr>
        <w:t>/registered office at [</w:t>
      </w:r>
      <w:r w:rsidRPr="00D925F1">
        <w:rPr>
          <w:rFonts w:ascii="Times New Roman" w:eastAsia="Times New Roman" w:hAnsi="Times New Roman" w:cs="Times New Roman"/>
          <w:lang w:bidi="hi-IN"/>
        </w:rPr>
        <w:tab/>
        <w:t xml:space="preserve">] through its branch in……. </w:t>
      </w:r>
      <w:r w:rsidRPr="00CF0C5A">
        <w:rPr>
          <w:rFonts w:ascii="Times New Roman" w:eastAsia="Times New Roman" w:hAnsi="Times New Roman" w:cs="Times New Roman"/>
          <w:i/>
          <w:lang w:bidi="hi-IN"/>
        </w:rPr>
        <w:t>(pl. specify the name of Branch through which B.G is issued)</w:t>
      </w:r>
      <w:r w:rsidRPr="00D925F1">
        <w:rPr>
          <w:rFonts w:ascii="Times New Roman" w:eastAsia="Times New Roman" w:hAnsi="Times New Roman" w:cs="Times New Roman"/>
          <w:lang w:bidi="hi-IN"/>
        </w:rPr>
        <w:t xml:space="preserve"> hereinafter referred to as “the Bank”, (which expression shall unless it be repugnant to the context or meaning thereof be deemed to include its successors and permitted assigns).</w:t>
      </w:r>
    </w:p>
    <w:p w14:paraId="49756F09" w14:textId="77777777" w:rsidR="00C6005F" w:rsidRPr="00D925F1" w:rsidRDefault="00C6005F" w:rsidP="00930CB6">
      <w:pPr>
        <w:pStyle w:val="ListParagraph"/>
        <w:widowControl/>
        <w:numPr>
          <w:ilvl w:val="0"/>
          <w:numId w:val="26"/>
        </w:numPr>
        <w:autoSpaceDE/>
        <w:autoSpaceDN/>
        <w:ind w:left="63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NOW THEREFORE, in consideration inter alia of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granting the </w:t>
      </w:r>
      <w:r w:rsidR="008E2474" w:rsidRPr="00D925F1">
        <w:rPr>
          <w:rFonts w:ascii="Times New Roman" w:eastAsia="Times New Roman" w:hAnsi="Times New Roman" w:cs="Times New Roman"/>
          <w:lang w:bidi="hi-IN"/>
        </w:rPr>
        <w:t>Agency</w:t>
      </w:r>
      <w:r w:rsidRPr="00D925F1">
        <w:rPr>
          <w:rFonts w:ascii="Times New Roman" w:eastAsia="Times New Roman" w:hAnsi="Times New Roman" w:cs="Times New Roman"/>
          <w:lang w:bidi="hi-IN"/>
        </w:rPr>
        <w:t xml:space="preserve"> the Contract, the Bank hereby unconditionally and irrevocably guarantees and undertakes, on a written demand, to immediately pay to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any amount so demanded (by way of one or more claims) not exceeding in the aggregate [Rs. ].…………………</w:t>
      </w:r>
      <w:r w:rsidR="0056681F" w:rsidRPr="00D925F1">
        <w:rPr>
          <w:rFonts w:ascii="Times New Roman" w:eastAsia="Times New Roman" w:hAnsi="Times New Roman" w:cs="Times New Roman"/>
          <w:lang w:bidi="hi-IN"/>
        </w:rPr>
        <w:t xml:space="preserve"> </w:t>
      </w:r>
      <w:r w:rsidRPr="00D925F1">
        <w:rPr>
          <w:rFonts w:ascii="Times New Roman" w:eastAsia="Times New Roman" w:hAnsi="Times New Roman" w:cs="Times New Roman"/>
          <w:lang w:bidi="hi-IN"/>
        </w:rPr>
        <w:t xml:space="preserve">(in words) without any demur, reservation, contest or protest and/or without reference to the </w:t>
      </w:r>
      <w:r w:rsidR="008E2474" w:rsidRPr="00D925F1">
        <w:rPr>
          <w:rFonts w:ascii="Times New Roman" w:eastAsia="Times New Roman" w:hAnsi="Times New Roman" w:cs="Times New Roman"/>
          <w:lang w:bidi="hi-IN"/>
        </w:rPr>
        <w:t>Agency</w:t>
      </w:r>
      <w:r w:rsidRPr="00D925F1">
        <w:rPr>
          <w:rFonts w:ascii="Times New Roman" w:eastAsia="Times New Roman" w:hAnsi="Times New Roman" w:cs="Times New Roman"/>
          <w:lang w:bidi="hi-IN"/>
        </w:rPr>
        <w:t xml:space="preserve"> and without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needing to provide or show to the Bank,</w:t>
      </w:r>
      <w:r w:rsidR="0056681F" w:rsidRPr="00D925F1">
        <w:rPr>
          <w:rFonts w:ascii="Times New Roman" w:eastAsia="Times New Roman" w:hAnsi="Times New Roman" w:cs="Times New Roman"/>
          <w:lang w:bidi="hi-IN"/>
        </w:rPr>
        <w:t xml:space="preserve"> </w:t>
      </w:r>
      <w:r w:rsidRPr="00D925F1">
        <w:rPr>
          <w:rFonts w:ascii="Times New Roman" w:eastAsia="Times New Roman" w:hAnsi="Times New Roman" w:cs="Times New Roman"/>
          <w:lang w:bidi="hi-IN"/>
        </w:rPr>
        <w:t>grounds or reasons or give any justification for such demand for the sum/s demanded.</w:t>
      </w:r>
    </w:p>
    <w:p w14:paraId="393199E4" w14:textId="77777777" w:rsidR="00C6005F" w:rsidRPr="00D925F1" w:rsidRDefault="00C6005F" w:rsidP="00930CB6">
      <w:pPr>
        <w:pStyle w:val="ListParagraph"/>
        <w:widowControl/>
        <w:numPr>
          <w:ilvl w:val="0"/>
          <w:numId w:val="26"/>
        </w:numPr>
        <w:autoSpaceDE/>
        <w:autoSpaceDN/>
        <w:ind w:left="63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The decision of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to invoke this Guarantee and as to whether the </w:t>
      </w:r>
      <w:r w:rsidR="008E2474" w:rsidRPr="00D925F1">
        <w:rPr>
          <w:rFonts w:ascii="Times New Roman" w:eastAsia="Times New Roman" w:hAnsi="Times New Roman" w:cs="Times New Roman"/>
          <w:lang w:bidi="hi-IN"/>
        </w:rPr>
        <w:t>Agency</w:t>
      </w:r>
      <w:r w:rsidRPr="00D925F1">
        <w:rPr>
          <w:rFonts w:ascii="Times New Roman" w:eastAsia="Times New Roman" w:hAnsi="Times New Roman" w:cs="Times New Roman"/>
          <w:lang w:bidi="hi-IN"/>
        </w:rPr>
        <w:t xml:space="preserve"> has not performed its obligations under the Contract shall be binding on the Bank. The Bank acknowledges that any such demand by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of the amounts payable by the Bank to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shall be final, binding and conclusive evidence in respect of the amounts payable by the Supplier to the Owner. Any such demand made by the Owner on the Bank shall be conclusive and binding, notwithstanding any difference between the Owner and the </w:t>
      </w:r>
      <w:r w:rsidR="008E2474" w:rsidRPr="00D925F1">
        <w:rPr>
          <w:rFonts w:ascii="Times New Roman" w:eastAsia="Times New Roman" w:hAnsi="Times New Roman" w:cs="Times New Roman"/>
          <w:lang w:bidi="hi-IN"/>
        </w:rPr>
        <w:t>Agency</w:t>
      </w:r>
      <w:r w:rsidRPr="00D925F1">
        <w:rPr>
          <w:rFonts w:ascii="Times New Roman" w:eastAsia="Times New Roman" w:hAnsi="Times New Roman" w:cs="Times New Roman"/>
          <w:lang w:bidi="hi-IN"/>
        </w:rPr>
        <w:t xml:space="preserve"> or any dispute raised, invoked, threatened or pending before any court, tribunal, arbitrator or any other authority.</w:t>
      </w:r>
    </w:p>
    <w:p w14:paraId="3EE98FB4" w14:textId="77777777" w:rsidR="00C6005F" w:rsidRPr="00D925F1" w:rsidRDefault="00C6005F" w:rsidP="00930CB6">
      <w:pPr>
        <w:pStyle w:val="ListParagraph"/>
        <w:widowControl/>
        <w:numPr>
          <w:ilvl w:val="0"/>
          <w:numId w:val="26"/>
        </w:numPr>
        <w:autoSpaceDE/>
        <w:autoSpaceDN/>
        <w:ind w:left="630" w:hanging="27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The Bank also agrees that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at its option shall be entitled to enforce this Guarantee against the Bank as a principal debtor without proceeding against the </w:t>
      </w:r>
      <w:r w:rsidR="008E2474" w:rsidRPr="00D925F1">
        <w:rPr>
          <w:rFonts w:ascii="Times New Roman" w:eastAsia="Times New Roman" w:hAnsi="Times New Roman" w:cs="Times New Roman"/>
          <w:lang w:bidi="hi-IN"/>
        </w:rPr>
        <w:t>Agency</w:t>
      </w:r>
      <w:r w:rsidRPr="00D925F1">
        <w:rPr>
          <w:rFonts w:ascii="Times New Roman" w:eastAsia="Times New Roman" w:hAnsi="Times New Roman" w:cs="Times New Roman"/>
          <w:lang w:bidi="hi-IN"/>
        </w:rPr>
        <w:t xml:space="preserve"> notwithstanding any other security or other guarantee that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may have in relation to the </w:t>
      </w:r>
      <w:r w:rsidR="008E2474" w:rsidRPr="00D925F1">
        <w:rPr>
          <w:rFonts w:ascii="Times New Roman" w:eastAsia="Times New Roman" w:hAnsi="Times New Roman" w:cs="Times New Roman"/>
          <w:lang w:bidi="hi-IN"/>
        </w:rPr>
        <w:t>Agency</w:t>
      </w:r>
      <w:r w:rsidRPr="00D925F1">
        <w:rPr>
          <w:rFonts w:ascii="Times New Roman" w:eastAsia="Times New Roman" w:hAnsi="Times New Roman" w:cs="Times New Roman"/>
          <w:lang w:bidi="hi-IN"/>
        </w:rPr>
        <w:t>’s liabilities.</w:t>
      </w:r>
    </w:p>
    <w:p w14:paraId="213AB7FF" w14:textId="77777777" w:rsidR="00C6005F" w:rsidRPr="00D925F1" w:rsidRDefault="00C6005F" w:rsidP="00930CB6">
      <w:pPr>
        <w:pStyle w:val="ListParagraph"/>
        <w:widowControl/>
        <w:numPr>
          <w:ilvl w:val="0"/>
          <w:numId w:val="26"/>
        </w:numPr>
        <w:autoSpaceDE/>
        <w:autoSpaceDN/>
        <w:ind w:left="630" w:hanging="27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The Bank hereby waives the necessity for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first demanding the aforesaid amounts or any part thereof from the </w:t>
      </w:r>
      <w:r w:rsidR="008E2474" w:rsidRPr="00D925F1">
        <w:rPr>
          <w:rFonts w:ascii="Times New Roman" w:eastAsia="Times New Roman" w:hAnsi="Times New Roman" w:cs="Times New Roman"/>
          <w:lang w:bidi="hi-IN"/>
        </w:rPr>
        <w:t>Agency</w:t>
      </w:r>
      <w:r w:rsidRPr="00D925F1">
        <w:rPr>
          <w:rFonts w:ascii="Times New Roman" w:eastAsia="Times New Roman" w:hAnsi="Times New Roman" w:cs="Times New Roman"/>
          <w:lang w:bidi="hi-IN"/>
        </w:rPr>
        <w:t xml:space="preserve"> before making payment to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and further also waives any right the Bank may have of first requiring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to use its legal remedies against the </w:t>
      </w:r>
      <w:r w:rsidR="008E2474" w:rsidRPr="00D925F1">
        <w:rPr>
          <w:rFonts w:ascii="Times New Roman" w:eastAsia="Times New Roman" w:hAnsi="Times New Roman" w:cs="Times New Roman"/>
          <w:lang w:bidi="hi-IN"/>
        </w:rPr>
        <w:t>Agency</w:t>
      </w:r>
      <w:r w:rsidRPr="00D925F1">
        <w:rPr>
          <w:rFonts w:ascii="Times New Roman" w:eastAsia="Times New Roman" w:hAnsi="Times New Roman" w:cs="Times New Roman"/>
          <w:lang w:bidi="hi-IN"/>
        </w:rPr>
        <w:t>, before presenting any written demand to the Bank for payment under this Guarantee.</w:t>
      </w:r>
    </w:p>
    <w:p w14:paraId="64B16FAD" w14:textId="77777777" w:rsidR="00C6005F" w:rsidRPr="00D925F1" w:rsidRDefault="00C6005F" w:rsidP="00930CB6">
      <w:pPr>
        <w:pStyle w:val="ListParagraph"/>
        <w:widowControl/>
        <w:numPr>
          <w:ilvl w:val="0"/>
          <w:numId w:val="26"/>
        </w:numPr>
        <w:autoSpaceDE/>
        <w:autoSpaceDN/>
        <w:ind w:left="630" w:hanging="27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The Bank’s obligations under this Guarantee shall not be reduced by reason of any partial performance of the Contract. The Bank’s obligations shall not be reduced by any failure by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to timely pay or perform any of its obligations under the Contract.</w:t>
      </w:r>
    </w:p>
    <w:p w14:paraId="061628FA" w14:textId="77777777" w:rsidR="00C6005F" w:rsidRPr="00D925F1" w:rsidRDefault="00C6005F" w:rsidP="00930CB6">
      <w:pPr>
        <w:pStyle w:val="ListParagraph"/>
        <w:widowControl/>
        <w:numPr>
          <w:ilvl w:val="0"/>
          <w:numId w:val="26"/>
        </w:numPr>
        <w:autoSpaceDE/>
        <w:autoSpaceDN/>
        <w:ind w:left="630" w:hanging="27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The Bank further unconditionally and unequivocally agrees with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that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shall be at liberty, without the Bank’s consent and without affecting in any manner its rights and the Bank’s obligation under this Guarantee, from time to time, to:</w:t>
      </w:r>
    </w:p>
    <w:p w14:paraId="1B2EAC3B" w14:textId="77777777" w:rsidR="00C6005F" w:rsidRPr="00D925F1" w:rsidRDefault="00C6005F" w:rsidP="00930CB6">
      <w:pPr>
        <w:pStyle w:val="ListParagraph"/>
        <w:widowControl/>
        <w:numPr>
          <w:ilvl w:val="0"/>
          <w:numId w:val="27"/>
        </w:numPr>
        <w:autoSpaceDE/>
        <w:autoSpaceDN/>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Vary and/or modify any of the terms and conditions of the Contract;</w:t>
      </w:r>
    </w:p>
    <w:p w14:paraId="689209C1" w14:textId="77777777" w:rsidR="00C6005F" w:rsidRPr="00D925F1" w:rsidRDefault="00C6005F" w:rsidP="00930CB6">
      <w:pPr>
        <w:pStyle w:val="ListParagraph"/>
        <w:widowControl/>
        <w:numPr>
          <w:ilvl w:val="0"/>
          <w:numId w:val="27"/>
        </w:numPr>
        <w:autoSpaceDE/>
        <w:autoSpaceDN/>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Forebear or enforce any of the rights exercisable by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against the </w:t>
      </w:r>
      <w:r w:rsidR="008E2474" w:rsidRPr="00D925F1">
        <w:rPr>
          <w:rFonts w:ascii="Times New Roman" w:eastAsia="Times New Roman" w:hAnsi="Times New Roman" w:cs="Times New Roman"/>
          <w:lang w:bidi="hi-IN"/>
        </w:rPr>
        <w:t>Agency</w:t>
      </w:r>
      <w:r w:rsidRPr="00D925F1">
        <w:rPr>
          <w:rFonts w:ascii="Times New Roman" w:eastAsia="Times New Roman" w:hAnsi="Times New Roman" w:cs="Times New Roman"/>
          <w:lang w:bidi="hi-IN"/>
        </w:rPr>
        <w:t xml:space="preserve"> under the terms and conditions of the Contract; or</w:t>
      </w:r>
    </w:p>
    <w:p w14:paraId="458D2567" w14:textId="77777777" w:rsidR="00C6005F" w:rsidRPr="00D925F1" w:rsidRDefault="00C6005F" w:rsidP="00930CB6">
      <w:pPr>
        <w:pStyle w:val="ListParagraph"/>
        <w:widowControl/>
        <w:numPr>
          <w:ilvl w:val="0"/>
          <w:numId w:val="27"/>
        </w:numPr>
        <w:autoSpaceDE/>
        <w:autoSpaceDN/>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Extend and/or postpone the time for performance of the obligations of the </w:t>
      </w:r>
      <w:r w:rsidR="008E2474" w:rsidRPr="00D925F1">
        <w:rPr>
          <w:rFonts w:ascii="Times New Roman" w:eastAsia="Times New Roman" w:hAnsi="Times New Roman" w:cs="Times New Roman"/>
          <w:lang w:bidi="hi-IN"/>
        </w:rPr>
        <w:t>Agency</w:t>
      </w:r>
      <w:r w:rsidRPr="00D925F1">
        <w:rPr>
          <w:rFonts w:ascii="Times New Roman" w:eastAsia="Times New Roman" w:hAnsi="Times New Roman" w:cs="Times New Roman"/>
          <w:lang w:bidi="hi-IN"/>
        </w:rPr>
        <w:t xml:space="preserve"> under the Contract;</w:t>
      </w:r>
      <w:r w:rsidR="0056681F" w:rsidRPr="00D925F1">
        <w:rPr>
          <w:rFonts w:ascii="Times New Roman" w:eastAsia="Times New Roman" w:hAnsi="Times New Roman" w:cs="Times New Roman"/>
          <w:lang w:bidi="hi-IN"/>
        </w:rPr>
        <w:t xml:space="preserve"> </w:t>
      </w:r>
      <w:r w:rsidRPr="00D925F1">
        <w:rPr>
          <w:rFonts w:ascii="Times New Roman" w:eastAsia="Times New Roman" w:hAnsi="Times New Roman" w:cs="Times New Roman"/>
          <w:lang w:bidi="hi-IN"/>
        </w:rPr>
        <w:t xml:space="preserve">and the Bank shall not be relieved from its liability by reason of any such act or omission on the part of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or any indulgence shown by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to the </w:t>
      </w:r>
      <w:r w:rsidR="008E2474" w:rsidRPr="00D925F1">
        <w:rPr>
          <w:rFonts w:ascii="Times New Roman" w:eastAsia="Times New Roman" w:hAnsi="Times New Roman" w:cs="Times New Roman"/>
          <w:lang w:bidi="hi-IN"/>
        </w:rPr>
        <w:t>Agency</w:t>
      </w:r>
      <w:r w:rsidRPr="00D925F1">
        <w:rPr>
          <w:rFonts w:ascii="Times New Roman" w:eastAsia="Times New Roman" w:hAnsi="Times New Roman" w:cs="Times New Roman"/>
          <w:lang w:bidi="hi-IN"/>
        </w:rPr>
        <w:t xml:space="preserve"> or any other reason whatsoever which under the law relating to sureties would, but for this provision, have the effect of relieving the Bank of its obligations under this Guarantee.</w:t>
      </w:r>
    </w:p>
    <w:p w14:paraId="52E0B6A9" w14:textId="77777777" w:rsidR="00C6005F" w:rsidRPr="00D925F1" w:rsidRDefault="00C6005F" w:rsidP="00930CB6">
      <w:pPr>
        <w:pStyle w:val="ListParagraph"/>
        <w:widowControl/>
        <w:numPr>
          <w:ilvl w:val="0"/>
          <w:numId w:val="26"/>
        </w:numPr>
        <w:autoSpaceDE/>
        <w:autoSpaceDN/>
        <w:ind w:left="63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lastRenderedPageBreak/>
        <w:t xml:space="preserve">This Guarantee shall be a continuing bank guarantee and shall not be discharged by any change in the constitution or composition of the </w:t>
      </w:r>
      <w:r w:rsidR="008E2474" w:rsidRPr="00D925F1">
        <w:rPr>
          <w:rFonts w:ascii="Times New Roman" w:eastAsia="Times New Roman" w:hAnsi="Times New Roman" w:cs="Times New Roman"/>
          <w:lang w:bidi="hi-IN"/>
        </w:rPr>
        <w:t>Agency</w:t>
      </w:r>
      <w:r w:rsidRPr="00D925F1">
        <w:rPr>
          <w:rFonts w:ascii="Times New Roman" w:eastAsia="Times New Roman" w:hAnsi="Times New Roman" w:cs="Times New Roman"/>
          <w:lang w:bidi="hi-IN"/>
        </w:rPr>
        <w:t xml:space="preserve">, and this Guarantee shall not be affected or discharged by the liquidation, winding-up, bankruptcy, reorganization, dissolution or insolvency of the </w:t>
      </w:r>
      <w:r w:rsidR="008E2474" w:rsidRPr="00D925F1">
        <w:rPr>
          <w:rFonts w:ascii="Times New Roman" w:eastAsia="Times New Roman" w:hAnsi="Times New Roman" w:cs="Times New Roman"/>
          <w:lang w:bidi="hi-IN"/>
        </w:rPr>
        <w:t>Agency</w:t>
      </w:r>
      <w:r w:rsidRPr="00D925F1">
        <w:rPr>
          <w:rFonts w:ascii="Times New Roman" w:eastAsia="Times New Roman" w:hAnsi="Times New Roman" w:cs="Times New Roman"/>
          <w:lang w:bidi="hi-IN"/>
        </w:rPr>
        <w:t xml:space="preserve"> or any of them or any other circumstances whatsoever.</w:t>
      </w:r>
    </w:p>
    <w:p w14:paraId="11CC4DDC" w14:textId="77777777" w:rsidR="00C6005F" w:rsidRPr="00D925F1" w:rsidRDefault="00C6005F" w:rsidP="00930CB6">
      <w:pPr>
        <w:pStyle w:val="ListParagraph"/>
        <w:widowControl/>
        <w:numPr>
          <w:ilvl w:val="0"/>
          <w:numId w:val="26"/>
        </w:numPr>
        <w:autoSpaceDE/>
        <w:autoSpaceDN/>
        <w:ind w:left="63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This Guarantee shall be in addition to and not in substitution or in derogation of any other security held by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to secure the performance of the obligations of the </w:t>
      </w:r>
      <w:r w:rsidR="008E2474" w:rsidRPr="00D925F1">
        <w:rPr>
          <w:rFonts w:ascii="Times New Roman" w:eastAsia="Times New Roman" w:hAnsi="Times New Roman" w:cs="Times New Roman"/>
          <w:lang w:bidi="hi-IN"/>
        </w:rPr>
        <w:t>Agency</w:t>
      </w:r>
      <w:r w:rsidRPr="00D925F1">
        <w:rPr>
          <w:rFonts w:ascii="Times New Roman" w:eastAsia="Times New Roman" w:hAnsi="Times New Roman" w:cs="Times New Roman"/>
          <w:lang w:bidi="hi-IN"/>
        </w:rPr>
        <w:t xml:space="preserve"> under the Contract.</w:t>
      </w:r>
    </w:p>
    <w:p w14:paraId="65D3A9F1" w14:textId="77777777" w:rsidR="00C6005F" w:rsidRPr="00D925F1" w:rsidRDefault="00C6005F" w:rsidP="00930CB6">
      <w:pPr>
        <w:pStyle w:val="ListParagraph"/>
        <w:widowControl/>
        <w:numPr>
          <w:ilvl w:val="0"/>
          <w:numId w:val="26"/>
        </w:numPr>
        <w:autoSpaceDE/>
        <w:autoSpaceDN/>
        <w:ind w:left="63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NOTWITHSTANDING anything herein above contained, the liability of the BANK under this Guarantee shall be restricted to……. (insert an amount equal to ten percent (10%) of the Contract Value) and this Guarantee shall be valid and enforceable and expire on</w:t>
      </w:r>
      <w:r w:rsidR="00D8695B" w:rsidRPr="00D925F1">
        <w:rPr>
          <w:rFonts w:ascii="Times New Roman" w:eastAsia="Times New Roman" w:hAnsi="Times New Roman" w:cs="Times New Roman"/>
          <w:lang w:bidi="hi-IN"/>
        </w:rPr>
        <w:t>….</w:t>
      </w:r>
      <w:r w:rsidR="0056681F" w:rsidRPr="00D925F1">
        <w:rPr>
          <w:rFonts w:ascii="Times New Roman" w:eastAsia="Times New Roman" w:hAnsi="Times New Roman" w:cs="Times New Roman"/>
          <w:lang w:bidi="hi-IN"/>
        </w:rPr>
        <w:t xml:space="preserve"> </w:t>
      </w:r>
      <w:r w:rsidRPr="00CF0C5A">
        <w:rPr>
          <w:rFonts w:ascii="Times New Roman" w:eastAsia="Times New Roman" w:hAnsi="Times New Roman" w:cs="Times New Roman"/>
          <w:i/>
          <w:lang w:bidi="hi-IN"/>
        </w:rPr>
        <w:t>(pl. specify date)</w:t>
      </w:r>
      <w:r w:rsidRPr="00D925F1">
        <w:rPr>
          <w:rFonts w:ascii="Times New Roman" w:eastAsia="Times New Roman" w:hAnsi="Times New Roman" w:cs="Times New Roman"/>
          <w:lang w:bidi="hi-IN"/>
        </w:rPr>
        <w:t xml:space="preserve"> or unless a suit or action to enforce a claim under this Guarantee is filed against the Bank on or before the date of expiry.</w:t>
      </w:r>
    </w:p>
    <w:p w14:paraId="042B6529" w14:textId="77777777" w:rsidR="00C6005F" w:rsidRPr="00D925F1" w:rsidRDefault="00C6005F" w:rsidP="00930CB6">
      <w:pPr>
        <w:pStyle w:val="ListParagraph"/>
        <w:widowControl/>
        <w:numPr>
          <w:ilvl w:val="0"/>
          <w:numId w:val="26"/>
        </w:numPr>
        <w:autoSpaceDE/>
        <w:autoSpaceDN/>
        <w:ind w:left="63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On termination of this Guarantee, all rights under the said Guarantee shall be forfeited and the Bank shall be relieved and discharged from all liabilities hereunder.</w:t>
      </w:r>
    </w:p>
    <w:p w14:paraId="0FD48ADF" w14:textId="77777777" w:rsidR="00C6005F" w:rsidRPr="00D925F1" w:rsidRDefault="00C6005F" w:rsidP="00930CB6">
      <w:pPr>
        <w:pStyle w:val="ListParagraph"/>
        <w:widowControl/>
        <w:numPr>
          <w:ilvl w:val="0"/>
          <w:numId w:val="26"/>
        </w:numPr>
        <w:autoSpaceDE/>
        <w:autoSpaceDN/>
        <w:ind w:left="63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The Bank undertakes not to revoke this Guarantee during its validity except with the prior written consent of the </w:t>
      </w:r>
      <w:r w:rsidR="003E244F" w:rsidRPr="00D925F1">
        <w:rPr>
          <w:rFonts w:ascii="Times New Roman" w:eastAsia="Times New Roman" w:hAnsi="Times New Roman" w:cs="Times New Roman"/>
          <w:lang w:bidi="hi-IN"/>
        </w:rPr>
        <w:t>Discom</w:t>
      </w:r>
      <w:r w:rsidRPr="00D925F1">
        <w:rPr>
          <w:rFonts w:ascii="Times New Roman" w:eastAsia="Times New Roman" w:hAnsi="Times New Roman" w:cs="Times New Roman"/>
          <w:lang w:bidi="hi-IN"/>
        </w:rPr>
        <w:t xml:space="preserve"> and agrees that any change in the constitution </w:t>
      </w:r>
      <w:r w:rsidRPr="00D925F1">
        <w:rPr>
          <w:rFonts w:ascii="Times New Roman" w:hAnsi="Times New Roman" w:cs="Times New Roman"/>
          <w:w w:val="105"/>
          <w:sz w:val="20"/>
        </w:rPr>
        <w:t>of</w:t>
      </w:r>
      <w:r w:rsidRPr="00D925F1">
        <w:rPr>
          <w:rFonts w:ascii="Times New Roman" w:hAnsi="Times New Roman" w:cs="Times New Roman"/>
          <w:spacing w:val="-10"/>
          <w:w w:val="105"/>
          <w:sz w:val="20"/>
        </w:rPr>
        <w:t xml:space="preserve"> </w:t>
      </w:r>
      <w:r w:rsidRPr="00D925F1">
        <w:rPr>
          <w:rFonts w:ascii="Times New Roman" w:hAnsi="Times New Roman" w:cs="Times New Roman"/>
          <w:w w:val="105"/>
          <w:sz w:val="20"/>
        </w:rPr>
        <w:t>the</w:t>
      </w:r>
      <w:r w:rsidRPr="00D925F1">
        <w:rPr>
          <w:rFonts w:ascii="Times New Roman" w:hAnsi="Times New Roman" w:cs="Times New Roman"/>
          <w:spacing w:val="-10"/>
          <w:w w:val="105"/>
          <w:sz w:val="20"/>
        </w:rPr>
        <w:t xml:space="preserve"> </w:t>
      </w:r>
      <w:r w:rsidRPr="00D925F1">
        <w:rPr>
          <w:rFonts w:ascii="Times New Roman" w:hAnsi="Times New Roman" w:cs="Times New Roman"/>
          <w:w w:val="105"/>
          <w:sz w:val="20"/>
        </w:rPr>
        <w:t>Bank</w:t>
      </w:r>
      <w:r w:rsidRPr="00D925F1">
        <w:rPr>
          <w:rFonts w:ascii="Times New Roman" w:hAnsi="Times New Roman" w:cs="Times New Roman"/>
          <w:spacing w:val="-9"/>
          <w:w w:val="105"/>
          <w:sz w:val="20"/>
        </w:rPr>
        <w:t xml:space="preserve"> </w:t>
      </w:r>
      <w:r w:rsidRPr="00D925F1">
        <w:rPr>
          <w:rFonts w:ascii="Times New Roman" w:eastAsia="Times New Roman" w:hAnsi="Times New Roman" w:cs="Times New Roman"/>
          <w:lang w:bidi="hi-IN"/>
        </w:rPr>
        <w:t xml:space="preserve">or the </w:t>
      </w:r>
      <w:r w:rsidR="008E2474" w:rsidRPr="00D925F1">
        <w:rPr>
          <w:rFonts w:ascii="Times New Roman" w:eastAsia="Times New Roman" w:hAnsi="Times New Roman" w:cs="Times New Roman"/>
          <w:lang w:bidi="hi-IN"/>
        </w:rPr>
        <w:t>Agency</w:t>
      </w:r>
      <w:r w:rsidRPr="00D925F1">
        <w:rPr>
          <w:rFonts w:ascii="Times New Roman" w:eastAsia="Times New Roman" w:hAnsi="Times New Roman" w:cs="Times New Roman"/>
          <w:lang w:bidi="hi-IN"/>
        </w:rPr>
        <w:t xml:space="preserve"> shall not discharge our liability hereunder.</w:t>
      </w:r>
    </w:p>
    <w:p w14:paraId="67E05098" w14:textId="77777777" w:rsidR="00C6005F" w:rsidRPr="00D925F1" w:rsidRDefault="003E244F" w:rsidP="00930CB6">
      <w:pPr>
        <w:pStyle w:val="ListParagraph"/>
        <w:widowControl/>
        <w:numPr>
          <w:ilvl w:val="0"/>
          <w:numId w:val="26"/>
        </w:numPr>
        <w:autoSpaceDE/>
        <w:autoSpaceDN/>
        <w:ind w:left="63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Discom</w:t>
      </w:r>
      <w:r w:rsidR="00C6005F" w:rsidRPr="00D925F1">
        <w:rPr>
          <w:rFonts w:ascii="Times New Roman" w:eastAsia="Times New Roman" w:hAnsi="Times New Roman" w:cs="Times New Roman"/>
          <w:lang w:bidi="hi-IN"/>
        </w:rPr>
        <w:t xml:space="preserve"> may assign this Guarantee to any Person or body whether natural, incorporated or otherwise under intimation to the Bank. The Bank shall be discharged of its obligations hereunder by performance in accordance with the terms hereof to such assignee without verifying the validity / legality / enforceability of the assignment.</w:t>
      </w:r>
    </w:p>
    <w:p w14:paraId="2380D147" w14:textId="77777777" w:rsidR="00C6005F" w:rsidRPr="00D925F1" w:rsidRDefault="00C6005F" w:rsidP="00930CB6">
      <w:pPr>
        <w:pStyle w:val="ListParagraph"/>
        <w:widowControl/>
        <w:numPr>
          <w:ilvl w:val="0"/>
          <w:numId w:val="26"/>
        </w:numPr>
        <w:autoSpaceDE/>
        <w:autoSpaceDN/>
        <w:ind w:left="63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This Guarantee shall be governed by the laws of India. Any suit, action, or other proceeding arising out of, connected with, or related to this Guarantee or the subject matter hereof shall be subject to the exclusive jurisdiction of the courts of </w:t>
      </w:r>
      <w:r w:rsidR="008C0CEF">
        <w:rPr>
          <w:rFonts w:ascii="Times New Roman" w:eastAsia="Times New Roman" w:hAnsi="Times New Roman" w:cs="Times New Roman"/>
          <w:lang w:bidi="hi-IN"/>
        </w:rPr>
        <w:t xml:space="preserve">…………., India. </w:t>
      </w:r>
    </w:p>
    <w:p w14:paraId="1FE96683" w14:textId="77777777" w:rsidR="00C6005F" w:rsidRPr="00D925F1" w:rsidRDefault="00C6005F" w:rsidP="00C6005F">
      <w:pPr>
        <w:pStyle w:val="BodyText"/>
        <w:rPr>
          <w:rFonts w:ascii="Times New Roman" w:hAnsi="Times New Roman" w:cs="Times New Roman"/>
          <w:sz w:val="10"/>
          <w:szCs w:val="10"/>
        </w:rPr>
      </w:pPr>
    </w:p>
    <w:p w14:paraId="580E81A3" w14:textId="77777777" w:rsidR="00C6005F" w:rsidRPr="00D925F1" w:rsidRDefault="00C6005F" w:rsidP="00C6005F">
      <w:pPr>
        <w:pStyle w:val="ListParagraph"/>
        <w:widowControl/>
        <w:autoSpaceDE/>
        <w:autoSpaceDN/>
        <w:spacing w:line="276" w:lineRule="auto"/>
        <w:ind w:left="-90" w:firstLine="360"/>
        <w:jc w:val="both"/>
        <w:rPr>
          <w:rFonts w:ascii="Times New Roman" w:eastAsia="Times New Roman" w:hAnsi="Times New Roman" w:cs="Times New Roman"/>
          <w:b/>
          <w:bCs/>
          <w:lang w:bidi="hi-IN"/>
        </w:rPr>
      </w:pPr>
      <w:r w:rsidRPr="00D925F1">
        <w:rPr>
          <w:rFonts w:ascii="Times New Roman" w:eastAsia="Times New Roman" w:hAnsi="Times New Roman" w:cs="Times New Roman"/>
          <w:b/>
          <w:bCs/>
          <w:lang w:bidi="hi-IN"/>
        </w:rPr>
        <w:t>(Signature) ..........................................................</w:t>
      </w:r>
    </w:p>
    <w:p w14:paraId="3F902015" w14:textId="77777777" w:rsidR="00C6005F" w:rsidRPr="00D925F1" w:rsidRDefault="00C6005F" w:rsidP="00C6005F">
      <w:pPr>
        <w:pStyle w:val="ListParagraph"/>
        <w:widowControl/>
        <w:autoSpaceDE/>
        <w:autoSpaceDN/>
        <w:spacing w:line="276" w:lineRule="auto"/>
        <w:ind w:left="-90" w:firstLine="360"/>
        <w:jc w:val="both"/>
        <w:rPr>
          <w:rFonts w:ascii="Times New Roman" w:eastAsia="Times New Roman" w:hAnsi="Times New Roman" w:cs="Times New Roman"/>
          <w:b/>
          <w:bCs/>
          <w:lang w:bidi="hi-IN"/>
        </w:rPr>
      </w:pPr>
      <w:r w:rsidRPr="00D925F1">
        <w:rPr>
          <w:rFonts w:ascii="Times New Roman" w:eastAsia="Times New Roman" w:hAnsi="Times New Roman" w:cs="Times New Roman"/>
          <w:b/>
          <w:bCs/>
          <w:lang w:bidi="hi-IN"/>
        </w:rPr>
        <w:t>(Name).........................................................</w:t>
      </w:r>
    </w:p>
    <w:p w14:paraId="172BA59D" w14:textId="77777777" w:rsidR="00C6005F" w:rsidRPr="00D925F1" w:rsidRDefault="00C6005F" w:rsidP="00C6005F">
      <w:pPr>
        <w:pStyle w:val="ListParagraph"/>
        <w:widowControl/>
        <w:autoSpaceDE/>
        <w:autoSpaceDN/>
        <w:spacing w:line="276" w:lineRule="auto"/>
        <w:ind w:left="-90" w:firstLine="360"/>
        <w:jc w:val="both"/>
        <w:rPr>
          <w:rFonts w:ascii="Times New Roman" w:hAnsi="Times New Roman" w:cs="Times New Roman"/>
          <w:b/>
          <w:bCs/>
          <w:spacing w:val="-55"/>
          <w:w w:val="105"/>
          <w:sz w:val="20"/>
        </w:rPr>
      </w:pPr>
      <w:r w:rsidRPr="00D925F1">
        <w:rPr>
          <w:rFonts w:ascii="Times New Roman" w:eastAsia="Times New Roman" w:hAnsi="Times New Roman" w:cs="Times New Roman"/>
          <w:b/>
          <w:bCs/>
          <w:lang w:bidi="hi-IN"/>
        </w:rPr>
        <w:t>(Designation with Bank</w:t>
      </w:r>
      <w:r w:rsidRPr="00D925F1">
        <w:rPr>
          <w:rFonts w:ascii="Times New Roman" w:hAnsi="Times New Roman" w:cs="Times New Roman"/>
          <w:b/>
          <w:bCs/>
          <w:spacing w:val="-14"/>
          <w:w w:val="105"/>
          <w:sz w:val="20"/>
        </w:rPr>
        <w:t xml:space="preserve"> </w:t>
      </w:r>
      <w:r w:rsidRPr="00D925F1">
        <w:rPr>
          <w:rFonts w:ascii="Times New Roman" w:hAnsi="Times New Roman" w:cs="Times New Roman"/>
          <w:b/>
          <w:bCs/>
          <w:w w:val="105"/>
          <w:sz w:val="20"/>
        </w:rPr>
        <w:t>Stamp)</w:t>
      </w:r>
      <w:r w:rsidRPr="00D925F1">
        <w:rPr>
          <w:rFonts w:ascii="Times New Roman" w:hAnsi="Times New Roman" w:cs="Times New Roman"/>
          <w:b/>
          <w:bCs/>
          <w:spacing w:val="-55"/>
          <w:w w:val="105"/>
          <w:sz w:val="20"/>
        </w:rPr>
        <w:t xml:space="preserve"> </w:t>
      </w:r>
    </w:p>
    <w:p w14:paraId="007D45AA" w14:textId="77777777" w:rsidR="00C6005F" w:rsidRPr="00D925F1" w:rsidRDefault="00C6005F" w:rsidP="00C6005F">
      <w:pPr>
        <w:pStyle w:val="ListParagraph"/>
        <w:widowControl/>
        <w:autoSpaceDE/>
        <w:autoSpaceDN/>
        <w:spacing w:line="276" w:lineRule="auto"/>
        <w:ind w:left="-90" w:firstLine="360"/>
        <w:jc w:val="both"/>
        <w:rPr>
          <w:rFonts w:ascii="Times New Roman" w:eastAsia="Times New Roman" w:hAnsi="Times New Roman" w:cs="Times New Roman"/>
          <w:b/>
          <w:bCs/>
          <w:lang w:bidi="hi-IN"/>
        </w:rPr>
      </w:pPr>
      <w:r w:rsidRPr="00D925F1">
        <w:rPr>
          <w:rFonts w:ascii="Times New Roman" w:eastAsia="Times New Roman" w:hAnsi="Times New Roman" w:cs="Times New Roman"/>
          <w:b/>
          <w:bCs/>
          <w:lang w:bidi="hi-IN"/>
        </w:rPr>
        <w:t>Attorney as per Power of Attorney No........................</w:t>
      </w:r>
    </w:p>
    <w:p w14:paraId="60E64520" w14:textId="77777777" w:rsidR="00C6005F" w:rsidRPr="00D925F1" w:rsidRDefault="00C6005F" w:rsidP="00C6005F">
      <w:pPr>
        <w:pStyle w:val="ListParagraph"/>
        <w:widowControl/>
        <w:autoSpaceDE/>
        <w:autoSpaceDN/>
        <w:spacing w:line="276" w:lineRule="auto"/>
        <w:ind w:left="-90" w:firstLine="360"/>
        <w:jc w:val="both"/>
        <w:rPr>
          <w:rFonts w:ascii="Times New Roman" w:eastAsia="Times New Roman" w:hAnsi="Times New Roman" w:cs="Times New Roman"/>
          <w:lang w:bidi="hi-IN"/>
        </w:rPr>
      </w:pPr>
      <w:r w:rsidRPr="00D925F1">
        <w:rPr>
          <w:rFonts w:ascii="Times New Roman" w:eastAsia="Times New Roman" w:hAnsi="Times New Roman" w:cs="Times New Roman"/>
          <w:b/>
          <w:bCs/>
          <w:lang w:bidi="hi-IN"/>
        </w:rPr>
        <w:t>Date........................................</w:t>
      </w:r>
    </w:p>
    <w:p w14:paraId="7CF6C992" w14:textId="77777777" w:rsidR="00C6005F" w:rsidRPr="00D925F1" w:rsidRDefault="00C6005F" w:rsidP="00C6005F">
      <w:pPr>
        <w:pStyle w:val="BodyText"/>
        <w:spacing w:before="3"/>
        <w:rPr>
          <w:rFonts w:ascii="Times New Roman" w:hAnsi="Times New Roman" w:cs="Times New Roman"/>
          <w:sz w:val="12"/>
          <w:szCs w:val="12"/>
        </w:rPr>
      </w:pPr>
    </w:p>
    <w:p w14:paraId="229FCF64" w14:textId="77777777" w:rsidR="00C6005F" w:rsidRPr="00D925F1" w:rsidRDefault="00C6005F" w:rsidP="00C6005F">
      <w:pPr>
        <w:pStyle w:val="ListParagraph"/>
        <w:widowControl/>
        <w:autoSpaceDE/>
        <w:autoSpaceDN/>
        <w:spacing w:line="276" w:lineRule="auto"/>
        <w:ind w:left="-90" w:firstLine="360"/>
        <w:jc w:val="both"/>
        <w:rPr>
          <w:rFonts w:ascii="Times New Roman" w:eastAsia="Times New Roman" w:hAnsi="Times New Roman" w:cs="Times New Roman"/>
          <w:b/>
          <w:bCs/>
          <w:lang w:bidi="hi-IN"/>
        </w:rPr>
      </w:pPr>
      <w:r w:rsidRPr="00D925F1">
        <w:rPr>
          <w:rFonts w:ascii="Times New Roman" w:eastAsia="Times New Roman" w:hAnsi="Times New Roman" w:cs="Times New Roman"/>
          <w:b/>
          <w:bCs/>
          <w:lang w:bidi="hi-IN"/>
        </w:rPr>
        <w:t>Beneficiary's bank detail with IFSC Code:</w:t>
      </w:r>
    </w:p>
    <w:p w14:paraId="67E3F1CA" w14:textId="77777777" w:rsidR="00C6005F" w:rsidRPr="00D925F1" w:rsidRDefault="00C6005F" w:rsidP="00C6005F">
      <w:pPr>
        <w:pStyle w:val="ListParagraph"/>
        <w:widowControl/>
        <w:autoSpaceDE/>
        <w:autoSpaceDN/>
        <w:spacing w:line="276" w:lineRule="auto"/>
        <w:ind w:left="810" w:hanging="270"/>
        <w:jc w:val="both"/>
        <w:rPr>
          <w:rFonts w:ascii="Times New Roman" w:eastAsia="Times New Roman" w:hAnsi="Times New Roman" w:cs="Times New Roman"/>
          <w:b/>
          <w:bCs/>
          <w:lang w:bidi="hi-IN"/>
        </w:rPr>
      </w:pPr>
      <w:r w:rsidRPr="00D925F1">
        <w:rPr>
          <w:rFonts w:ascii="Times New Roman" w:eastAsia="Times New Roman" w:hAnsi="Times New Roman" w:cs="Times New Roman"/>
          <w:b/>
          <w:bCs/>
          <w:lang w:bidi="hi-IN"/>
        </w:rPr>
        <w:t>Beneficiary Name</w:t>
      </w:r>
      <w:r w:rsidRPr="00D925F1">
        <w:rPr>
          <w:rFonts w:ascii="Times New Roman" w:eastAsia="Times New Roman" w:hAnsi="Times New Roman" w:cs="Times New Roman"/>
          <w:b/>
          <w:bCs/>
          <w:lang w:bidi="hi-IN"/>
        </w:rPr>
        <w:tab/>
        <w:t xml:space="preserve">: </w:t>
      </w:r>
      <w:r w:rsidR="004E1A5D" w:rsidRPr="00D925F1">
        <w:rPr>
          <w:rFonts w:ascii="Times New Roman" w:eastAsia="Times New Roman" w:hAnsi="Times New Roman" w:cs="Times New Roman"/>
          <w:b/>
          <w:bCs/>
          <w:lang w:bidi="hi-IN"/>
        </w:rPr>
        <w:t>………………………..</w:t>
      </w:r>
    </w:p>
    <w:p w14:paraId="2EBFB0A5" w14:textId="77777777" w:rsidR="00C6005F" w:rsidRPr="00D925F1" w:rsidRDefault="00C6005F" w:rsidP="00C6005F">
      <w:pPr>
        <w:pStyle w:val="ListParagraph"/>
        <w:widowControl/>
        <w:autoSpaceDE/>
        <w:autoSpaceDN/>
        <w:spacing w:line="276" w:lineRule="auto"/>
        <w:ind w:left="810" w:hanging="270"/>
        <w:jc w:val="both"/>
        <w:rPr>
          <w:rFonts w:ascii="Times New Roman" w:eastAsia="Times New Roman" w:hAnsi="Times New Roman" w:cs="Times New Roman"/>
          <w:b/>
          <w:bCs/>
          <w:lang w:bidi="hi-IN"/>
        </w:rPr>
      </w:pPr>
      <w:r w:rsidRPr="00D925F1">
        <w:rPr>
          <w:rFonts w:ascii="Times New Roman" w:eastAsia="Times New Roman" w:hAnsi="Times New Roman" w:cs="Times New Roman"/>
          <w:b/>
          <w:bCs/>
          <w:lang w:bidi="hi-IN"/>
        </w:rPr>
        <w:t>Bank Name</w:t>
      </w:r>
      <w:r w:rsidRPr="00D925F1">
        <w:rPr>
          <w:rFonts w:ascii="Times New Roman" w:eastAsia="Times New Roman" w:hAnsi="Times New Roman" w:cs="Times New Roman"/>
          <w:b/>
          <w:bCs/>
          <w:lang w:bidi="hi-IN"/>
        </w:rPr>
        <w:tab/>
      </w:r>
      <w:r w:rsidRPr="00D925F1">
        <w:rPr>
          <w:rFonts w:ascii="Times New Roman" w:eastAsia="Times New Roman" w:hAnsi="Times New Roman" w:cs="Times New Roman"/>
          <w:b/>
          <w:bCs/>
          <w:lang w:bidi="hi-IN"/>
        </w:rPr>
        <w:tab/>
        <w:t xml:space="preserve">: </w:t>
      </w:r>
      <w:r w:rsidR="004E1A5D" w:rsidRPr="00D925F1">
        <w:rPr>
          <w:rFonts w:ascii="Times New Roman" w:eastAsia="Times New Roman" w:hAnsi="Times New Roman" w:cs="Times New Roman"/>
          <w:b/>
          <w:bCs/>
          <w:lang w:bidi="hi-IN"/>
        </w:rPr>
        <w:t>……………………….</w:t>
      </w:r>
    </w:p>
    <w:p w14:paraId="0AE870C1" w14:textId="77777777" w:rsidR="00C6005F" w:rsidRPr="00D925F1" w:rsidRDefault="00C6005F" w:rsidP="00C6005F">
      <w:pPr>
        <w:pStyle w:val="ListParagraph"/>
        <w:widowControl/>
        <w:autoSpaceDE/>
        <w:autoSpaceDN/>
        <w:spacing w:line="276" w:lineRule="auto"/>
        <w:ind w:left="810" w:hanging="270"/>
        <w:jc w:val="both"/>
        <w:rPr>
          <w:rFonts w:ascii="Times New Roman" w:eastAsia="Times New Roman" w:hAnsi="Times New Roman" w:cs="Times New Roman"/>
          <w:b/>
          <w:bCs/>
          <w:lang w:bidi="hi-IN"/>
        </w:rPr>
      </w:pPr>
      <w:r w:rsidRPr="00D925F1">
        <w:rPr>
          <w:rFonts w:ascii="Times New Roman" w:eastAsia="Times New Roman" w:hAnsi="Times New Roman" w:cs="Times New Roman"/>
          <w:b/>
          <w:bCs/>
          <w:lang w:bidi="hi-IN"/>
        </w:rPr>
        <w:t>A/c No.</w:t>
      </w:r>
      <w:r w:rsidRPr="00D925F1">
        <w:rPr>
          <w:rFonts w:ascii="Times New Roman" w:eastAsia="Times New Roman" w:hAnsi="Times New Roman" w:cs="Times New Roman"/>
          <w:b/>
          <w:bCs/>
          <w:lang w:bidi="hi-IN"/>
        </w:rPr>
        <w:tab/>
      </w:r>
      <w:r w:rsidRPr="00D925F1">
        <w:rPr>
          <w:rFonts w:ascii="Times New Roman" w:eastAsia="Times New Roman" w:hAnsi="Times New Roman" w:cs="Times New Roman"/>
          <w:b/>
          <w:bCs/>
          <w:lang w:bidi="hi-IN"/>
        </w:rPr>
        <w:tab/>
      </w:r>
      <w:r w:rsidRPr="00D925F1">
        <w:rPr>
          <w:rFonts w:ascii="Times New Roman" w:eastAsia="Times New Roman" w:hAnsi="Times New Roman" w:cs="Times New Roman"/>
          <w:b/>
          <w:bCs/>
          <w:lang w:bidi="hi-IN"/>
        </w:rPr>
        <w:tab/>
      </w:r>
      <w:r w:rsidR="00FD40E1" w:rsidRPr="00D925F1">
        <w:rPr>
          <w:rFonts w:ascii="Times New Roman" w:eastAsia="Times New Roman" w:hAnsi="Times New Roman" w:cs="Times New Roman"/>
          <w:b/>
          <w:bCs/>
          <w:lang w:bidi="hi-IN"/>
        </w:rPr>
        <w:t>:</w:t>
      </w:r>
      <w:r w:rsidR="004E1A5D" w:rsidRPr="00D925F1">
        <w:rPr>
          <w:rFonts w:ascii="Times New Roman" w:eastAsia="Times New Roman" w:hAnsi="Times New Roman" w:cs="Times New Roman"/>
          <w:b/>
          <w:bCs/>
          <w:lang w:bidi="hi-IN"/>
        </w:rPr>
        <w:t>……………………….</w:t>
      </w:r>
    </w:p>
    <w:p w14:paraId="123A422E" w14:textId="77777777" w:rsidR="00C6005F" w:rsidRPr="00D925F1" w:rsidRDefault="00C6005F" w:rsidP="00C6005F">
      <w:pPr>
        <w:pStyle w:val="ListParagraph"/>
        <w:widowControl/>
        <w:autoSpaceDE/>
        <w:autoSpaceDN/>
        <w:spacing w:line="276" w:lineRule="auto"/>
        <w:ind w:left="810" w:hanging="270"/>
        <w:jc w:val="both"/>
        <w:rPr>
          <w:rFonts w:ascii="Times New Roman" w:eastAsia="Times New Roman" w:hAnsi="Times New Roman" w:cs="Times New Roman"/>
          <w:b/>
          <w:bCs/>
          <w:lang w:bidi="hi-IN"/>
        </w:rPr>
      </w:pPr>
      <w:r w:rsidRPr="00D925F1">
        <w:rPr>
          <w:rFonts w:ascii="Times New Roman" w:eastAsia="Times New Roman" w:hAnsi="Times New Roman" w:cs="Times New Roman"/>
          <w:b/>
          <w:bCs/>
          <w:lang w:bidi="hi-IN"/>
        </w:rPr>
        <w:t>IFSC Code</w:t>
      </w:r>
      <w:r w:rsidRPr="00D925F1">
        <w:rPr>
          <w:rFonts w:ascii="Times New Roman" w:eastAsia="Times New Roman" w:hAnsi="Times New Roman" w:cs="Times New Roman"/>
          <w:b/>
          <w:bCs/>
          <w:lang w:bidi="hi-IN"/>
        </w:rPr>
        <w:tab/>
      </w:r>
      <w:r w:rsidRPr="00D925F1">
        <w:rPr>
          <w:rFonts w:ascii="Times New Roman" w:eastAsia="Times New Roman" w:hAnsi="Times New Roman" w:cs="Times New Roman"/>
          <w:b/>
          <w:bCs/>
          <w:lang w:bidi="hi-IN"/>
        </w:rPr>
        <w:tab/>
        <w:t xml:space="preserve">: </w:t>
      </w:r>
      <w:r w:rsidR="004E1A5D" w:rsidRPr="00D925F1">
        <w:rPr>
          <w:rFonts w:ascii="Times New Roman" w:eastAsia="Times New Roman" w:hAnsi="Times New Roman" w:cs="Times New Roman"/>
          <w:b/>
          <w:bCs/>
          <w:lang w:bidi="hi-IN"/>
        </w:rPr>
        <w:t>…………………………...</w:t>
      </w:r>
    </w:p>
    <w:p w14:paraId="60099CAD" w14:textId="77777777" w:rsidR="00C6005F" w:rsidRPr="00D925F1" w:rsidRDefault="00C6005F" w:rsidP="00C6005F">
      <w:pPr>
        <w:pStyle w:val="ListParagraph"/>
        <w:widowControl/>
        <w:autoSpaceDE/>
        <w:autoSpaceDN/>
        <w:spacing w:line="276" w:lineRule="auto"/>
        <w:ind w:left="-90" w:firstLine="360"/>
        <w:jc w:val="both"/>
        <w:rPr>
          <w:rFonts w:ascii="Times New Roman" w:eastAsia="Times New Roman" w:hAnsi="Times New Roman" w:cs="Times New Roman"/>
          <w:b/>
          <w:bCs/>
          <w:lang w:bidi="hi-IN"/>
        </w:rPr>
      </w:pPr>
    </w:p>
    <w:p w14:paraId="6BCC7B00" w14:textId="77777777" w:rsidR="00C6005F" w:rsidRPr="00D925F1" w:rsidRDefault="00C6005F" w:rsidP="00C6005F">
      <w:pPr>
        <w:pStyle w:val="ListParagraph"/>
        <w:widowControl/>
        <w:autoSpaceDE/>
        <w:autoSpaceDN/>
        <w:spacing w:line="276" w:lineRule="auto"/>
        <w:ind w:left="-90" w:firstLine="36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Vendor has to fill this form &amp; submit along with the PERFORMANCE BANK GUARANTEE</w:t>
      </w:r>
    </w:p>
    <w:p w14:paraId="1E97AD42" w14:textId="77777777" w:rsidR="00C6005F" w:rsidRPr="00D925F1" w:rsidRDefault="00C6005F" w:rsidP="00C6005F">
      <w:pPr>
        <w:pStyle w:val="ListParagraph"/>
        <w:widowControl/>
        <w:autoSpaceDE/>
        <w:autoSpaceDN/>
        <w:spacing w:line="276" w:lineRule="auto"/>
        <w:ind w:left="-90" w:firstLine="360"/>
        <w:jc w:val="both"/>
        <w:rPr>
          <w:rFonts w:ascii="Times New Roman" w:eastAsia="Times New Roman" w:hAnsi="Times New Roman" w:cs="Times New Roman"/>
          <w:b/>
          <w:bCs/>
          <w:lang w:bidi="hi-IN"/>
        </w:rPr>
      </w:pPr>
    </w:p>
    <w:p w14:paraId="3BDE7300" w14:textId="77777777" w:rsidR="00C6005F" w:rsidRPr="00D925F1" w:rsidRDefault="00C6005F" w:rsidP="00930CB6">
      <w:pPr>
        <w:pStyle w:val="ListParagraph"/>
        <w:widowControl/>
        <w:numPr>
          <w:ilvl w:val="0"/>
          <w:numId w:val="28"/>
        </w:numPr>
        <w:autoSpaceDE/>
        <w:autoSpaceDN/>
        <w:spacing w:line="276" w:lineRule="auto"/>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Bank Email ID……</w:t>
      </w:r>
      <w:r w:rsidR="00FD40E1" w:rsidRPr="00D925F1">
        <w:rPr>
          <w:rFonts w:ascii="Times New Roman" w:eastAsia="Times New Roman" w:hAnsi="Times New Roman" w:cs="Times New Roman"/>
          <w:lang w:bidi="hi-IN"/>
        </w:rPr>
        <w:t>….</w:t>
      </w:r>
      <w:r w:rsidRPr="00D925F1">
        <w:rPr>
          <w:rFonts w:ascii="Times New Roman" w:eastAsia="Times New Roman" w:hAnsi="Times New Roman" w:cs="Times New Roman"/>
          <w:lang w:bidi="hi-IN"/>
        </w:rPr>
        <w:tab/>
        <w:t>Bank Phone No ………</w:t>
      </w:r>
      <w:r w:rsidRPr="00D925F1">
        <w:rPr>
          <w:rFonts w:ascii="Times New Roman" w:eastAsia="Times New Roman" w:hAnsi="Times New Roman" w:cs="Times New Roman"/>
          <w:lang w:bidi="hi-IN"/>
        </w:rPr>
        <w:tab/>
      </w:r>
    </w:p>
    <w:p w14:paraId="5FEE9F6A" w14:textId="77777777" w:rsidR="00C6005F" w:rsidRPr="00D925F1" w:rsidRDefault="00C6005F" w:rsidP="00C6005F">
      <w:pPr>
        <w:pStyle w:val="ListParagraph"/>
        <w:widowControl/>
        <w:autoSpaceDE/>
        <w:autoSpaceDN/>
        <w:spacing w:line="276" w:lineRule="auto"/>
        <w:ind w:left="-90" w:firstLine="360"/>
        <w:jc w:val="both"/>
        <w:rPr>
          <w:rFonts w:ascii="Times New Roman" w:eastAsia="Times New Roman" w:hAnsi="Times New Roman" w:cs="Times New Roman"/>
          <w:lang w:bidi="hi-IN"/>
        </w:rPr>
      </w:pPr>
    </w:p>
    <w:p w14:paraId="60668C3C" w14:textId="77777777" w:rsidR="00C6005F" w:rsidRPr="00D925F1" w:rsidRDefault="008C0CEF" w:rsidP="00930CB6">
      <w:pPr>
        <w:pStyle w:val="ListParagraph"/>
        <w:widowControl/>
        <w:numPr>
          <w:ilvl w:val="0"/>
          <w:numId w:val="28"/>
        </w:numPr>
        <w:autoSpaceDE/>
        <w:autoSpaceDN/>
        <w:spacing w:line="276" w:lineRule="auto"/>
        <w:jc w:val="both"/>
        <w:rPr>
          <w:rFonts w:ascii="Times New Roman" w:eastAsia="Times New Roman" w:hAnsi="Times New Roman" w:cs="Times New Roman"/>
          <w:lang w:bidi="hi-IN"/>
        </w:rPr>
      </w:pPr>
      <w:r>
        <w:rPr>
          <w:rFonts w:ascii="Times New Roman" w:eastAsia="Times New Roman" w:hAnsi="Times New Roman" w:cs="Times New Roman"/>
          <w:lang w:bidi="hi-IN"/>
        </w:rPr>
        <w:t>B</w:t>
      </w:r>
      <w:r w:rsidR="00C6005F" w:rsidRPr="00D925F1">
        <w:rPr>
          <w:rFonts w:ascii="Times New Roman" w:eastAsia="Times New Roman" w:hAnsi="Times New Roman" w:cs="Times New Roman"/>
          <w:lang w:bidi="hi-IN"/>
        </w:rPr>
        <w:t>ank</w:t>
      </w:r>
      <w:r>
        <w:rPr>
          <w:rFonts w:ascii="Times New Roman" w:eastAsia="Times New Roman" w:hAnsi="Times New Roman" w:cs="Times New Roman"/>
          <w:lang w:bidi="hi-IN"/>
        </w:rPr>
        <w:t xml:space="preserve"> </w:t>
      </w:r>
      <w:r w:rsidR="005931F8">
        <w:rPr>
          <w:rFonts w:ascii="Times New Roman" w:eastAsia="Times New Roman" w:hAnsi="Times New Roman" w:cs="Times New Roman"/>
          <w:lang w:bidi="hi-IN"/>
        </w:rPr>
        <w:t>Local Address/</w:t>
      </w:r>
      <w:r>
        <w:rPr>
          <w:rFonts w:ascii="Times New Roman" w:eastAsia="Times New Roman" w:hAnsi="Times New Roman" w:cs="Times New Roman"/>
          <w:lang w:bidi="hi-IN"/>
        </w:rPr>
        <w:t xml:space="preserve">Branch </w:t>
      </w:r>
      <w:r w:rsidR="005931F8">
        <w:rPr>
          <w:rFonts w:ascii="Times New Roman" w:eastAsia="Times New Roman" w:hAnsi="Times New Roman" w:cs="Times New Roman"/>
          <w:lang w:bidi="hi-IN"/>
        </w:rPr>
        <w:t>A</w:t>
      </w:r>
      <w:r w:rsidR="008A5322">
        <w:rPr>
          <w:rFonts w:ascii="Times New Roman" w:eastAsia="Times New Roman" w:hAnsi="Times New Roman" w:cs="Times New Roman"/>
          <w:lang w:bidi="hi-IN"/>
        </w:rPr>
        <w:t>ddress</w:t>
      </w:r>
      <w:r w:rsidR="00756A15">
        <w:rPr>
          <w:rFonts w:ascii="Times New Roman" w:eastAsia="Times New Roman" w:hAnsi="Times New Roman" w:cs="Times New Roman"/>
          <w:lang w:bidi="hi-IN"/>
        </w:rPr>
        <w:t xml:space="preserve"> </w:t>
      </w:r>
      <w:r w:rsidR="00756A15" w:rsidRPr="00756A15">
        <w:rPr>
          <w:rFonts w:ascii="Times New Roman" w:eastAsia="Times New Roman" w:hAnsi="Times New Roman" w:cs="Times New Roman"/>
          <w:i/>
          <w:lang w:bidi="hi-IN"/>
        </w:rPr>
        <w:t>(</w:t>
      </w:r>
      <w:r w:rsidR="00756A15">
        <w:rPr>
          <w:rFonts w:ascii="Times New Roman" w:eastAsia="Times New Roman" w:hAnsi="Times New Roman" w:cs="Times New Roman"/>
          <w:i/>
          <w:lang w:bidi="hi-IN"/>
        </w:rPr>
        <w:t>through which this BG is issued</w:t>
      </w:r>
      <w:r w:rsidR="00756A15" w:rsidRPr="00756A15">
        <w:rPr>
          <w:rFonts w:ascii="Times New Roman" w:eastAsia="Times New Roman" w:hAnsi="Times New Roman" w:cs="Times New Roman"/>
          <w:i/>
          <w:lang w:bidi="hi-IN"/>
        </w:rPr>
        <w:t>)</w:t>
      </w:r>
      <w:r w:rsidR="00ED2304" w:rsidRPr="00D925F1">
        <w:rPr>
          <w:rFonts w:ascii="Times New Roman" w:eastAsia="Times New Roman" w:hAnsi="Times New Roman" w:cs="Times New Roman"/>
          <w:lang w:bidi="hi-IN"/>
        </w:rPr>
        <w:t>-------------------------------------</w:t>
      </w:r>
    </w:p>
    <w:p w14:paraId="591EB4C2" w14:textId="77777777" w:rsidR="00C6005F" w:rsidRPr="00D925F1" w:rsidRDefault="00C6005F" w:rsidP="00C6005F">
      <w:pPr>
        <w:pStyle w:val="ListParagraph"/>
        <w:widowControl/>
        <w:autoSpaceDE/>
        <w:autoSpaceDN/>
        <w:spacing w:line="276" w:lineRule="auto"/>
        <w:ind w:left="-90" w:firstLine="360"/>
        <w:jc w:val="both"/>
        <w:rPr>
          <w:rFonts w:ascii="Times New Roman" w:eastAsia="Times New Roman" w:hAnsi="Times New Roman" w:cs="Times New Roman"/>
          <w:lang w:bidi="hi-IN"/>
        </w:rPr>
      </w:pPr>
    </w:p>
    <w:p w14:paraId="0A0963F3" w14:textId="77777777" w:rsidR="0082514F" w:rsidRPr="00D925F1" w:rsidRDefault="00AD7326" w:rsidP="00930CB6">
      <w:pPr>
        <w:pStyle w:val="ListParagraph"/>
        <w:widowControl/>
        <w:numPr>
          <w:ilvl w:val="0"/>
          <w:numId w:val="28"/>
        </w:numPr>
        <w:autoSpaceDE/>
        <w:autoSpaceDN/>
        <w:spacing w:line="276" w:lineRule="auto"/>
        <w:jc w:val="both"/>
        <w:rPr>
          <w:rFonts w:ascii="Times New Roman" w:eastAsia="Times New Roman" w:hAnsi="Times New Roman" w:cs="Times New Roman"/>
          <w:lang w:bidi="hi-IN"/>
        </w:rPr>
      </w:pPr>
      <w:r>
        <w:rPr>
          <w:rFonts w:ascii="Times New Roman" w:eastAsia="Times New Roman" w:hAnsi="Times New Roman" w:cs="Times New Roman"/>
          <w:lang w:bidi="hi-IN"/>
        </w:rPr>
        <w:t>Bank Head Office Address</w:t>
      </w:r>
      <w:r w:rsidR="00C6005F" w:rsidRPr="00D925F1">
        <w:rPr>
          <w:rFonts w:ascii="Times New Roman" w:eastAsia="Times New Roman" w:hAnsi="Times New Roman" w:cs="Times New Roman"/>
          <w:lang w:bidi="hi-IN"/>
        </w:rPr>
        <w:t>----------------------------------------</w:t>
      </w:r>
    </w:p>
    <w:p w14:paraId="254C2337" w14:textId="77777777" w:rsidR="0082514F" w:rsidRPr="00D925F1" w:rsidRDefault="0082514F">
      <w:pPr>
        <w:widowControl/>
        <w:autoSpaceDE/>
        <w:autoSpaceDN/>
        <w:spacing w:after="200" w:line="276" w:lineRule="auto"/>
        <w:rPr>
          <w:rFonts w:ascii="Times New Roman" w:eastAsia="Times New Roman" w:hAnsi="Times New Roman" w:cs="Times New Roman"/>
          <w:lang w:bidi="hi-IN"/>
        </w:rPr>
      </w:pPr>
    </w:p>
    <w:p w14:paraId="74EFC8D3" w14:textId="77777777" w:rsidR="006D6491" w:rsidRPr="00D925F1" w:rsidRDefault="00D6352C" w:rsidP="00BE7CB9">
      <w:pPr>
        <w:pStyle w:val="Heading1"/>
        <w:spacing w:before="0"/>
        <w:jc w:val="center"/>
        <w:rPr>
          <w:rFonts w:ascii="Times New Roman" w:hAnsi="Times New Roman" w:cs="Times New Roman"/>
          <w:color w:val="auto"/>
          <w:sz w:val="32"/>
          <w:szCs w:val="32"/>
          <w:u w:val="single"/>
        </w:rPr>
      </w:pPr>
      <w:r w:rsidRPr="00D925F1">
        <w:rPr>
          <w:rFonts w:ascii="Times New Roman" w:hAnsi="Times New Roman" w:cs="Times New Roman"/>
          <w:sz w:val="32"/>
          <w:szCs w:val="32"/>
          <w:u w:val="single"/>
        </w:rPr>
        <w:br w:type="page"/>
      </w:r>
      <w:bookmarkStart w:id="120" w:name="_Toc185336216"/>
      <w:r w:rsidR="006D6491" w:rsidRPr="00D925F1">
        <w:rPr>
          <w:rFonts w:ascii="Times New Roman" w:hAnsi="Times New Roman" w:cs="Times New Roman"/>
          <w:color w:val="auto"/>
          <w:sz w:val="32"/>
          <w:szCs w:val="32"/>
          <w:u w:val="single"/>
        </w:rPr>
        <w:lastRenderedPageBreak/>
        <w:t>ANNEXURE – V</w:t>
      </w:r>
      <w:bookmarkEnd w:id="120"/>
    </w:p>
    <w:p w14:paraId="2DF82A4F" w14:textId="77777777" w:rsidR="00F263C6" w:rsidRPr="00D925F1" w:rsidRDefault="00AD22BF" w:rsidP="00BE7CB9">
      <w:pPr>
        <w:pStyle w:val="Heading1"/>
        <w:spacing w:before="0"/>
        <w:jc w:val="center"/>
        <w:rPr>
          <w:rFonts w:ascii="Times New Roman" w:hAnsi="Times New Roman" w:cs="Times New Roman"/>
          <w:color w:val="auto"/>
          <w:sz w:val="32"/>
          <w:szCs w:val="32"/>
          <w:u w:val="single"/>
        </w:rPr>
      </w:pPr>
      <w:bookmarkStart w:id="121" w:name="_Toc185336217"/>
      <w:r w:rsidRPr="00D925F1">
        <w:rPr>
          <w:rFonts w:ascii="Times New Roman" w:hAnsi="Times New Roman" w:cs="Times New Roman"/>
          <w:color w:val="auto"/>
          <w:sz w:val="32"/>
          <w:szCs w:val="32"/>
          <w:u w:val="single"/>
        </w:rPr>
        <w:t>NO DEVIATION DECLARATION</w:t>
      </w:r>
      <w:bookmarkEnd w:id="121"/>
    </w:p>
    <w:p w14:paraId="247BE2A8" w14:textId="77777777" w:rsidR="00F263C6" w:rsidRPr="00D925F1" w:rsidRDefault="006D6491" w:rsidP="006D6491">
      <w:pPr>
        <w:pStyle w:val="ListParagraph"/>
        <w:widowControl/>
        <w:autoSpaceDE/>
        <w:autoSpaceDN/>
        <w:spacing w:line="276" w:lineRule="auto"/>
        <w:ind w:left="-90" w:firstLine="90"/>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w:t>
      </w:r>
      <w:r w:rsidR="00F263C6" w:rsidRPr="00D925F1">
        <w:rPr>
          <w:rFonts w:ascii="Times New Roman" w:eastAsia="Times New Roman" w:hAnsi="Times New Roman" w:cs="Times New Roman"/>
          <w:lang w:bidi="hi-IN"/>
        </w:rPr>
        <w:t>Covering Letter shall be on the official letterhead of the Bidder</w:t>
      </w:r>
      <w:r w:rsidRPr="00D925F1">
        <w:rPr>
          <w:rFonts w:ascii="Times New Roman" w:eastAsia="Times New Roman" w:hAnsi="Times New Roman" w:cs="Times New Roman"/>
          <w:lang w:bidi="hi-IN"/>
        </w:rPr>
        <w:t>)</w:t>
      </w:r>
    </w:p>
    <w:p w14:paraId="3FB30539" w14:textId="77777777" w:rsidR="006D6491" w:rsidRPr="00D925F1" w:rsidRDefault="006D6491" w:rsidP="006D6491">
      <w:pPr>
        <w:pStyle w:val="ListParagraph"/>
        <w:widowControl/>
        <w:autoSpaceDE/>
        <w:autoSpaceDN/>
        <w:spacing w:line="276" w:lineRule="auto"/>
        <w:ind w:left="-90" w:firstLine="360"/>
        <w:jc w:val="both"/>
        <w:rPr>
          <w:rFonts w:ascii="Times New Roman" w:eastAsia="Times New Roman" w:hAnsi="Times New Roman" w:cs="Times New Roman"/>
          <w:lang w:bidi="hi-IN"/>
        </w:rPr>
      </w:pPr>
    </w:p>
    <w:p w14:paraId="51DC2C67" w14:textId="77777777" w:rsidR="00F263C6" w:rsidRPr="00D925F1" w:rsidRDefault="00F263C6" w:rsidP="006D6491">
      <w:pPr>
        <w:pStyle w:val="ListParagraph"/>
        <w:widowControl/>
        <w:autoSpaceDE/>
        <w:autoSpaceDN/>
        <w:spacing w:line="276" w:lineRule="auto"/>
        <w:ind w:left="-90" w:firstLine="36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[Reference No.] </w:t>
      </w:r>
    </w:p>
    <w:p w14:paraId="06A05D50" w14:textId="77777777" w:rsidR="00F263C6" w:rsidRPr="00D925F1" w:rsidRDefault="00F263C6" w:rsidP="006D6491">
      <w:pPr>
        <w:pStyle w:val="ListParagraph"/>
        <w:widowControl/>
        <w:autoSpaceDE/>
        <w:autoSpaceDN/>
        <w:spacing w:line="276" w:lineRule="auto"/>
        <w:ind w:left="-90" w:firstLine="36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From:</w:t>
      </w:r>
    </w:p>
    <w:p w14:paraId="51287D22" w14:textId="77777777" w:rsidR="00F263C6" w:rsidRPr="00D925F1" w:rsidRDefault="00F263C6" w:rsidP="006D6491">
      <w:pPr>
        <w:pStyle w:val="ListParagraph"/>
        <w:widowControl/>
        <w:autoSpaceDE/>
        <w:autoSpaceDN/>
        <w:spacing w:line="276" w:lineRule="auto"/>
        <w:ind w:left="-90" w:firstLine="36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[Address of the Bidder] </w:t>
      </w:r>
    </w:p>
    <w:p w14:paraId="19556E9A" w14:textId="77777777" w:rsidR="00F263C6" w:rsidRPr="00D925F1" w:rsidRDefault="00F263C6" w:rsidP="006D6491">
      <w:pPr>
        <w:pStyle w:val="ListParagraph"/>
        <w:widowControl/>
        <w:autoSpaceDE/>
        <w:autoSpaceDN/>
        <w:spacing w:line="276" w:lineRule="auto"/>
        <w:ind w:left="-90" w:firstLine="360"/>
        <w:jc w:val="both"/>
        <w:rPr>
          <w:rFonts w:ascii="Times New Roman" w:eastAsia="Times New Roman" w:hAnsi="Times New Roman" w:cs="Times New Roman"/>
          <w:lang w:bidi="hi-IN"/>
        </w:rPr>
      </w:pPr>
    </w:p>
    <w:p w14:paraId="7D80B6F9" w14:textId="77777777" w:rsidR="00F263C6" w:rsidRPr="00D925F1" w:rsidRDefault="00F263C6" w:rsidP="007A2CFC">
      <w:pPr>
        <w:pStyle w:val="ListParagraph"/>
        <w:widowControl/>
        <w:autoSpaceDE/>
        <w:autoSpaceDN/>
        <w:spacing w:line="276" w:lineRule="auto"/>
        <w:ind w:left="-90" w:firstLine="9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To:</w:t>
      </w:r>
    </w:p>
    <w:p w14:paraId="4DF87507" w14:textId="77777777" w:rsidR="006D6491" w:rsidRPr="00D925F1" w:rsidRDefault="006D6491" w:rsidP="006D6491">
      <w:pPr>
        <w:pStyle w:val="ListParagraph"/>
        <w:widowControl/>
        <w:autoSpaceDE/>
        <w:autoSpaceDN/>
        <w:spacing w:line="276" w:lineRule="auto"/>
        <w:ind w:left="-90" w:firstLine="360"/>
        <w:jc w:val="both"/>
        <w:rPr>
          <w:rFonts w:ascii="Times New Roman" w:eastAsia="Times New Roman" w:hAnsi="Times New Roman" w:cs="Times New Roman"/>
          <w:lang w:bidi="hi-IN"/>
        </w:rPr>
      </w:pPr>
    </w:p>
    <w:p w14:paraId="6173E7C6" w14:textId="77777777" w:rsidR="007A2CFC" w:rsidRPr="007A2CFC" w:rsidRDefault="007A2CFC" w:rsidP="007A2CFC">
      <w:pPr>
        <w:pStyle w:val="ListParagraph"/>
        <w:widowControl/>
        <w:autoSpaceDE/>
        <w:autoSpaceDN/>
        <w:spacing w:line="276" w:lineRule="auto"/>
        <w:ind w:left="-90" w:firstLine="90"/>
        <w:jc w:val="both"/>
        <w:rPr>
          <w:rFonts w:ascii="Times New Roman" w:eastAsia="Times New Roman" w:hAnsi="Times New Roman" w:cs="Times New Roman"/>
          <w:lang w:bidi="hi-IN"/>
        </w:rPr>
      </w:pPr>
      <w:r w:rsidRPr="007A2CFC">
        <w:rPr>
          <w:rFonts w:ascii="Times New Roman" w:eastAsia="Times New Roman" w:hAnsi="Times New Roman" w:cs="Times New Roman"/>
          <w:lang w:bidi="hi-IN"/>
        </w:rPr>
        <w:t>Superintending Engineer (MM-1)</w:t>
      </w:r>
    </w:p>
    <w:p w14:paraId="05EE41FA" w14:textId="77777777" w:rsidR="00D819CA" w:rsidRDefault="00D819CA" w:rsidP="00D819CA">
      <w:pPr>
        <w:widowControl/>
        <w:autoSpaceDE/>
        <w:autoSpaceDN/>
        <w:spacing w:line="276" w:lineRule="auto"/>
        <w:jc w:val="both"/>
        <w:rPr>
          <w:rFonts w:ascii="Times New Roman" w:eastAsia="Times New Roman" w:hAnsi="Times New Roman" w:cs="Times New Roman"/>
          <w:lang w:bidi="hi-IN"/>
        </w:rPr>
      </w:pPr>
      <w:r w:rsidRPr="007A2CFC">
        <w:rPr>
          <w:rFonts w:ascii="Times New Roman" w:eastAsia="Times New Roman" w:hAnsi="Times New Roman" w:cs="Times New Roman"/>
          <w:lang w:bidi="hi-IN"/>
        </w:rPr>
        <w:t xml:space="preserve">Pashchimanchal Vidyut Vitaran Nigam Ltd., </w:t>
      </w:r>
    </w:p>
    <w:p w14:paraId="2065B504" w14:textId="77777777" w:rsidR="00D819CA" w:rsidRDefault="00D819CA" w:rsidP="00D819CA">
      <w:pPr>
        <w:widowControl/>
        <w:autoSpaceDE/>
        <w:autoSpaceDN/>
        <w:spacing w:line="276" w:lineRule="auto"/>
        <w:jc w:val="both"/>
        <w:rPr>
          <w:rFonts w:ascii="Times New Roman" w:eastAsia="Times New Roman" w:hAnsi="Times New Roman" w:cs="Times New Roman"/>
          <w:lang w:bidi="hi-IN"/>
        </w:rPr>
      </w:pPr>
      <w:r w:rsidRPr="007A2CFC">
        <w:rPr>
          <w:rFonts w:ascii="Times New Roman" w:eastAsia="Times New Roman" w:hAnsi="Times New Roman" w:cs="Times New Roman"/>
          <w:lang w:bidi="hi-IN"/>
        </w:rPr>
        <w:t>Urja Bhawan Meerut.</w:t>
      </w:r>
    </w:p>
    <w:p w14:paraId="2824CC06" w14:textId="77777777" w:rsidR="007A2CFC" w:rsidRPr="00D925F1" w:rsidRDefault="007A2CFC" w:rsidP="007A2CFC">
      <w:pPr>
        <w:pStyle w:val="ListParagraph"/>
        <w:widowControl/>
        <w:autoSpaceDE/>
        <w:autoSpaceDN/>
        <w:spacing w:line="276" w:lineRule="auto"/>
        <w:ind w:left="-90" w:firstLine="360"/>
        <w:jc w:val="both"/>
        <w:rPr>
          <w:rFonts w:ascii="Times New Roman" w:eastAsia="Times New Roman" w:hAnsi="Times New Roman" w:cs="Times New Roman"/>
          <w:sz w:val="8"/>
          <w:szCs w:val="8"/>
          <w:lang w:bidi="hi-IN"/>
        </w:rPr>
      </w:pPr>
    </w:p>
    <w:p w14:paraId="27739A62" w14:textId="77777777" w:rsidR="00F263C6" w:rsidRPr="00D925F1" w:rsidRDefault="00F263C6" w:rsidP="006D6491">
      <w:pPr>
        <w:pStyle w:val="ListParagraph"/>
        <w:widowControl/>
        <w:autoSpaceDE/>
        <w:autoSpaceDN/>
        <w:spacing w:line="276" w:lineRule="auto"/>
        <w:ind w:left="0" w:firstLine="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With reference to above, this is to confirm that as per RFP number ……………</w:t>
      </w:r>
      <w:r w:rsidR="00FD40E1" w:rsidRPr="00D925F1">
        <w:rPr>
          <w:rFonts w:ascii="Times New Roman" w:eastAsia="Times New Roman" w:hAnsi="Times New Roman" w:cs="Times New Roman"/>
          <w:lang w:bidi="hi-IN"/>
        </w:rPr>
        <w:t>….</w:t>
      </w:r>
      <w:r w:rsidR="006D6491" w:rsidRPr="00D925F1">
        <w:rPr>
          <w:rFonts w:ascii="Times New Roman" w:eastAsia="Times New Roman" w:hAnsi="Times New Roman" w:cs="Times New Roman"/>
          <w:lang w:bidi="hi-IN"/>
        </w:rPr>
        <w:t xml:space="preserve"> </w:t>
      </w:r>
      <w:r w:rsidRPr="00D925F1">
        <w:rPr>
          <w:rFonts w:ascii="Times New Roman" w:eastAsia="Times New Roman" w:hAnsi="Times New Roman" w:cs="Times New Roman"/>
          <w:lang w:bidi="hi-IN"/>
        </w:rPr>
        <w:t>conditions, we have</w:t>
      </w:r>
      <w:r w:rsidR="00CF0C5A">
        <w:rPr>
          <w:rFonts w:ascii="Times New Roman" w:eastAsia="Times New Roman" w:hAnsi="Times New Roman" w:cs="Times New Roman"/>
          <w:lang w:bidi="hi-IN"/>
        </w:rPr>
        <w:t>,</w:t>
      </w:r>
      <w:r w:rsidRPr="00D925F1">
        <w:rPr>
          <w:rFonts w:ascii="Times New Roman" w:eastAsia="Times New Roman" w:hAnsi="Times New Roman" w:cs="Times New Roman"/>
          <w:lang w:bidi="hi-IN"/>
        </w:rPr>
        <w:t xml:space="preserve"> bef</w:t>
      </w:r>
      <w:r w:rsidR="00CF0C5A">
        <w:rPr>
          <w:rFonts w:ascii="Times New Roman" w:eastAsia="Times New Roman" w:hAnsi="Times New Roman" w:cs="Times New Roman"/>
          <w:lang w:bidi="hi-IN"/>
        </w:rPr>
        <w:t>ore submission of our offer examined</w:t>
      </w:r>
      <w:r w:rsidRPr="00D925F1">
        <w:rPr>
          <w:rFonts w:ascii="Times New Roman" w:eastAsia="Times New Roman" w:hAnsi="Times New Roman" w:cs="Times New Roman"/>
          <w:lang w:bidi="hi-IN"/>
        </w:rPr>
        <w:t xml:space="preserve"> the job content &amp; site conditions etc. </w:t>
      </w:r>
    </w:p>
    <w:p w14:paraId="18F65DC6" w14:textId="77777777" w:rsidR="00F263C6" w:rsidRPr="00D925F1" w:rsidRDefault="00F263C6" w:rsidP="006D6491">
      <w:pPr>
        <w:pStyle w:val="ListParagraph"/>
        <w:widowControl/>
        <w:autoSpaceDE/>
        <w:autoSpaceDN/>
        <w:spacing w:line="276" w:lineRule="auto"/>
        <w:ind w:left="0" w:firstLine="0"/>
        <w:jc w:val="both"/>
        <w:rPr>
          <w:rFonts w:ascii="Times New Roman" w:eastAsia="Times New Roman" w:hAnsi="Times New Roman" w:cs="Times New Roman"/>
          <w:sz w:val="4"/>
          <w:szCs w:val="4"/>
          <w:lang w:bidi="hi-IN"/>
        </w:rPr>
      </w:pPr>
    </w:p>
    <w:p w14:paraId="3E7822F0" w14:textId="77777777" w:rsidR="00F263C6" w:rsidRPr="00D925F1" w:rsidRDefault="00F263C6" w:rsidP="006D6491">
      <w:pPr>
        <w:pStyle w:val="ListParagraph"/>
        <w:widowControl/>
        <w:autoSpaceDE/>
        <w:autoSpaceDN/>
        <w:spacing w:line="276" w:lineRule="auto"/>
        <w:ind w:left="0" w:firstLine="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We also confirm that we have not changed/ modified the Bid document as appeared in the website/ issued by you </w:t>
      </w:r>
      <w:r w:rsidR="00FD40E1" w:rsidRPr="00D925F1">
        <w:rPr>
          <w:rFonts w:ascii="Times New Roman" w:eastAsia="Times New Roman" w:hAnsi="Times New Roman" w:cs="Times New Roman"/>
          <w:lang w:bidi="hi-IN"/>
        </w:rPr>
        <w:t>along with</w:t>
      </w:r>
      <w:r w:rsidRPr="00D925F1">
        <w:rPr>
          <w:rFonts w:ascii="Times New Roman" w:eastAsia="Times New Roman" w:hAnsi="Times New Roman" w:cs="Times New Roman"/>
          <w:lang w:bidi="hi-IN"/>
        </w:rPr>
        <w:t xml:space="preserve"> amendments and in case of such observance at any stage, it shall be treated as null and void. </w:t>
      </w:r>
    </w:p>
    <w:p w14:paraId="21E118E5" w14:textId="77777777" w:rsidR="006D6491" w:rsidRPr="00D925F1" w:rsidRDefault="006D6491" w:rsidP="006D6491">
      <w:pPr>
        <w:pStyle w:val="ListParagraph"/>
        <w:widowControl/>
        <w:autoSpaceDE/>
        <w:autoSpaceDN/>
        <w:spacing w:line="276" w:lineRule="auto"/>
        <w:ind w:left="0" w:firstLine="0"/>
        <w:jc w:val="both"/>
        <w:rPr>
          <w:rFonts w:ascii="Times New Roman" w:eastAsia="Times New Roman" w:hAnsi="Times New Roman" w:cs="Times New Roman"/>
          <w:sz w:val="6"/>
          <w:szCs w:val="6"/>
          <w:lang w:bidi="hi-IN"/>
        </w:rPr>
      </w:pPr>
    </w:p>
    <w:p w14:paraId="5384DC83" w14:textId="77777777" w:rsidR="00F263C6" w:rsidRPr="00D925F1" w:rsidRDefault="00F263C6" w:rsidP="006D6491">
      <w:pPr>
        <w:pStyle w:val="ListParagraph"/>
        <w:widowControl/>
        <w:autoSpaceDE/>
        <w:autoSpaceDN/>
        <w:spacing w:line="276" w:lineRule="auto"/>
        <w:ind w:left="0" w:firstLine="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We hereby confirm that we have not taken any deviation from clauses together with other references as enumerated in the above referred RFP. </w:t>
      </w:r>
    </w:p>
    <w:p w14:paraId="2B0C66D5" w14:textId="77777777" w:rsidR="006D6491" w:rsidRPr="00D925F1" w:rsidRDefault="006D6491" w:rsidP="006D6491">
      <w:pPr>
        <w:pStyle w:val="ListParagraph"/>
        <w:widowControl/>
        <w:autoSpaceDE/>
        <w:autoSpaceDN/>
        <w:spacing w:line="276" w:lineRule="auto"/>
        <w:ind w:left="0" w:firstLine="0"/>
        <w:jc w:val="both"/>
        <w:rPr>
          <w:rFonts w:ascii="Times New Roman" w:eastAsia="Times New Roman" w:hAnsi="Times New Roman" w:cs="Times New Roman"/>
          <w:sz w:val="6"/>
          <w:szCs w:val="6"/>
          <w:lang w:bidi="hi-IN"/>
        </w:rPr>
      </w:pPr>
    </w:p>
    <w:p w14:paraId="15D1B9AC" w14:textId="77777777" w:rsidR="00F263C6" w:rsidRPr="00D925F1" w:rsidRDefault="00F263C6" w:rsidP="006D6491">
      <w:pPr>
        <w:pStyle w:val="ListParagraph"/>
        <w:widowControl/>
        <w:autoSpaceDE/>
        <w:autoSpaceDN/>
        <w:spacing w:line="276" w:lineRule="auto"/>
        <w:ind w:left="0" w:firstLine="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We hereby confirm our unqualified acceptance to all terms &amp; conditions, unqualified compliance to all clauses of the bid document. In the event of observance of any deviation in any part of our offer at a later date whether implicit or explicit, the deviations shall stand null &amp; void. We confirm to have submitted offer in accordance with instructions as provided in the bid document and as per aforesaid references</w:t>
      </w:r>
    </w:p>
    <w:p w14:paraId="29CCA91E" w14:textId="77777777" w:rsidR="006D6491" w:rsidRPr="00D925F1" w:rsidRDefault="006D6491" w:rsidP="006D6491">
      <w:pPr>
        <w:pStyle w:val="ListParagraph"/>
        <w:widowControl/>
        <w:autoSpaceDE/>
        <w:autoSpaceDN/>
        <w:spacing w:line="276" w:lineRule="auto"/>
        <w:ind w:left="0" w:firstLine="0"/>
        <w:jc w:val="both"/>
        <w:rPr>
          <w:rFonts w:ascii="Times New Roman" w:eastAsia="Times New Roman" w:hAnsi="Times New Roman" w:cs="Times New Roman"/>
          <w:sz w:val="6"/>
          <w:szCs w:val="6"/>
          <w:lang w:bidi="hi-IN"/>
        </w:rPr>
      </w:pPr>
    </w:p>
    <w:p w14:paraId="2B80AF21" w14:textId="77777777" w:rsidR="00F263C6" w:rsidRPr="00D925F1" w:rsidRDefault="00F263C6" w:rsidP="006D6491">
      <w:pPr>
        <w:pStyle w:val="ListParagraph"/>
        <w:widowControl/>
        <w:autoSpaceDE/>
        <w:autoSpaceDN/>
        <w:spacing w:line="276" w:lineRule="auto"/>
        <w:ind w:left="0" w:firstLine="0"/>
        <w:jc w:val="both"/>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We further confirm that any deviation, variation or additional condition </w:t>
      </w:r>
      <w:r w:rsidR="006D6491" w:rsidRPr="00D925F1">
        <w:rPr>
          <w:rFonts w:ascii="Times New Roman" w:eastAsia="Times New Roman" w:hAnsi="Times New Roman" w:cs="Times New Roman"/>
          <w:lang w:bidi="hi-IN"/>
        </w:rPr>
        <w:t>etc.</w:t>
      </w:r>
      <w:r w:rsidRPr="00D925F1">
        <w:rPr>
          <w:rFonts w:ascii="Times New Roman" w:eastAsia="Times New Roman" w:hAnsi="Times New Roman" w:cs="Times New Roman"/>
          <w:lang w:bidi="hi-IN"/>
        </w:rPr>
        <w:t>, or any mention contrary to Bidding Documents and its Amendment (s)/ clarification(s)/ Addenda/ Errata (if any) as mentioned above found anywhere in our Bid and/ or financial Bid, implicit or explicit, shall stand unconditionally withdrawn, without any cost implication whatsoever to Discom.</w:t>
      </w:r>
    </w:p>
    <w:p w14:paraId="02CB468E" w14:textId="77777777" w:rsidR="00F263C6" w:rsidRPr="00D925F1" w:rsidRDefault="00F263C6" w:rsidP="006D6491">
      <w:pPr>
        <w:pStyle w:val="ListParagraph"/>
        <w:widowControl/>
        <w:autoSpaceDE/>
        <w:autoSpaceDN/>
        <w:spacing w:line="276" w:lineRule="auto"/>
        <w:ind w:left="0" w:firstLine="0"/>
        <w:jc w:val="both"/>
        <w:rPr>
          <w:rFonts w:ascii="Times New Roman" w:eastAsia="Times New Roman" w:hAnsi="Times New Roman" w:cs="Times New Roman"/>
          <w:lang w:bidi="hi-IN"/>
        </w:rPr>
      </w:pPr>
    </w:p>
    <w:p w14:paraId="4B5E6697" w14:textId="77777777" w:rsidR="00435722" w:rsidRDefault="00435722" w:rsidP="00435722">
      <w:pPr>
        <w:pStyle w:val="ListParagraph"/>
        <w:widowControl/>
        <w:autoSpaceDE/>
        <w:autoSpaceDN/>
        <w:spacing w:line="276" w:lineRule="auto"/>
        <w:ind w:left="0" w:firstLine="0"/>
        <w:jc w:val="both"/>
        <w:rPr>
          <w:rFonts w:ascii="Times New Roman" w:eastAsia="Times New Roman" w:hAnsi="Times New Roman" w:cs="Times New Roman"/>
          <w:b/>
          <w:bCs/>
          <w:lang w:bidi="hi-IN"/>
        </w:rPr>
      </w:pPr>
    </w:p>
    <w:p w14:paraId="7F9280C0" w14:textId="77777777" w:rsidR="00435722" w:rsidRDefault="00435722" w:rsidP="00435722">
      <w:pPr>
        <w:pStyle w:val="ListParagraph"/>
        <w:widowControl/>
        <w:autoSpaceDE/>
        <w:autoSpaceDN/>
        <w:spacing w:line="276" w:lineRule="auto"/>
        <w:ind w:left="0" w:firstLine="0"/>
        <w:jc w:val="both"/>
        <w:rPr>
          <w:rFonts w:ascii="Times New Roman" w:eastAsia="Times New Roman" w:hAnsi="Times New Roman" w:cs="Times New Roman"/>
          <w:b/>
          <w:bCs/>
          <w:lang w:bidi="hi-IN"/>
        </w:rPr>
      </w:pPr>
      <w:r>
        <w:rPr>
          <w:rFonts w:ascii="Times New Roman" w:eastAsia="Times New Roman" w:hAnsi="Times New Roman" w:cs="Times New Roman"/>
          <w:b/>
          <w:bCs/>
          <w:lang w:bidi="hi-IN"/>
        </w:rPr>
        <w:t>Authorised Person’s Signature:</w:t>
      </w:r>
    </w:p>
    <w:p w14:paraId="32624B0C" w14:textId="77777777" w:rsidR="00435722" w:rsidRDefault="00435722" w:rsidP="006D6491">
      <w:pPr>
        <w:pStyle w:val="ListParagraph"/>
        <w:widowControl/>
        <w:autoSpaceDE/>
        <w:autoSpaceDN/>
        <w:spacing w:line="276" w:lineRule="auto"/>
        <w:ind w:left="0" w:firstLine="0"/>
        <w:jc w:val="both"/>
        <w:rPr>
          <w:rFonts w:ascii="Times New Roman" w:eastAsia="Times New Roman" w:hAnsi="Times New Roman" w:cs="Times New Roman"/>
          <w:b/>
          <w:bCs/>
          <w:lang w:bidi="hi-IN"/>
        </w:rPr>
      </w:pPr>
    </w:p>
    <w:p w14:paraId="7FE5EA97" w14:textId="77777777" w:rsidR="00435722" w:rsidRDefault="00435722" w:rsidP="006D6491">
      <w:pPr>
        <w:pStyle w:val="ListParagraph"/>
        <w:widowControl/>
        <w:autoSpaceDE/>
        <w:autoSpaceDN/>
        <w:spacing w:line="276" w:lineRule="auto"/>
        <w:ind w:left="0" w:firstLine="0"/>
        <w:jc w:val="both"/>
        <w:rPr>
          <w:rFonts w:ascii="Times New Roman" w:eastAsia="Times New Roman" w:hAnsi="Times New Roman" w:cs="Times New Roman"/>
          <w:b/>
          <w:bCs/>
          <w:lang w:bidi="hi-IN"/>
        </w:rPr>
      </w:pPr>
      <w:r>
        <w:rPr>
          <w:rFonts w:ascii="Times New Roman" w:eastAsia="Times New Roman" w:hAnsi="Times New Roman" w:cs="Times New Roman"/>
          <w:b/>
          <w:bCs/>
          <w:lang w:bidi="hi-IN"/>
        </w:rPr>
        <w:t>Authorised Person’s Name &amp; Designation:</w:t>
      </w:r>
    </w:p>
    <w:p w14:paraId="32659DE4" w14:textId="77777777" w:rsidR="00435722" w:rsidRDefault="00435722" w:rsidP="006D6491">
      <w:pPr>
        <w:pStyle w:val="ListParagraph"/>
        <w:widowControl/>
        <w:autoSpaceDE/>
        <w:autoSpaceDN/>
        <w:spacing w:line="276" w:lineRule="auto"/>
        <w:ind w:left="0" w:firstLine="0"/>
        <w:jc w:val="both"/>
        <w:rPr>
          <w:rFonts w:ascii="Times New Roman" w:eastAsia="Times New Roman" w:hAnsi="Times New Roman" w:cs="Times New Roman"/>
          <w:b/>
          <w:bCs/>
          <w:lang w:bidi="hi-IN"/>
        </w:rPr>
      </w:pPr>
      <w:r>
        <w:rPr>
          <w:rFonts w:ascii="Times New Roman" w:eastAsia="Times New Roman" w:hAnsi="Times New Roman" w:cs="Times New Roman"/>
          <w:b/>
          <w:bCs/>
          <w:lang w:bidi="hi-IN"/>
        </w:rPr>
        <w:t xml:space="preserve"> </w:t>
      </w:r>
    </w:p>
    <w:p w14:paraId="7F66F131" w14:textId="77777777" w:rsidR="00F263C6" w:rsidRPr="00D925F1" w:rsidRDefault="00F263C6" w:rsidP="006D6491">
      <w:pPr>
        <w:pStyle w:val="ListParagraph"/>
        <w:widowControl/>
        <w:autoSpaceDE/>
        <w:autoSpaceDN/>
        <w:spacing w:line="276" w:lineRule="auto"/>
        <w:ind w:left="0" w:firstLine="0"/>
        <w:jc w:val="both"/>
        <w:rPr>
          <w:rFonts w:ascii="Times New Roman" w:eastAsia="Times New Roman" w:hAnsi="Times New Roman" w:cs="Times New Roman"/>
          <w:b/>
          <w:bCs/>
          <w:lang w:bidi="hi-IN"/>
        </w:rPr>
      </w:pPr>
      <w:r w:rsidRPr="00D925F1">
        <w:rPr>
          <w:rFonts w:ascii="Times New Roman" w:eastAsia="Times New Roman" w:hAnsi="Times New Roman" w:cs="Times New Roman"/>
          <w:b/>
          <w:bCs/>
          <w:lang w:bidi="hi-IN"/>
        </w:rPr>
        <w:t>Date :</w:t>
      </w:r>
    </w:p>
    <w:p w14:paraId="2B3FDBF0" w14:textId="77777777" w:rsidR="006D6491" w:rsidRPr="00D925F1" w:rsidRDefault="006D6491" w:rsidP="006D6491">
      <w:pPr>
        <w:pStyle w:val="ListParagraph"/>
        <w:widowControl/>
        <w:autoSpaceDE/>
        <w:autoSpaceDN/>
        <w:spacing w:line="276" w:lineRule="auto"/>
        <w:ind w:left="0" w:firstLine="0"/>
        <w:jc w:val="both"/>
        <w:rPr>
          <w:rFonts w:ascii="Times New Roman" w:eastAsia="Times New Roman" w:hAnsi="Times New Roman" w:cs="Times New Roman"/>
          <w:lang w:bidi="hi-IN"/>
        </w:rPr>
      </w:pPr>
    </w:p>
    <w:p w14:paraId="4BE558D5" w14:textId="77777777" w:rsidR="00F263C6" w:rsidRPr="00435722" w:rsidRDefault="00F263C6" w:rsidP="006D6491">
      <w:pPr>
        <w:pStyle w:val="ListParagraph"/>
        <w:widowControl/>
        <w:autoSpaceDE/>
        <w:autoSpaceDN/>
        <w:spacing w:line="276" w:lineRule="auto"/>
        <w:ind w:left="0" w:firstLine="0"/>
        <w:jc w:val="both"/>
        <w:rPr>
          <w:rFonts w:ascii="Times New Roman" w:eastAsia="Times New Roman" w:hAnsi="Times New Roman" w:cs="Times New Roman"/>
          <w:i/>
          <w:lang w:bidi="hi-IN"/>
        </w:rPr>
      </w:pPr>
      <w:r w:rsidRPr="00435722">
        <w:rPr>
          <w:rFonts w:ascii="Times New Roman" w:eastAsia="Times New Roman" w:hAnsi="Times New Roman" w:cs="Times New Roman"/>
          <w:i/>
          <w:lang w:bidi="hi-IN"/>
        </w:rPr>
        <w:t>Please Note: In case any deviation is found in the bid submitted by the bidder, their bids are liable for rejection</w:t>
      </w:r>
    </w:p>
    <w:p w14:paraId="388DCAA2" w14:textId="77777777" w:rsidR="00F263C6" w:rsidRPr="00D925F1" w:rsidRDefault="00F263C6" w:rsidP="006D6491">
      <w:pPr>
        <w:ind w:right="1386"/>
        <w:jc w:val="center"/>
        <w:rPr>
          <w:rFonts w:ascii="Times New Roman" w:hAnsi="Times New Roman" w:cs="Times New Roman"/>
          <w:b/>
          <w:sz w:val="26"/>
        </w:rPr>
      </w:pPr>
    </w:p>
    <w:p w14:paraId="32A367DE" w14:textId="77777777" w:rsidR="00AD22BF" w:rsidRPr="00D925F1" w:rsidRDefault="00AD22BF" w:rsidP="00AD22BF">
      <w:pPr>
        <w:pStyle w:val="ListParagraph"/>
        <w:widowControl/>
        <w:autoSpaceDE/>
        <w:autoSpaceDN/>
        <w:spacing w:line="276" w:lineRule="auto"/>
        <w:ind w:left="0" w:firstLine="0"/>
        <w:jc w:val="both"/>
        <w:rPr>
          <w:rFonts w:ascii="Times New Roman" w:eastAsia="Times New Roman" w:hAnsi="Times New Roman" w:cs="Times New Roman"/>
          <w:sz w:val="8"/>
          <w:szCs w:val="8"/>
          <w:lang w:bidi="hi-IN"/>
        </w:rPr>
      </w:pPr>
    </w:p>
    <w:p w14:paraId="41D48046" w14:textId="77777777" w:rsidR="006D6491" w:rsidRPr="00D925F1" w:rsidRDefault="006D6491">
      <w:pPr>
        <w:widowControl/>
        <w:autoSpaceDE/>
        <w:autoSpaceDN/>
        <w:spacing w:after="200" w:line="276" w:lineRule="auto"/>
        <w:rPr>
          <w:rFonts w:ascii="Times New Roman" w:eastAsia="Arial" w:hAnsi="Times New Roman" w:cs="Times New Roman"/>
          <w:b/>
          <w:bCs/>
          <w:sz w:val="26"/>
          <w:szCs w:val="26"/>
        </w:rPr>
      </w:pPr>
    </w:p>
    <w:p w14:paraId="1049C1FE" w14:textId="77777777" w:rsidR="006D6491" w:rsidRPr="00D925F1" w:rsidRDefault="00D6352C" w:rsidP="00BE7CB9">
      <w:pPr>
        <w:pStyle w:val="Heading1"/>
        <w:spacing w:before="0"/>
        <w:jc w:val="center"/>
        <w:rPr>
          <w:rFonts w:ascii="Times New Roman" w:hAnsi="Times New Roman" w:cs="Times New Roman"/>
          <w:color w:val="auto"/>
          <w:sz w:val="32"/>
          <w:szCs w:val="32"/>
          <w:u w:val="single"/>
        </w:rPr>
      </w:pPr>
      <w:r w:rsidRPr="00D925F1">
        <w:rPr>
          <w:rFonts w:ascii="Times New Roman" w:hAnsi="Times New Roman" w:cs="Times New Roman"/>
          <w:sz w:val="32"/>
          <w:szCs w:val="32"/>
          <w:u w:val="single"/>
        </w:rPr>
        <w:br w:type="page"/>
      </w:r>
      <w:bookmarkStart w:id="122" w:name="_Toc185336218"/>
      <w:r w:rsidR="006D6491" w:rsidRPr="00D925F1">
        <w:rPr>
          <w:rFonts w:ascii="Times New Roman" w:hAnsi="Times New Roman" w:cs="Times New Roman"/>
          <w:color w:val="auto"/>
          <w:sz w:val="32"/>
          <w:szCs w:val="32"/>
          <w:u w:val="single"/>
        </w:rPr>
        <w:lastRenderedPageBreak/>
        <w:t>ANNEXURE – V</w:t>
      </w:r>
      <w:r w:rsidR="00752D93" w:rsidRPr="00D925F1">
        <w:rPr>
          <w:rFonts w:ascii="Times New Roman" w:hAnsi="Times New Roman" w:cs="Times New Roman"/>
          <w:color w:val="auto"/>
          <w:sz w:val="32"/>
          <w:szCs w:val="32"/>
          <w:u w:val="single"/>
        </w:rPr>
        <w:t>I</w:t>
      </w:r>
      <w:bookmarkEnd w:id="122"/>
    </w:p>
    <w:p w14:paraId="78A3E877" w14:textId="77777777" w:rsidR="00960A3D" w:rsidRPr="00D925F1" w:rsidRDefault="00960A3D" w:rsidP="00BE7CB9">
      <w:pPr>
        <w:pStyle w:val="Heading1"/>
        <w:spacing w:before="0"/>
        <w:jc w:val="center"/>
        <w:rPr>
          <w:rFonts w:ascii="Times New Roman" w:hAnsi="Times New Roman" w:cs="Times New Roman"/>
          <w:color w:val="auto"/>
          <w:sz w:val="32"/>
          <w:szCs w:val="32"/>
          <w:u w:val="single"/>
        </w:rPr>
      </w:pPr>
      <w:bookmarkStart w:id="123" w:name="_Toc185336219"/>
      <w:r w:rsidRPr="00D925F1">
        <w:rPr>
          <w:rFonts w:ascii="Times New Roman" w:hAnsi="Times New Roman" w:cs="Times New Roman"/>
          <w:color w:val="auto"/>
          <w:sz w:val="32"/>
          <w:szCs w:val="32"/>
          <w:u w:val="single"/>
        </w:rPr>
        <w:t>BIDDER’S COMMUNICATION DETAILS</w:t>
      </w:r>
      <w:bookmarkEnd w:id="123"/>
    </w:p>
    <w:p w14:paraId="431A0A1A" w14:textId="77777777" w:rsidR="00960A3D" w:rsidRPr="00D925F1" w:rsidRDefault="00960A3D" w:rsidP="00960A3D">
      <w:pPr>
        <w:pStyle w:val="BodyText"/>
        <w:spacing w:before="8"/>
        <w:rPr>
          <w:rFonts w:ascii="Times New Roman" w:hAnsi="Times New Roman" w:cs="Times New Roman"/>
          <w:b/>
          <w:sz w:val="6"/>
          <w:szCs w:val="6"/>
        </w:rPr>
      </w:pPr>
    </w:p>
    <w:p w14:paraId="59025E70" w14:textId="77777777" w:rsidR="00960A3D" w:rsidRPr="00D925F1" w:rsidRDefault="00960A3D" w:rsidP="00960A3D">
      <w:pPr>
        <w:pStyle w:val="ListParagraph"/>
        <w:widowControl/>
        <w:autoSpaceDE/>
        <w:autoSpaceDN/>
        <w:spacing w:line="276" w:lineRule="auto"/>
        <w:ind w:left="0" w:firstLine="0"/>
        <w:jc w:val="center"/>
        <w:rPr>
          <w:rFonts w:ascii="Times New Roman" w:eastAsia="Times New Roman" w:hAnsi="Times New Roman" w:cs="Times New Roman"/>
          <w:b/>
          <w:bCs/>
          <w:lang w:bidi="hi-IN"/>
        </w:rPr>
      </w:pPr>
      <w:r w:rsidRPr="00D925F1">
        <w:rPr>
          <w:rFonts w:ascii="Times New Roman" w:eastAsia="Times New Roman" w:hAnsi="Times New Roman" w:cs="Times New Roman"/>
          <w:b/>
          <w:bCs/>
          <w:lang w:bidi="hi-IN"/>
        </w:rPr>
        <w:t>Bidder should furnish the below details for future communication: -</w:t>
      </w:r>
    </w:p>
    <w:p w14:paraId="4AEDC41B" w14:textId="77777777" w:rsidR="00960A3D" w:rsidRPr="00D925F1" w:rsidRDefault="00960A3D" w:rsidP="00AD22BF">
      <w:pPr>
        <w:pStyle w:val="ListParagraph"/>
        <w:widowControl/>
        <w:autoSpaceDE/>
        <w:autoSpaceDN/>
        <w:spacing w:line="276" w:lineRule="auto"/>
        <w:ind w:left="0" w:firstLine="0"/>
        <w:jc w:val="both"/>
        <w:rPr>
          <w:rFonts w:ascii="Times New Roman" w:eastAsia="Times New Roman" w:hAnsi="Times New Roman" w:cs="Times New Roman"/>
          <w:lang w:bidi="hi-I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943"/>
        <w:gridCol w:w="6131"/>
      </w:tblGrid>
      <w:tr w:rsidR="00960A3D" w:rsidRPr="00D925F1" w14:paraId="0D114253" w14:textId="77777777" w:rsidTr="00BB24E9">
        <w:trPr>
          <w:trHeight w:val="519"/>
        </w:trPr>
        <w:tc>
          <w:tcPr>
            <w:tcW w:w="5000" w:type="pct"/>
            <w:gridSpan w:val="2"/>
            <w:vAlign w:val="center"/>
          </w:tcPr>
          <w:p w14:paraId="1E891C59" w14:textId="77777777" w:rsidR="00960A3D" w:rsidRPr="00D925F1" w:rsidRDefault="00960A3D" w:rsidP="00BB24E9">
            <w:pPr>
              <w:pStyle w:val="ListParagraph"/>
              <w:widowControl/>
              <w:autoSpaceDE/>
              <w:autoSpaceDN/>
              <w:spacing w:line="276" w:lineRule="auto"/>
              <w:ind w:left="0" w:firstLine="0"/>
              <w:rPr>
                <w:rFonts w:ascii="Times New Roman" w:hAnsi="Times New Roman" w:cs="Times New Roman"/>
                <w:b/>
                <w:sz w:val="20"/>
                <w:u w:val="single"/>
              </w:rPr>
            </w:pPr>
            <w:r w:rsidRPr="00D925F1">
              <w:rPr>
                <w:rFonts w:ascii="Times New Roman" w:eastAsia="Times New Roman" w:hAnsi="Times New Roman" w:cs="Times New Roman"/>
                <w:b/>
                <w:bCs/>
                <w:u w:val="single"/>
                <w:lang w:bidi="hi-IN"/>
              </w:rPr>
              <w:t>GENERAL INFORMATION</w:t>
            </w:r>
          </w:p>
        </w:tc>
      </w:tr>
      <w:tr w:rsidR="00960A3D" w:rsidRPr="00D925F1" w14:paraId="3DF25281" w14:textId="77777777" w:rsidTr="00BB24E9">
        <w:trPr>
          <w:trHeight w:val="395"/>
        </w:trPr>
        <w:tc>
          <w:tcPr>
            <w:tcW w:w="1957" w:type="pct"/>
            <w:vAlign w:val="center"/>
          </w:tcPr>
          <w:p w14:paraId="6A2A2245" w14:textId="77777777" w:rsidR="00960A3D" w:rsidRPr="00D925F1" w:rsidRDefault="00960A3D" w:rsidP="004F39F5">
            <w:pPr>
              <w:pStyle w:val="ListParagraph"/>
              <w:widowControl/>
              <w:autoSpaceDE/>
              <w:autoSpaceDN/>
              <w:spacing w:line="276" w:lineRule="auto"/>
              <w:ind w:left="0" w:firstLine="0"/>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 xml:space="preserve">NAME OF </w:t>
            </w:r>
            <w:r w:rsidR="00F461FD">
              <w:rPr>
                <w:rFonts w:ascii="Times New Roman" w:eastAsia="Times New Roman" w:hAnsi="Times New Roman" w:cs="Times New Roman"/>
                <w:lang w:bidi="hi-IN"/>
              </w:rPr>
              <w:t>BIDDER</w:t>
            </w:r>
          </w:p>
        </w:tc>
        <w:tc>
          <w:tcPr>
            <w:tcW w:w="3043" w:type="pct"/>
            <w:vAlign w:val="center"/>
          </w:tcPr>
          <w:p w14:paraId="6D71B324" w14:textId="77777777" w:rsidR="00960A3D" w:rsidRPr="00D925F1" w:rsidRDefault="00960A3D" w:rsidP="00BB24E9">
            <w:pPr>
              <w:pStyle w:val="TableParagraph"/>
              <w:rPr>
                <w:rFonts w:ascii="Times New Roman" w:hAnsi="Times New Roman" w:cs="Times New Roman"/>
                <w:sz w:val="20"/>
              </w:rPr>
            </w:pPr>
          </w:p>
        </w:tc>
      </w:tr>
      <w:tr w:rsidR="00960A3D" w:rsidRPr="00D925F1" w14:paraId="0F943D26" w14:textId="77777777" w:rsidTr="00BB24E9">
        <w:trPr>
          <w:trHeight w:val="440"/>
        </w:trPr>
        <w:tc>
          <w:tcPr>
            <w:tcW w:w="1957" w:type="pct"/>
            <w:vAlign w:val="center"/>
          </w:tcPr>
          <w:p w14:paraId="14540465" w14:textId="77777777" w:rsidR="00960A3D" w:rsidRPr="00D925F1" w:rsidRDefault="00960A3D" w:rsidP="00BB24E9">
            <w:pPr>
              <w:pStyle w:val="ListParagraph"/>
              <w:widowControl/>
              <w:autoSpaceDE/>
              <w:autoSpaceDN/>
              <w:spacing w:line="276" w:lineRule="auto"/>
              <w:ind w:left="0" w:firstLine="0"/>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POSTAL ADDRESS</w:t>
            </w:r>
          </w:p>
        </w:tc>
        <w:tc>
          <w:tcPr>
            <w:tcW w:w="3043" w:type="pct"/>
            <w:vAlign w:val="center"/>
          </w:tcPr>
          <w:p w14:paraId="76394EE2" w14:textId="77777777" w:rsidR="00960A3D" w:rsidRPr="00D925F1" w:rsidRDefault="00960A3D" w:rsidP="00BB24E9">
            <w:pPr>
              <w:pStyle w:val="TableParagraph"/>
              <w:rPr>
                <w:rFonts w:ascii="Times New Roman" w:hAnsi="Times New Roman" w:cs="Times New Roman"/>
                <w:sz w:val="20"/>
              </w:rPr>
            </w:pPr>
          </w:p>
        </w:tc>
      </w:tr>
    </w:tbl>
    <w:p w14:paraId="44FA96D3" w14:textId="77777777" w:rsidR="00960A3D" w:rsidRPr="00D925F1" w:rsidRDefault="00960A3D" w:rsidP="00960A3D">
      <w:pPr>
        <w:pStyle w:val="BodyText"/>
        <w:rPr>
          <w:rFonts w:ascii="Times New Roman" w:hAnsi="Times New Roman" w:cs="Times New Roman"/>
          <w:b/>
          <w:sz w:val="20"/>
        </w:rPr>
      </w:pPr>
    </w:p>
    <w:p w14:paraId="5C78E315" w14:textId="77777777" w:rsidR="00960A3D" w:rsidRPr="00D925F1" w:rsidRDefault="00960A3D" w:rsidP="00960A3D">
      <w:pPr>
        <w:pStyle w:val="BodyText"/>
        <w:spacing w:before="2"/>
        <w:rPr>
          <w:rFonts w:ascii="Times New Roman" w:hAnsi="Times New Roman" w:cs="Times New Roman"/>
          <w:b/>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943"/>
        <w:gridCol w:w="3155"/>
        <w:gridCol w:w="2976"/>
      </w:tblGrid>
      <w:tr w:rsidR="00960A3D" w:rsidRPr="00D925F1" w14:paraId="0B8DFA20" w14:textId="77777777" w:rsidTr="00BB24E9">
        <w:trPr>
          <w:trHeight w:val="517"/>
          <w:jc w:val="center"/>
        </w:trPr>
        <w:tc>
          <w:tcPr>
            <w:tcW w:w="5000" w:type="pct"/>
            <w:gridSpan w:val="3"/>
            <w:vAlign w:val="center"/>
          </w:tcPr>
          <w:p w14:paraId="24AC92F1" w14:textId="77777777" w:rsidR="00960A3D" w:rsidRPr="00D925F1" w:rsidRDefault="00960A3D" w:rsidP="00BB24E9">
            <w:pPr>
              <w:pStyle w:val="ListParagraph"/>
              <w:widowControl/>
              <w:autoSpaceDE/>
              <w:autoSpaceDN/>
              <w:spacing w:line="276" w:lineRule="auto"/>
              <w:ind w:left="0" w:firstLine="0"/>
              <w:rPr>
                <w:rFonts w:ascii="Times New Roman" w:hAnsi="Times New Roman" w:cs="Times New Roman"/>
                <w:b/>
                <w:sz w:val="20"/>
                <w:u w:val="single"/>
              </w:rPr>
            </w:pPr>
            <w:r w:rsidRPr="00D925F1">
              <w:rPr>
                <w:rFonts w:ascii="Times New Roman" w:eastAsia="Times New Roman" w:hAnsi="Times New Roman" w:cs="Times New Roman"/>
                <w:b/>
                <w:bCs/>
                <w:u w:val="single"/>
                <w:lang w:bidi="hi-IN"/>
              </w:rPr>
              <w:t>FOR TECHNICAL QUERY:</w:t>
            </w:r>
          </w:p>
        </w:tc>
      </w:tr>
      <w:tr w:rsidR="00960A3D" w:rsidRPr="00D925F1" w14:paraId="6D61129E" w14:textId="77777777" w:rsidTr="00BB24E9">
        <w:trPr>
          <w:trHeight w:val="503"/>
          <w:jc w:val="center"/>
        </w:trPr>
        <w:tc>
          <w:tcPr>
            <w:tcW w:w="1957" w:type="pct"/>
            <w:vAlign w:val="center"/>
          </w:tcPr>
          <w:p w14:paraId="60C1578B" w14:textId="77777777" w:rsidR="00960A3D" w:rsidRPr="00D925F1" w:rsidRDefault="00960A3D" w:rsidP="00BB24E9">
            <w:pPr>
              <w:pStyle w:val="ListParagraph"/>
              <w:widowControl/>
              <w:autoSpaceDE/>
              <w:autoSpaceDN/>
              <w:spacing w:line="276" w:lineRule="auto"/>
              <w:ind w:left="0" w:firstLine="0"/>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CONTACT PERSON &amp; DESIGNATION</w:t>
            </w:r>
          </w:p>
        </w:tc>
        <w:tc>
          <w:tcPr>
            <w:tcW w:w="1566" w:type="pct"/>
            <w:vAlign w:val="center"/>
          </w:tcPr>
          <w:p w14:paraId="744858FE" w14:textId="77777777" w:rsidR="00960A3D" w:rsidRPr="00D925F1" w:rsidRDefault="00960A3D" w:rsidP="00BB24E9">
            <w:pPr>
              <w:pStyle w:val="ListParagraph"/>
              <w:widowControl/>
              <w:autoSpaceDE/>
              <w:autoSpaceDN/>
              <w:spacing w:line="276" w:lineRule="auto"/>
              <w:ind w:left="0" w:firstLine="0"/>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NAME</w:t>
            </w:r>
          </w:p>
        </w:tc>
        <w:tc>
          <w:tcPr>
            <w:tcW w:w="1477" w:type="pct"/>
            <w:vAlign w:val="center"/>
          </w:tcPr>
          <w:p w14:paraId="168AFEE3" w14:textId="77777777" w:rsidR="00960A3D" w:rsidRPr="00D925F1" w:rsidRDefault="00960A3D" w:rsidP="00BB24E9">
            <w:pPr>
              <w:pStyle w:val="ListParagraph"/>
              <w:widowControl/>
              <w:autoSpaceDE/>
              <w:autoSpaceDN/>
              <w:spacing w:line="276" w:lineRule="auto"/>
              <w:ind w:left="0" w:firstLine="0"/>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DESIGNATION</w:t>
            </w:r>
          </w:p>
        </w:tc>
      </w:tr>
      <w:tr w:rsidR="00960A3D" w:rsidRPr="00D925F1" w14:paraId="43449D13" w14:textId="77777777" w:rsidTr="00BB24E9">
        <w:trPr>
          <w:trHeight w:val="395"/>
          <w:jc w:val="center"/>
        </w:trPr>
        <w:tc>
          <w:tcPr>
            <w:tcW w:w="1957" w:type="pct"/>
            <w:vAlign w:val="center"/>
          </w:tcPr>
          <w:p w14:paraId="40143487" w14:textId="77777777" w:rsidR="00960A3D" w:rsidRPr="00D925F1" w:rsidRDefault="00960A3D" w:rsidP="00BB24E9">
            <w:pPr>
              <w:pStyle w:val="ListParagraph"/>
              <w:widowControl/>
              <w:autoSpaceDE/>
              <w:autoSpaceDN/>
              <w:spacing w:line="276" w:lineRule="auto"/>
              <w:ind w:left="0" w:firstLine="0"/>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E-MAIL</w:t>
            </w:r>
          </w:p>
        </w:tc>
        <w:tc>
          <w:tcPr>
            <w:tcW w:w="1566" w:type="pct"/>
            <w:vAlign w:val="center"/>
          </w:tcPr>
          <w:p w14:paraId="62300611" w14:textId="77777777" w:rsidR="00960A3D" w:rsidRPr="00D925F1" w:rsidRDefault="00960A3D" w:rsidP="00BB24E9">
            <w:pPr>
              <w:pStyle w:val="ListParagraph"/>
              <w:widowControl/>
              <w:autoSpaceDE/>
              <w:autoSpaceDN/>
              <w:spacing w:line="276" w:lineRule="auto"/>
              <w:ind w:left="0" w:firstLine="0"/>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MOBILE NO</w:t>
            </w:r>
          </w:p>
        </w:tc>
        <w:tc>
          <w:tcPr>
            <w:tcW w:w="1477" w:type="pct"/>
            <w:vAlign w:val="center"/>
          </w:tcPr>
          <w:p w14:paraId="6765B103" w14:textId="77777777" w:rsidR="00960A3D" w:rsidRPr="00D925F1" w:rsidRDefault="00960A3D" w:rsidP="00BB24E9">
            <w:pPr>
              <w:pStyle w:val="ListParagraph"/>
              <w:widowControl/>
              <w:autoSpaceDE/>
              <w:autoSpaceDN/>
              <w:spacing w:line="276" w:lineRule="auto"/>
              <w:ind w:left="0" w:firstLine="0"/>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TELEPHONE NO</w:t>
            </w:r>
          </w:p>
        </w:tc>
      </w:tr>
    </w:tbl>
    <w:p w14:paraId="3A4ACBB4" w14:textId="77777777" w:rsidR="00960A3D" w:rsidRPr="00D925F1" w:rsidRDefault="00960A3D" w:rsidP="00960A3D">
      <w:pPr>
        <w:pStyle w:val="BodyText"/>
        <w:rPr>
          <w:rFonts w:ascii="Times New Roman" w:hAnsi="Times New Roman" w:cs="Times New Roman"/>
          <w:b/>
          <w:sz w:val="20"/>
        </w:rPr>
      </w:pPr>
    </w:p>
    <w:p w14:paraId="62757E26" w14:textId="77777777" w:rsidR="00960A3D" w:rsidRPr="00D925F1" w:rsidRDefault="00960A3D" w:rsidP="00960A3D">
      <w:pPr>
        <w:pStyle w:val="BodyText"/>
        <w:rPr>
          <w:rFonts w:ascii="Times New Roman" w:hAnsi="Times New Roman" w:cs="Times New Roman"/>
          <w:b/>
          <w:sz w:val="2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943"/>
        <w:gridCol w:w="3155"/>
        <w:gridCol w:w="2976"/>
      </w:tblGrid>
      <w:tr w:rsidR="00960A3D" w:rsidRPr="00D925F1" w14:paraId="40681180" w14:textId="77777777" w:rsidTr="00BB24E9">
        <w:trPr>
          <w:trHeight w:val="517"/>
          <w:jc w:val="center"/>
        </w:trPr>
        <w:tc>
          <w:tcPr>
            <w:tcW w:w="5000" w:type="pct"/>
            <w:gridSpan w:val="3"/>
            <w:vAlign w:val="center"/>
          </w:tcPr>
          <w:p w14:paraId="507555C4" w14:textId="77777777" w:rsidR="00960A3D" w:rsidRPr="00D925F1" w:rsidRDefault="00960A3D" w:rsidP="00BB24E9">
            <w:pPr>
              <w:pStyle w:val="ListParagraph"/>
              <w:widowControl/>
              <w:autoSpaceDE/>
              <w:autoSpaceDN/>
              <w:spacing w:line="276" w:lineRule="auto"/>
              <w:ind w:left="0" w:firstLine="0"/>
              <w:rPr>
                <w:rFonts w:ascii="Times New Roman" w:hAnsi="Times New Roman" w:cs="Times New Roman"/>
                <w:b/>
                <w:sz w:val="20"/>
              </w:rPr>
            </w:pPr>
            <w:r w:rsidRPr="00D925F1">
              <w:rPr>
                <w:rFonts w:ascii="Times New Roman" w:eastAsia="Times New Roman" w:hAnsi="Times New Roman" w:cs="Times New Roman"/>
                <w:b/>
                <w:bCs/>
                <w:u w:val="single"/>
                <w:lang w:bidi="hi-IN"/>
              </w:rPr>
              <w:t>FOR COMMERCIAL QUERY:</w:t>
            </w:r>
          </w:p>
        </w:tc>
      </w:tr>
      <w:tr w:rsidR="00960A3D" w:rsidRPr="00D925F1" w14:paraId="730EF67B" w14:textId="77777777" w:rsidTr="00BB24E9">
        <w:trPr>
          <w:trHeight w:val="557"/>
          <w:jc w:val="center"/>
        </w:trPr>
        <w:tc>
          <w:tcPr>
            <w:tcW w:w="1957" w:type="pct"/>
            <w:vAlign w:val="center"/>
          </w:tcPr>
          <w:p w14:paraId="73743869" w14:textId="77777777" w:rsidR="00960A3D" w:rsidRPr="00D925F1" w:rsidRDefault="00960A3D" w:rsidP="00BB24E9">
            <w:pPr>
              <w:pStyle w:val="ListParagraph"/>
              <w:widowControl/>
              <w:autoSpaceDE/>
              <w:autoSpaceDN/>
              <w:spacing w:line="276" w:lineRule="auto"/>
              <w:ind w:left="0" w:firstLine="0"/>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CONTACT PERSON &amp; DESIGNATION</w:t>
            </w:r>
          </w:p>
        </w:tc>
        <w:tc>
          <w:tcPr>
            <w:tcW w:w="1566" w:type="pct"/>
            <w:vAlign w:val="center"/>
          </w:tcPr>
          <w:p w14:paraId="4CA4F6F9" w14:textId="77777777" w:rsidR="00960A3D" w:rsidRPr="00D925F1" w:rsidRDefault="00960A3D" w:rsidP="00BB24E9">
            <w:pPr>
              <w:pStyle w:val="ListParagraph"/>
              <w:widowControl/>
              <w:autoSpaceDE/>
              <w:autoSpaceDN/>
              <w:spacing w:line="276" w:lineRule="auto"/>
              <w:ind w:left="0" w:firstLine="0"/>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NAME</w:t>
            </w:r>
          </w:p>
        </w:tc>
        <w:tc>
          <w:tcPr>
            <w:tcW w:w="1477" w:type="pct"/>
            <w:vAlign w:val="center"/>
          </w:tcPr>
          <w:p w14:paraId="6FA39EC6" w14:textId="77777777" w:rsidR="00960A3D" w:rsidRPr="00D925F1" w:rsidRDefault="00960A3D" w:rsidP="00BB24E9">
            <w:pPr>
              <w:pStyle w:val="ListParagraph"/>
              <w:widowControl/>
              <w:autoSpaceDE/>
              <w:autoSpaceDN/>
              <w:spacing w:line="276" w:lineRule="auto"/>
              <w:ind w:left="0" w:firstLine="0"/>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DESIGNATION</w:t>
            </w:r>
          </w:p>
        </w:tc>
      </w:tr>
      <w:tr w:rsidR="00960A3D" w:rsidRPr="00D925F1" w14:paraId="0C366599" w14:textId="77777777" w:rsidTr="00BB24E9">
        <w:trPr>
          <w:trHeight w:val="440"/>
          <w:jc w:val="center"/>
        </w:trPr>
        <w:tc>
          <w:tcPr>
            <w:tcW w:w="1957" w:type="pct"/>
            <w:vAlign w:val="center"/>
          </w:tcPr>
          <w:p w14:paraId="2012C3E6" w14:textId="77777777" w:rsidR="00960A3D" w:rsidRPr="00D925F1" w:rsidRDefault="00960A3D" w:rsidP="00BB24E9">
            <w:pPr>
              <w:pStyle w:val="ListParagraph"/>
              <w:widowControl/>
              <w:autoSpaceDE/>
              <w:autoSpaceDN/>
              <w:spacing w:line="276" w:lineRule="auto"/>
              <w:ind w:left="0" w:firstLine="0"/>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E-MAIL</w:t>
            </w:r>
          </w:p>
        </w:tc>
        <w:tc>
          <w:tcPr>
            <w:tcW w:w="1566" w:type="pct"/>
            <w:vAlign w:val="center"/>
          </w:tcPr>
          <w:p w14:paraId="0AF201BC" w14:textId="77777777" w:rsidR="00960A3D" w:rsidRPr="00D925F1" w:rsidRDefault="00960A3D" w:rsidP="00BB24E9">
            <w:pPr>
              <w:pStyle w:val="ListParagraph"/>
              <w:widowControl/>
              <w:autoSpaceDE/>
              <w:autoSpaceDN/>
              <w:spacing w:line="276" w:lineRule="auto"/>
              <w:ind w:left="0" w:firstLine="0"/>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MOBILE NO</w:t>
            </w:r>
          </w:p>
        </w:tc>
        <w:tc>
          <w:tcPr>
            <w:tcW w:w="1477" w:type="pct"/>
            <w:vAlign w:val="center"/>
          </w:tcPr>
          <w:p w14:paraId="01393F19" w14:textId="77777777" w:rsidR="00960A3D" w:rsidRPr="00D925F1" w:rsidRDefault="00960A3D" w:rsidP="00BB24E9">
            <w:pPr>
              <w:pStyle w:val="ListParagraph"/>
              <w:widowControl/>
              <w:autoSpaceDE/>
              <w:autoSpaceDN/>
              <w:spacing w:line="276" w:lineRule="auto"/>
              <w:ind w:left="0" w:firstLine="0"/>
              <w:jc w:val="center"/>
              <w:rPr>
                <w:rFonts w:ascii="Times New Roman" w:eastAsia="Times New Roman" w:hAnsi="Times New Roman" w:cs="Times New Roman"/>
                <w:lang w:bidi="hi-IN"/>
              </w:rPr>
            </w:pPr>
            <w:r w:rsidRPr="00D925F1">
              <w:rPr>
                <w:rFonts w:ascii="Times New Roman" w:eastAsia="Times New Roman" w:hAnsi="Times New Roman" w:cs="Times New Roman"/>
                <w:lang w:bidi="hi-IN"/>
              </w:rPr>
              <w:t>TELEPHONE NO</w:t>
            </w:r>
          </w:p>
        </w:tc>
      </w:tr>
    </w:tbl>
    <w:p w14:paraId="1DE444F3" w14:textId="77777777" w:rsidR="00960A3D" w:rsidRPr="00D925F1" w:rsidRDefault="00960A3D" w:rsidP="00960A3D">
      <w:pPr>
        <w:pStyle w:val="ListParagraph"/>
        <w:widowControl/>
        <w:autoSpaceDE/>
        <w:autoSpaceDN/>
        <w:spacing w:line="276" w:lineRule="auto"/>
        <w:ind w:left="0" w:firstLine="0"/>
        <w:jc w:val="both"/>
        <w:rPr>
          <w:rFonts w:ascii="Times New Roman" w:eastAsia="Times New Roman" w:hAnsi="Times New Roman" w:cs="Times New Roman"/>
          <w:b/>
          <w:bCs/>
          <w:lang w:bidi="hi-IN"/>
        </w:rPr>
      </w:pPr>
    </w:p>
    <w:p w14:paraId="5935DD41" w14:textId="77777777" w:rsidR="00960A3D" w:rsidRPr="003271B3" w:rsidRDefault="00960A3D" w:rsidP="00960A3D">
      <w:pPr>
        <w:pStyle w:val="ListParagraph"/>
        <w:widowControl/>
        <w:autoSpaceDE/>
        <w:autoSpaceDN/>
        <w:spacing w:line="276" w:lineRule="auto"/>
        <w:ind w:left="0" w:firstLine="0"/>
        <w:jc w:val="both"/>
        <w:rPr>
          <w:rFonts w:ascii="Times New Roman" w:eastAsia="Times New Roman" w:hAnsi="Times New Roman" w:cs="Times New Roman"/>
          <w:i/>
          <w:lang w:bidi="hi-IN"/>
        </w:rPr>
      </w:pPr>
      <w:r w:rsidRPr="003271B3">
        <w:rPr>
          <w:rFonts w:ascii="Times New Roman" w:eastAsia="Times New Roman" w:hAnsi="Times New Roman" w:cs="Times New Roman"/>
          <w:b/>
          <w:bCs/>
          <w:i/>
          <w:lang w:bidi="hi-IN"/>
        </w:rPr>
        <w:t xml:space="preserve">Note: </w:t>
      </w:r>
      <w:r w:rsidRPr="003271B3">
        <w:rPr>
          <w:rFonts w:ascii="Times New Roman" w:eastAsia="Times New Roman" w:hAnsi="Times New Roman" w:cs="Times New Roman"/>
          <w:i/>
          <w:lang w:bidi="hi-IN"/>
        </w:rPr>
        <w:t xml:space="preserve">No communication shall be entertained from any other email id, except as mentioned above. Bidder needs to inform the </w:t>
      </w:r>
      <w:r w:rsidR="00780A21" w:rsidRPr="003271B3">
        <w:rPr>
          <w:rFonts w:ascii="Times New Roman" w:eastAsia="Times New Roman" w:hAnsi="Times New Roman" w:cs="Times New Roman"/>
          <w:i/>
          <w:lang w:bidi="hi-IN"/>
        </w:rPr>
        <w:t>Discom</w:t>
      </w:r>
      <w:r w:rsidRPr="003271B3">
        <w:rPr>
          <w:rFonts w:ascii="Times New Roman" w:eastAsia="Times New Roman" w:hAnsi="Times New Roman" w:cs="Times New Roman"/>
          <w:i/>
          <w:lang w:bidi="hi-IN"/>
        </w:rPr>
        <w:t xml:space="preserve"> if any changes in the email id on their letter head duly signed by the authorized signatory.</w:t>
      </w:r>
    </w:p>
    <w:p w14:paraId="0275E6F0" w14:textId="77777777" w:rsidR="00960A3D" w:rsidRPr="00D925F1" w:rsidRDefault="00960A3D" w:rsidP="00960A3D">
      <w:pPr>
        <w:pStyle w:val="BodyText"/>
        <w:rPr>
          <w:rFonts w:ascii="Times New Roman" w:hAnsi="Times New Roman" w:cs="Times New Roman"/>
        </w:rPr>
      </w:pPr>
    </w:p>
    <w:p w14:paraId="00293898" w14:textId="77777777" w:rsidR="00960A3D" w:rsidRPr="00D925F1" w:rsidRDefault="00960A3D" w:rsidP="00960A3D">
      <w:pPr>
        <w:pStyle w:val="BodyText"/>
        <w:rPr>
          <w:rFonts w:ascii="Times New Roman" w:hAnsi="Times New Roman" w:cs="Times New Roman"/>
        </w:rPr>
      </w:pPr>
    </w:p>
    <w:p w14:paraId="486CC390" w14:textId="77777777" w:rsidR="00960A3D" w:rsidRPr="00D925F1" w:rsidRDefault="00960A3D" w:rsidP="00960A3D">
      <w:pPr>
        <w:pStyle w:val="BodyText"/>
        <w:rPr>
          <w:rFonts w:ascii="Times New Roman" w:hAnsi="Times New Roman" w:cs="Times New Roman"/>
        </w:rPr>
      </w:pPr>
    </w:p>
    <w:p w14:paraId="0F973976" w14:textId="77777777" w:rsidR="00960A3D" w:rsidRPr="00D925F1" w:rsidRDefault="00960A3D" w:rsidP="00960A3D">
      <w:pPr>
        <w:pStyle w:val="BodyText"/>
        <w:rPr>
          <w:rFonts w:ascii="Times New Roman" w:hAnsi="Times New Roman" w:cs="Times New Roman"/>
        </w:rPr>
      </w:pPr>
    </w:p>
    <w:p w14:paraId="37841865" w14:textId="77777777" w:rsidR="00960A3D" w:rsidRPr="00D925F1" w:rsidRDefault="00960A3D" w:rsidP="00960A3D">
      <w:pPr>
        <w:pStyle w:val="BodyText"/>
        <w:rPr>
          <w:rFonts w:ascii="Times New Roman" w:hAnsi="Times New Roman" w:cs="Times New Roman"/>
        </w:rPr>
      </w:pPr>
    </w:p>
    <w:p w14:paraId="61A89AD4" w14:textId="77777777" w:rsidR="00960A3D" w:rsidRPr="00D925F1" w:rsidRDefault="00960A3D" w:rsidP="00960A3D">
      <w:pPr>
        <w:pStyle w:val="BodyText"/>
        <w:rPr>
          <w:rFonts w:ascii="Times New Roman" w:hAnsi="Times New Roman" w:cs="Times New Roman"/>
        </w:rPr>
      </w:pPr>
    </w:p>
    <w:p w14:paraId="1C48A370" w14:textId="77777777" w:rsidR="00960A3D" w:rsidRPr="00D925F1" w:rsidRDefault="00960A3D" w:rsidP="00960A3D">
      <w:pPr>
        <w:pStyle w:val="BodyText"/>
        <w:spacing w:before="5"/>
        <w:rPr>
          <w:rFonts w:ascii="Times New Roman" w:hAnsi="Times New Roman" w:cs="Times New Roman"/>
          <w:sz w:val="23"/>
        </w:rPr>
      </w:pPr>
    </w:p>
    <w:p w14:paraId="29B2D329" w14:textId="77777777" w:rsidR="00C6005F" w:rsidRPr="00D925F1" w:rsidRDefault="00C6005F" w:rsidP="00C6005F">
      <w:pPr>
        <w:pStyle w:val="ListParagraph"/>
        <w:widowControl/>
        <w:autoSpaceDE/>
        <w:autoSpaceDN/>
        <w:spacing w:line="276" w:lineRule="auto"/>
        <w:ind w:left="-90" w:firstLine="0"/>
        <w:jc w:val="both"/>
        <w:rPr>
          <w:rFonts w:ascii="Times New Roman" w:eastAsia="Times New Roman" w:hAnsi="Times New Roman" w:cs="Times New Roman"/>
          <w:lang w:bidi="hi-IN"/>
        </w:rPr>
      </w:pPr>
    </w:p>
    <w:p w14:paraId="4C5B8CB5" w14:textId="77777777" w:rsidR="00C6005F" w:rsidRPr="00D925F1" w:rsidRDefault="00C6005F">
      <w:pPr>
        <w:widowControl/>
        <w:autoSpaceDE/>
        <w:autoSpaceDN/>
        <w:spacing w:after="200" w:line="276" w:lineRule="auto"/>
        <w:rPr>
          <w:rFonts w:ascii="Times New Roman" w:eastAsia="Times New Roman" w:hAnsi="Times New Roman" w:cs="Times New Roman"/>
          <w:b/>
          <w:bCs/>
          <w:lang w:bidi="hi-IN"/>
        </w:rPr>
      </w:pPr>
    </w:p>
    <w:p w14:paraId="6F31DA29" w14:textId="77777777" w:rsidR="00C6005F" w:rsidRPr="00D925F1" w:rsidRDefault="00C6005F">
      <w:pPr>
        <w:widowControl/>
        <w:autoSpaceDE/>
        <w:autoSpaceDN/>
        <w:spacing w:after="200" w:line="276" w:lineRule="auto"/>
        <w:rPr>
          <w:rFonts w:ascii="Times New Roman" w:eastAsia="Times New Roman" w:hAnsi="Times New Roman" w:cs="Times New Roman"/>
          <w:b/>
          <w:bCs/>
          <w:lang w:bidi="hi-IN"/>
        </w:rPr>
      </w:pPr>
    </w:p>
    <w:p w14:paraId="668B5200" w14:textId="77777777" w:rsidR="00575301" w:rsidRPr="00D925F1" w:rsidRDefault="00575301" w:rsidP="00575301">
      <w:pPr>
        <w:widowControl/>
        <w:autoSpaceDE/>
        <w:autoSpaceDN/>
        <w:jc w:val="both"/>
        <w:rPr>
          <w:rFonts w:ascii="Times New Roman" w:eastAsia="Times New Roman" w:hAnsi="Times New Roman" w:cs="Times New Roman"/>
          <w:b/>
          <w:bCs/>
          <w:lang w:bidi="hi-IN"/>
        </w:rPr>
      </w:pPr>
    </w:p>
    <w:p w14:paraId="09D5B4A0" w14:textId="77777777" w:rsidR="00E57CF7" w:rsidRPr="00D925F1" w:rsidRDefault="00E57CF7">
      <w:pPr>
        <w:widowControl/>
        <w:autoSpaceDE/>
        <w:autoSpaceDN/>
        <w:spacing w:after="200" w:line="276" w:lineRule="auto"/>
        <w:rPr>
          <w:rFonts w:ascii="Times New Roman" w:hAnsi="Times New Roman" w:cs="Times New Roman"/>
          <w:sz w:val="18"/>
          <w:szCs w:val="18"/>
        </w:rPr>
      </w:pPr>
    </w:p>
    <w:p w14:paraId="667F23CE" w14:textId="77777777" w:rsidR="00895505" w:rsidRPr="00D925F1" w:rsidRDefault="00D6352C" w:rsidP="00BE7CB9">
      <w:pPr>
        <w:pStyle w:val="Heading1"/>
        <w:spacing w:before="0"/>
        <w:jc w:val="center"/>
        <w:rPr>
          <w:rFonts w:ascii="Times New Roman" w:hAnsi="Times New Roman" w:cs="Times New Roman"/>
          <w:color w:val="auto"/>
          <w:sz w:val="32"/>
          <w:szCs w:val="32"/>
          <w:u w:val="single"/>
        </w:rPr>
      </w:pPr>
      <w:bookmarkStart w:id="124" w:name="_Toc72763754"/>
      <w:r w:rsidRPr="00D925F1">
        <w:rPr>
          <w:rFonts w:ascii="Times New Roman" w:hAnsi="Times New Roman" w:cs="Times New Roman"/>
          <w:sz w:val="32"/>
          <w:szCs w:val="32"/>
          <w:u w:val="single"/>
        </w:rPr>
        <w:br w:type="page"/>
      </w:r>
      <w:bookmarkStart w:id="125" w:name="_Toc185336220"/>
      <w:r w:rsidR="00895505" w:rsidRPr="00D925F1">
        <w:rPr>
          <w:rFonts w:ascii="Times New Roman" w:hAnsi="Times New Roman" w:cs="Times New Roman"/>
          <w:color w:val="auto"/>
          <w:sz w:val="32"/>
          <w:szCs w:val="32"/>
          <w:u w:val="single"/>
        </w:rPr>
        <w:lastRenderedPageBreak/>
        <w:t xml:space="preserve">ANNEXURE – </w:t>
      </w:r>
      <w:r w:rsidR="00752D93" w:rsidRPr="00D925F1">
        <w:rPr>
          <w:rFonts w:ascii="Times New Roman" w:hAnsi="Times New Roman" w:cs="Times New Roman"/>
          <w:color w:val="auto"/>
          <w:sz w:val="32"/>
          <w:szCs w:val="32"/>
          <w:u w:val="single"/>
        </w:rPr>
        <w:t>VII</w:t>
      </w:r>
      <w:bookmarkEnd w:id="125"/>
    </w:p>
    <w:p w14:paraId="368D9331" w14:textId="77777777" w:rsidR="00895505" w:rsidRPr="00D925F1" w:rsidRDefault="00895505" w:rsidP="00BE7CB9">
      <w:pPr>
        <w:pStyle w:val="Heading1"/>
        <w:spacing w:before="0"/>
        <w:jc w:val="center"/>
        <w:rPr>
          <w:rFonts w:ascii="Times New Roman" w:hAnsi="Times New Roman" w:cs="Times New Roman"/>
          <w:color w:val="auto"/>
          <w:sz w:val="32"/>
          <w:szCs w:val="32"/>
          <w:u w:val="single"/>
        </w:rPr>
      </w:pPr>
      <w:bookmarkStart w:id="126" w:name="_Toc185336221"/>
      <w:r w:rsidRPr="00D925F1">
        <w:rPr>
          <w:rFonts w:ascii="Times New Roman" w:hAnsi="Times New Roman" w:cs="Times New Roman"/>
          <w:color w:val="auto"/>
          <w:sz w:val="32"/>
          <w:szCs w:val="32"/>
          <w:u w:val="single"/>
        </w:rPr>
        <w:t>Declaration</w:t>
      </w:r>
      <w:bookmarkEnd w:id="124"/>
      <w:bookmarkEnd w:id="126"/>
    </w:p>
    <w:p w14:paraId="70549437" w14:textId="77777777" w:rsidR="00895505" w:rsidRPr="00D925F1" w:rsidRDefault="00895505" w:rsidP="00895505">
      <w:pPr>
        <w:pStyle w:val="BodyText"/>
        <w:ind w:left="1800" w:right="-23" w:hanging="1800"/>
        <w:rPr>
          <w:rFonts w:ascii="Times New Roman" w:hAnsi="Times New Roman" w:cs="Times New Roman"/>
          <w:sz w:val="8"/>
          <w:szCs w:val="8"/>
        </w:rPr>
      </w:pPr>
    </w:p>
    <w:p w14:paraId="77C704E1" w14:textId="77777777" w:rsidR="00895505" w:rsidRPr="00D925F1" w:rsidRDefault="00895505" w:rsidP="00895505">
      <w:pPr>
        <w:jc w:val="center"/>
        <w:rPr>
          <w:rFonts w:ascii="Times New Roman" w:hAnsi="Times New Roman" w:cs="Times New Roman"/>
          <w:b/>
          <w:sz w:val="24"/>
          <w:szCs w:val="24"/>
        </w:rPr>
      </w:pPr>
      <w:r w:rsidRPr="00D925F1">
        <w:rPr>
          <w:rFonts w:ascii="Times New Roman" w:hAnsi="Times New Roman" w:cs="Times New Roman"/>
          <w:b/>
          <w:sz w:val="24"/>
          <w:szCs w:val="24"/>
        </w:rPr>
        <w:t>(To be executed on a non-judicial stamp paper of Rs.10/- with a revenue stamp of 1 Rupee affixed)</w:t>
      </w:r>
    </w:p>
    <w:p w14:paraId="2913122B" w14:textId="77777777" w:rsidR="00895505" w:rsidRPr="00D925F1" w:rsidRDefault="00895505" w:rsidP="00895505">
      <w:pPr>
        <w:pStyle w:val="BodyText"/>
        <w:ind w:right="-23"/>
        <w:rPr>
          <w:rFonts w:ascii="Times New Roman" w:hAnsi="Times New Roman" w:cs="Times New Roman"/>
          <w:sz w:val="24"/>
          <w:szCs w:val="24"/>
        </w:rPr>
      </w:pPr>
    </w:p>
    <w:p w14:paraId="5BACBAC9" w14:textId="38E8E4BA" w:rsidR="00895505" w:rsidRPr="00D925F1" w:rsidRDefault="00895505" w:rsidP="00895505">
      <w:pPr>
        <w:pStyle w:val="ListParagraph"/>
        <w:widowControl/>
        <w:autoSpaceDE/>
        <w:autoSpaceDN/>
        <w:spacing w:after="240" w:line="276" w:lineRule="auto"/>
        <w:ind w:left="0" w:firstLine="0"/>
        <w:jc w:val="both"/>
        <w:rPr>
          <w:rFonts w:ascii="Times New Roman" w:eastAsia="Times New Roman" w:hAnsi="Times New Roman" w:cs="Times New Roman"/>
          <w:sz w:val="24"/>
          <w:szCs w:val="24"/>
          <w:lang w:bidi="hi-IN"/>
        </w:rPr>
      </w:pPr>
      <w:r w:rsidRPr="00D925F1">
        <w:rPr>
          <w:rFonts w:ascii="Times New Roman" w:eastAsia="Times New Roman" w:hAnsi="Times New Roman" w:cs="Times New Roman"/>
          <w:sz w:val="24"/>
          <w:szCs w:val="24"/>
          <w:lang w:bidi="hi-IN"/>
        </w:rPr>
        <w:t xml:space="preserve">Tender invited by </w:t>
      </w:r>
      <w:r w:rsidR="007A2CFC">
        <w:rPr>
          <w:rFonts w:ascii="Times New Roman" w:eastAsia="Times New Roman" w:hAnsi="Times New Roman" w:cs="Times New Roman"/>
          <w:sz w:val="24"/>
          <w:szCs w:val="24"/>
          <w:lang w:bidi="hi-IN"/>
        </w:rPr>
        <w:t xml:space="preserve">Superintending Engineer (MM-1), PVVNL, Meerut. </w:t>
      </w:r>
    </w:p>
    <w:p w14:paraId="0C868F95" w14:textId="77777777" w:rsidR="00895505" w:rsidRPr="00D925F1" w:rsidRDefault="00895505" w:rsidP="00895505">
      <w:pPr>
        <w:pStyle w:val="ListParagraph"/>
        <w:widowControl/>
        <w:autoSpaceDE/>
        <w:autoSpaceDN/>
        <w:spacing w:after="240" w:line="276" w:lineRule="auto"/>
        <w:ind w:left="0" w:firstLine="0"/>
        <w:jc w:val="both"/>
        <w:rPr>
          <w:rFonts w:ascii="Times New Roman" w:eastAsia="Times New Roman" w:hAnsi="Times New Roman" w:cs="Times New Roman"/>
          <w:sz w:val="24"/>
          <w:szCs w:val="24"/>
          <w:lang w:bidi="hi-IN"/>
        </w:rPr>
      </w:pPr>
      <w:r w:rsidRPr="00D925F1">
        <w:rPr>
          <w:rFonts w:ascii="Times New Roman" w:eastAsia="Times New Roman" w:hAnsi="Times New Roman" w:cs="Times New Roman"/>
          <w:sz w:val="24"/>
          <w:szCs w:val="24"/>
          <w:lang w:bidi="hi-IN"/>
        </w:rPr>
        <w:t xml:space="preserve">Tender for </w:t>
      </w:r>
      <w:r w:rsidR="003271B3" w:rsidRPr="003271B3">
        <w:rPr>
          <w:rFonts w:ascii="Times New Roman" w:eastAsia="Times New Roman" w:hAnsi="Times New Roman" w:cs="Times New Roman"/>
          <w:sz w:val="24"/>
          <w:szCs w:val="24"/>
          <w:lang w:bidi="hi-IN"/>
        </w:rPr>
        <w:t>Engagement of Third Party Inspection Agencies for Quality Assurance of System Development/ Strengthening</w:t>
      </w:r>
      <w:r w:rsidR="002077CC">
        <w:rPr>
          <w:rFonts w:ascii="Times New Roman" w:eastAsia="Times New Roman" w:hAnsi="Times New Roman" w:cs="Times New Roman"/>
          <w:sz w:val="24"/>
          <w:szCs w:val="24"/>
          <w:lang w:bidi="hi-IN"/>
        </w:rPr>
        <w:t>/O&amp;M</w:t>
      </w:r>
      <w:r w:rsidR="003271B3" w:rsidRPr="003271B3">
        <w:rPr>
          <w:rFonts w:ascii="Times New Roman" w:eastAsia="Times New Roman" w:hAnsi="Times New Roman" w:cs="Times New Roman"/>
          <w:sz w:val="24"/>
          <w:szCs w:val="24"/>
          <w:lang w:bidi="hi-IN"/>
        </w:rPr>
        <w:t xml:space="preserve"> Works in Discom</w:t>
      </w:r>
      <w:r w:rsidRPr="00D925F1">
        <w:rPr>
          <w:rFonts w:ascii="Times New Roman" w:eastAsia="Times New Roman" w:hAnsi="Times New Roman" w:cs="Times New Roman"/>
          <w:sz w:val="24"/>
          <w:szCs w:val="24"/>
          <w:lang w:bidi="hi-IN"/>
        </w:rPr>
        <w:t>…………… (Name of Bidder) Specification No. …….…</w:t>
      </w:r>
      <w:r w:rsidR="00FD40E1" w:rsidRPr="00D925F1">
        <w:rPr>
          <w:rFonts w:ascii="Times New Roman" w:eastAsia="Times New Roman" w:hAnsi="Times New Roman" w:cs="Times New Roman"/>
          <w:sz w:val="24"/>
          <w:szCs w:val="24"/>
          <w:lang w:bidi="hi-IN"/>
        </w:rPr>
        <w:t>….</w:t>
      </w:r>
      <w:r w:rsidRPr="00D925F1">
        <w:rPr>
          <w:rFonts w:ascii="Times New Roman" w:eastAsia="Times New Roman" w:hAnsi="Times New Roman" w:cs="Times New Roman"/>
          <w:sz w:val="24"/>
          <w:szCs w:val="24"/>
          <w:lang w:bidi="hi-IN"/>
        </w:rPr>
        <w:t>, Date of opening ___</w:t>
      </w:r>
      <w:r w:rsidR="003271B3">
        <w:rPr>
          <w:rFonts w:ascii="Times New Roman" w:eastAsia="Times New Roman" w:hAnsi="Times New Roman" w:cs="Times New Roman"/>
          <w:sz w:val="24"/>
          <w:szCs w:val="24"/>
          <w:lang w:bidi="hi-IN"/>
        </w:rPr>
        <w:t xml:space="preserve"> </w:t>
      </w:r>
    </w:p>
    <w:p w14:paraId="213F0373" w14:textId="77777777" w:rsidR="00895505" w:rsidRPr="00D925F1" w:rsidRDefault="00895505" w:rsidP="00895505">
      <w:pPr>
        <w:pStyle w:val="ListParagraph"/>
        <w:widowControl/>
        <w:autoSpaceDE/>
        <w:autoSpaceDN/>
        <w:spacing w:after="240" w:line="276" w:lineRule="auto"/>
        <w:ind w:left="0" w:firstLine="0"/>
        <w:jc w:val="both"/>
        <w:rPr>
          <w:rFonts w:ascii="Times New Roman" w:eastAsia="Times New Roman" w:hAnsi="Times New Roman" w:cs="Times New Roman"/>
          <w:sz w:val="24"/>
          <w:szCs w:val="24"/>
          <w:lang w:bidi="hi-IN"/>
        </w:rPr>
      </w:pPr>
      <w:r w:rsidRPr="00D925F1">
        <w:rPr>
          <w:rFonts w:ascii="Times New Roman" w:eastAsia="Times New Roman" w:hAnsi="Times New Roman" w:cs="Times New Roman"/>
          <w:sz w:val="24"/>
          <w:szCs w:val="24"/>
          <w:lang w:bidi="hi-IN"/>
        </w:rPr>
        <w:t xml:space="preserve">IN CONSIDERATION of the </w:t>
      </w:r>
      <w:r w:rsidR="00541033" w:rsidRPr="00D925F1">
        <w:rPr>
          <w:rFonts w:ascii="Times New Roman" w:eastAsia="Times New Roman" w:hAnsi="Times New Roman" w:cs="Times New Roman"/>
          <w:sz w:val="24"/>
          <w:szCs w:val="24"/>
          <w:lang w:bidi="hi-IN"/>
        </w:rPr>
        <w:t>Discom</w:t>
      </w:r>
      <w:r w:rsidRPr="00D925F1">
        <w:rPr>
          <w:rFonts w:ascii="Times New Roman" w:eastAsia="Times New Roman" w:hAnsi="Times New Roman" w:cs="Times New Roman"/>
          <w:sz w:val="24"/>
          <w:szCs w:val="24"/>
          <w:lang w:bidi="hi-IN"/>
        </w:rPr>
        <w:t xml:space="preserve"> having treated the bidder to be an eligible person whose tender may be considered, the Bidder hereby agrees to the condition that the proposal in response to the above invitation shall not be withdrawn within 180 days (or any extension thereof) from the date of opening of the tender, also to the condition that if thereafter the bidder does, withdraw his proposal within the said period, the Earnest money deposited by him may be forfeited by the </w:t>
      </w:r>
      <w:r w:rsidR="00541033" w:rsidRPr="00D925F1">
        <w:rPr>
          <w:rFonts w:ascii="Times New Roman" w:eastAsia="Times New Roman" w:hAnsi="Times New Roman" w:cs="Times New Roman"/>
          <w:sz w:val="24"/>
          <w:szCs w:val="24"/>
          <w:lang w:bidi="hi-IN"/>
        </w:rPr>
        <w:t>Discom</w:t>
      </w:r>
      <w:r w:rsidRPr="00D925F1">
        <w:rPr>
          <w:rFonts w:ascii="Times New Roman" w:eastAsia="Times New Roman" w:hAnsi="Times New Roman" w:cs="Times New Roman"/>
          <w:sz w:val="24"/>
          <w:szCs w:val="24"/>
          <w:lang w:bidi="hi-IN"/>
        </w:rPr>
        <w:t xml:space="preserve"> and at the discretion of the Purchaser, the Purchaser may debar the Bidder from tendering for a minimum period of one year reckoned from the date of opening of the tender.</w:t>
      </w:r>
    </w:p>
    <w:p w14:paraId="09740EB9" w14:textId="77777777" w:rsidR="00895505" w:rsidRPr="00D925F1" w:rsidRDefault="00895505" w:rsidP="00895505">
      <w:pPr>
        <w:pStyle w:val="ListParagraph"/>
        <w:widowControl/>
        <w:autoSpaceDE/>
        <w:autoSpaceDN/>
        <w:spacing w:after="240" w:line="276" w:lineRule="auto"/>
        <w:ind w:left="0" w:firstLine="0"/>
        <w:jc w:val="both"/>
        <w:rPr>
          <w:rFonts w:ascii="Times New Roman" w:eastAsia="Times New Roman" w:hAnsi="Times New Roman" w:cs="Times New Roman"/>
          <w:sz w:val="24"/>
          <w:szCs w:val="24"/>
          <w:lang w:bidi="hi-IN"/>
        </w:rPr>
      </w:pPr>
    </w:p>
    <w:p w14:paraId="44658EAC" w14:textId="77777777" w:rsidR="00895505" w:rsidRPr="00D925F1" w:rsidRDefault="00895505" w:rsidP="00895505">
      <w:pPr>
        <w:pStyle w:val="ListParagraph"/>
        <w:widowControl/>
        <w:autoSpaceDE/>
        <w:autoSpaceDN/>
        <w:spacing w:after="240" w:line="276" w:lineRule="auto"/>
        <w:ind w:left="0" w:firstLine="0"/>
        <w:jc w:val="both"/>
        <w:rPr>
          <w:rFonts w:ascii="Times New Roman" w:eastAsia="Times New Roman" w:hAnsi="Times New Roman" w:cs="Times New Roman"/>
          <w:b/>
          <w:bCs/>
          <w:sz w:val="24"/>
          <w:szCs w:val="24"/>
          <w:lang w:bidi="hi-IN"/>
        </w:rPr>
      </w:pPr>
      <w:r w:rsidRPr="00D925F1">
        <w:rPr>
          <w:rFonts w:ascii="Times New Roman" w:eastAsia="Times New Roman" w:hAnsi="Times New Roman" w:cs="Times New Roman"/>
          <w:b/>
          <w:bCs/>
          <w:sz w:val="24"/>
          <w:szCs w:val="24"/>
          <w:lang w:bidi="hi-IN"/>
        </w:rPr>
        <w:t>Date:</w:t>
      </w:r>
    </w:p>
    <w:p w14:paraId="071F308F" w14:textId="77777777" w:rsidR="00895505" w:rsidRPr="00D925F1" w:rsidRDefault="00895505" w:rsidP="00895505">
      <w:pPr>
        <w:pStyle w:val="ListParagraph"/>
        <w:widowControl/>
        <w:autoSpaceDE/>
        <w:autoSpaceDN/>
        <w:spacing w:after="240" w:line="276" w:lineRule="auto"/>
        <w:ind w:left="0" w:firstLine="0"/>
        <w:jc w:val="both"/>
        <w:rPr>
          <w:rFonts w:ascii="Times New Roman" w:eastAsia="Times New Roman" w:hAnsi="Times New Roman" w:cs="Times New Roman"/>
          <w:sz w:val="24"/>
          <w:szCs w:val="24"/>
          <w:lang w:bidi="hi-IN"/>
        </w:rPr>
      </w:pPr>
    </w:p>
    <w:p w14:paraId="529689C8" w14:textId="77777777" w:rsidR="008906BD" w:rsidRPr="00D925F1" w:rsidRDefault="00895505" w:rsidP="00895505">
      <w:pPr>
        <w:pStyle w:val="ListParagraph"/>
        <w:widowControl/>
        <w:autoSpaceDE/>
        <w:autoSpaceDN/>
        <w:spacing w:after="240" w:line="276" w:lineRule="auto"/>
        <w:ind w:left="0" w:firstLine="0"/>
        <w:jc w:val="both"/>
        <w:rPr>
          <w:rFonts w:ascii="Times New Roman" w:eastAsia="Times New Roman" w:hAnsi="Times New Roman" w:cs="Times New Roman"/>
          <w:b/>
          <w:bCs/>
          <w:sz w:val="24"/>
          <w:szCs w:val="24"/>
          <w:lang w:bidi="hi-IN"/>
        </w:rPr>
      </w:pPr>
      <w:r w:rsidRPr="00D925F1">
        <w:rPr>
          <w:rFonts w:ascii="Times New Roman" w:eastAsia="Times New Roman" w:hAnsi="Times New Roman" w:cs="Times New Roman"/>
          <w:b/>
          <w:bCs/>
          <w:sz w:val="24"/>
          <w:szCs w:val="24"/>
          <w:lang w:bidi="hi-IN"/>
        </w:rPr>
        <w:t>Witness</w:t>
      </w:r>
      <w:r w:rsidR="008906BD" w:rsidRPr="00D925F1">
        <w:rPr>
          <w:rFonts w:ascii="Times New Roman" w:eastAsia="Times New Roman" w:hAnsi="Times New Roman" w:cs="Times New Roman"/>
          <w:b/>
          <w:bCs/>
          <w:sz w:val="24"/>
          <w:szCs w:val="24"/>
          <w:lang w:bidi="hi-IN"/>
        </w:rPr>
        <w:t>:</w:t>
      </w:r>
    </w:p>
    <w:p w14:paraId="7430A175" w14:textId="77777777" w:rsidR="008906BD" w:rsidRPr="00D925F1" w:rsidRDefault="00895505" w:rsidP="00895505">
      <w:pPr>
        <w:pStyle w:val="ListParagraph"/>
        <w:widowControl/>
        <w:autoSpaceDE/>
        <w:autoSpaceDN/>
        <w:spacing w:after="240" w:line="276" w:lineRule="auto"/>
        <w:ind w:left="0" w:firstLine="0"/>
        <w:jc w:val="both"/>
        <w:rPr>
          <w:rFonts w:ascii="Times New Roman" w:eastAsia="Times New Roman" w:hAnsi="Times New Roman" w:cs="Times New Roman"/>
          <w:b/>
          <w:bCs/>
          <w:sz w:val="24"/>
          <w:szCs w:val="24"/>
          <w:lang w:bidi="hi-IN"/>
        </w:rPr>
      </w:pPr>
      <w:r w:rsidRPr="00D925F1">
        <w:rPr>
          <w:rFonts w:ascii="Times New Roman" w:eastAsia="Times New Roman" w:hAnsi="Times New Roman" w:cs="Times New Roman"/>
          <w:b/>
          <w:bCs/>
          <w:sz w:val="24"/>
          <w:szCs w:val="24"/>
          <w:lang w:bidi="hi-IN"/>
        </w:rPr>
        <w:t>Name</w:t>
      </w:r>
      <w:r w:rsidR="008906BD" w:rsidRPr="00D925F1">
        <w:rPr>
          <w:rFonts w:ascii="Times New Roman" w:eastAsia="Times New Roman" w:hAnsi="Times New Roman" w:cs="Times New Roman"/>
          <w:b/>
          <w:bCs/>
          <w:sz w:val="24"/>
          <w:szCs w:val="24"/>
          <w:lang w:bidi="hi-IN"/>
        </w:rPr>
        <w:t>:</w:t>
      </w:r>
    </w:p>
    <w:p w14:paraId="08AF039D" w14:textId="77777777" w:rsidR="008906BD" w:rsidRPr="00D925F1" w:rsidRDefault="00895505" w:rsidP="00895505">
      <w:pPr>
        <w:pStyle w:val="ListParagraph"/>
        <w:widowControl/>
        <w:autoSpaceDE/>
        <w:autoSpaceDN/>
        <w:spacing w:after="240" w:line="276" w:lineRule="auto"/>
        <w:ind w:left="0" w:firstLine="0"/>
        <w:jc w:val="both"/>
        <w:rPr>
          <w:rFonts w:ascii="Times New Roman" w:eastAsia="Times New Roman" w:hAnsi="Times New Roman" w:cs="Times New Roman"/>
          <w:b/>
          <w:bCs/>
          <w:sz w:val="24"/>
          <w:szCs w:val="24"/>
          <w:lang w:bidi="hi-IN"/>
        </w:rPr>
      </w:pPr>
      <w:r w:rsidRPr="00D925F1">
        <w:rPr>
          <w:rFonts w:ascii="Times New Roman" w:eastAsia="Times New Roman" w:hAnsi="Times New Roman" w:cs="Times New Roman"/>
          <w:b/>
          <w:bCs/>
          <w:sz w:val="24"/>
          <w:szCs w:val="24"/>
          <w:lang w:bidi="hi-IN"/>
        </w:rPr>
        <w:t>Signature</w:t>
      </w:r>
      <w:r w:rsidR="008906BD" w:rsidRPr="00D925F1">
        <w:rPr>
          <w:rFonts w:ascii="Times New Roman" w:eastAsia="Times New Roman" w:hAnsi="Times New Roman" w:cs="Times New Roman"/>
          <w:b/>
          <w:bCs/>
          <w:sz w:val="24"/>
          <w:szCs w:val="24"/>
          <w:lang w:bidi="hi-IN"/>
        </w:rPr>
        <w:t>:</w:t>
      </w:r>
    </w:p>
    <w:p w14:paraId="3D2A461F" w14:textId="77777777" w:rsidR="009A61A0" w:rsidRPr="00D925F1" w:rsidRDefault="008906BD" w:rsidP="00895505">
      <w:pPr>
        <w:pStyle w:val="ListParagraph"/>
        <w:widowControl/>
        <w:autoSpaceDE/>
        <w:autoSpaceDN/>
        <w:spacing w:after="240" w:line="276" w:lineRule="auto"/>
        <w:ind w:left="0" w:firstLine="0"/>
        <w:jc w:val="both"/>
        <w:rPr>
          <w:rFonts w:ascii="Times New Roman" w:eastAsia="Times New Roman" w:hAnsi="Times New Roman" w:cs="Times New Roman"/>
          <w:b/>
          <w:bCs/>
          <w:sz w:val="24"/>
          <w:szCs w:val="24"/>
          <w:lang w:bidi="hi-IN"/>
        </w:rPr>
      </w:pPr>
      <w:r w:rsidRPr="00D925F1">
        <w:rPr>
          <w:rFonts w:ascii="Times New Roman" w:eastAsia="Times New Roman" w:hAnsi="Times New Roman" w:cs="Times New Roman"/>
          <w:b/>
          <w:bCs/>
          <w:sz w:val="24"/>
          <w:szCs w:val="24"/>
          <w:lang w:bidi="hi-IN"/>
        </w:rPr>
        <w:t>A</w:t>
      </w:r>
      <w:r w:rsidR="00895505" w:rsidRPr="00D925F1">
        <w:rPr>
          <w:rFonts w:ascii="Times New Roman" w:eastAsia="Times New Roman" w:hAnsi="Times New Roman" w:cs="Times New Roman"/>
          <w:b/>
          <w:bCs/>
          <w:sz w:val="24"/>
          <w:szCs w:val="24"/>
          <w:lang w:bidi="hi-IN"/>
        </w:rPr>
        <w:t>ddress:</w:t>
      </w:r>
    </w:p>
    <w:p w14:paraId="19D0F3EC" w14:textId="77777777" w:rsidR="009A61A0" w:rsidRPr="00D925F1" w:rsidRDefault="009A61A0">
      <w:pPr>
        <w:widowControl/>
        <w:autoSpaceDE/>
        <w:autoSpaceDN/>
        <w:spacing w:after="200" w:line="276" w:lineRule="auto"/>
        <w:rPr>
          <w:rFonts w:ascii="Times New Roman" w:eastAsia="Times New Roman" w:hAnsi="Times New Roman" w:cs="Times New Roman"/>
          <w:b/>
          <w:bCs/>
          <w:sz w:val="24"/>
          <w:szCs w:val="24"/>
          <w:lang w:bidi="hi-IN"/>
        </w:rPr>
      </w:pPr>
    </w:p>
    <w:p w14:paraId="002A645A" w14:textId="77777777" w:rsidR="009A61A0" w:rsidRPr="00D925F1" w:rsidRDefault="00D6352C" w:rsidP="00BE7CB9">
      <w:pPr>
        <w:pStyle w:val="Heading1"/>
        <w:spacing w:before="0"/>
        <w:jc w:val="center"/>
        <w:rPr>
          <w:rFonts w:ascii="Times New Roman" w:hAnsi="Times New Roman" w:cs="Times New Roman"/>
          <w:color w:val="auto"/>
          <w:sz w:val="32"/>
          <w:szCs w:val="32"/>
          <w:u w:val="single"/>
        </w:rPr>
      </w:pPr>
      <w:r w:rsidRPr="00D925F1">
        <w:rPr>
          <w:rFonts w:ascii="Times New Roman" w:hAnsi="Times New Roman" w:cs="Times New Roman"/>
          <w:sz w:val="32"/>
          <w:szCs w:val="32"/>
          <w:u w:val="single"/>
        </w:rPr>
        <w:br w:type="page"/>
      </w:r>
      <w:bookmarkStart w:id="127" w:name="_Toc185336222"/>
      <w:r w:rsidR="009A61A0" w:rsidRPr="00D925F1">
        <w:rPr>
          <w:rFonts w:ascii="Times New Roman" w:hAnsi="Times New Roman" w:cs="Times New Roman"/>
          <w:color w:val="auto"/>
          <w:sz w:val="32"/>
          <w:szCs w:val="32"/>
          <w:u w:val="single"/>
        </w:rPr>
        <w:lastRenderedPageBreak/>
        <w:t xml:space="preserve">ANNEXURE – </w:t>
      </w:r>
      <w:r w:rsidR="00752D93" w:rsidRPr="00D925F1">
        <w:rPr>
          <w:rFonts w:ascii="Times New Roman" w:hAnsi="Times New Roman" w:cs="Times New Roman"/>
          <w:color w:val="auto"/>
          <w:sz w:val="32"/>
          <w:szCs w:val="32"/>
          <w:u w:val="single"/>
        </w:rPr>
        <w:t>VIII</w:t>
      </w:r>
      <w:bookmarkEnd w:id="127"/>
    </w:p>
    <w:p w14:paraId="75588C56" w14:textId="77777777" w:rsidR="009A61A0" w:rsidRPr="00D925F1" w:rsidRDefault="009A61A0" w:rsidP="00BE7CB9">
      <w:pPr>
        <w:pStyle w:val="Heading1"/>
        <w:spacing w:before="0"/>
        <w:jc w:val="center"/>
        <w:rPr>
          <w:rFonts w:ascii="Times New Roman" w:hAnsi="Times New Roman" w:cs="Times New Roman"/>
          <w:color w:val="auto"/>
          <w:sz w:val="32"/>
          <w:szCs w:val="32"/>
          <w:u w:val="single"/>
        </w:rPr>
      </w:pPr>
      <w:bookmarkStart w:id="128" w:name="_Toc185336223"/>
      <w:r w:rsidRPr="00D925F1">
        <w:rPr>
          <w:rFonts w:ascii="Times New Roman" w:hAnsi="Times New Roman" w:cs="Times New Roman"/>
          <w:color w:val="auto"/>
          <w:sz w:val="32"/>
          <w:szCs w:val="32"/>
          <w:u w:val="single"/>
        </w:rPr>
        <w:t>Form of the Agreement</w:t>
      </w:r>
      <w:bookmarkEnd w:id="128"/>
    </w:p>
    <w:p w14:paraId="610CAF8F" w14:textId="77777777" w:rsidR="009A61A0" w:rsidRPr="00D925F1" w:rsidRDefault="009A61A0" w:rsidP="00D6352C">
      <w:pPr>
        <w:pStyle w:val="Heading4"/>
        <w:spacing w:after="120"/>
        <w:rPr>
          <w:rFonts w:ascii="Times New Roman" w:hAnsi="Times New Roman" w:cs="Times New Roman"/>
          <w:sz w:val="32"/>
          <w:szCs w:val="32"/>
          <w:u w:val="single"/>
        </w:rPr>
      </w:pPr>
    </w:p>
    <w:p w14:paraId="3EB7F3F7" w14:textId="77777777" w:rsidR="009A61A0" w:rsidRPr="00D925F1" w:rsidRDefault="009A61A0" w:rsidP="009A61A0">
      <w:pPr>
        <w:adjustRightInd w:val="0"/>
        <w:spacing w:after="240" w:line="276" w:lineRule="auto"/>
        <w:ind w:right="4"/>
        <w:jc w:val="both"/>
        <w:rPr>
          <w:rFonts w:ascii="Times New Roman" w:hAnsi="Times New Roman" w:cs="Times New Roman"/>
          <w:szCs w:val="20"/>
        </w:rPr>
      </w:pPr>
      <w:r w:rsidRPr="00D925F1">
        <w:rPr>
          <w:rFonts w:ascii="Times New Roman" w:hAnsi="Times New Roman" w:cs="Times New Roman"/>
          <w:szCs w:val="20"/>
        </w:rPr>
        <w:t>THIS AGREEMENT is made on this ____ day of ______ (Month), ____ (Year), between ________of _______________ (hereinafter called “the Purchaser”) which expression shall unless repugnant to the context thereof include his successors, heirs, assigns, of the one part, and ____ of____________ (hereinafter called “the Agency ”) which expression shall unless repugnant to the context thereof include his successors, heirs, assigns, of the other part.</w:t>
      </w:r>
    </w:p>
    <w:p w14:paraId="32171D9A" w14:textId="77777777" w:rsidR="009A61A0" w:rsidRPr="00D925F1" w:rsidRDefault="009A61A0" w:rsidP="009A61A0">
      <w:pPr>
        <w:adjustRightInd w:val="0"/>
        <w:spacing w:after="240" w:line="276" w:lineRule="auto"/>
        <w:ind w:right="4"/>
        <w:jc w:val="both"/>
        <w:rPr>
          <w:rFonts w:ascii="Times New Roman" w:hAnsi="Times New Roman" w:cs="Times New Roman"/>
          <w:szCs w:val="20"/>
        </w:rPr>
      </w:pPr>
      <w:r w:rsidRPr="00D925F1">
        <w:rPr>
          <w:rFonts w:ascii="Times New Roman" w:hAnsi="Times New Roman" w:cs="Times New Roman"/>
          <w:szCs w:val="20"/>
        </w:rPr>
        <w:t xml:space="preserve">WHEREAS the </w:t>
      </w:r>
      <w:r w:rsidR="00541033" w:rsidRPr="00D925F1">
        <w:rPr>
          <w:rFonts w:ascii="Times New Roman" w:hAnsi="Times New Roman" w:cs="Times New Roman"/>
        </w:rPr>
        <w:t>Discom</w:t>
      </w:r>
      <w:r w:rsidRPr="00D925F1">
        <w:rPr>
          <w:rFonts w:ascii="Times New Roman" w:hAnsi="Times New Roman" w:cs="Times New Roman"/>
          <w:szCs w:val="20"/>
        </w:rPr>
        <w:t xml:space="preserve"> had invited bids for certain Services, viz., ____________ (e.g. Name of bid) vide their RFP number_________, dated _________</w:t>
      </w:r>
    </w:p>
    <w:p w14:paraId="3BD772BD" w14:textId="77777777" w:rsidR="009A61A0" w:rsidRPr="00D925F1" w:rsidRDefault="009A61A0" w:rsidP="009A61A0">
      <w:pPr>
        <w:adjustRightInd w:val="0"/>
        <w:spacing w:after="240" w:line="276" w:lineRule="auto"/>
        <w:ind w:right="4"/>
        <w:jc w:val="both"/>
        <w:rPr>
          <w:rFonts w:ascii="Times New Roman" w:hAnsi="Times New Roman" w:cs="Times New Roman"/>
          <w:szCs w:val="20"/>
        </w:rPr>
      </w:pPr>
      <w:r w:rsidRPr="00D925F1">
        <w:rPr>
          <w:rFonts w:ascii="Times New Roman" w:hAnsi="Times New Roman" w:cs="Times New Roman"/>
          <w:szCs w:val="20"/>
        </w:rPr>
        <w:t xml:space="preserve">AND WHEREAS various applications were received pursuant to the said bid, the </w:t>
      </w:r>
      <w:r w:rsidR="00541033" w:rsidRPr="00D925F1">
        <w:rPr>
          <w:rFonts w:ascii="Times New Roman" w:hAnsi="Times New Roman" w:cs="Times New Roman"/>
        </w:rPr>
        <w:t>Discom</w:t>
      </w:r>
      <w:r w:rsidRPr="00D925F1">
        <w:rPr>
          <w:rFonts w:ascii="Times New Roman" w:hAnsi="Times New Roman" w:cs="Times New Roman"/>
          <w:szCs w:val="20"/>
        </w:rPr>
        <w:t xml:space="preserve"> has accepted a Bid submitted by the Agency for providing those Services and declared Lowest Bidder for the works and the Purchaser has issued the Letter of Intent bearing reference number …………… dated……………to the Agency for the Package ……………….. for providing the service for the sum of ___________ (hereinafter “the Contract Price”).</w:t>
      </w:r>
    </w:p>
    <w:p w14:paraId="535995AD" w14:textId="77777777" w:rsidR="009A61A0" w:rsidRPr="00D925F1" w:rsidRDefault="009A61A0" w:rsidP="009A61A0">
      <w:pPr>
        <w:adjustRightInd w:val="0"/>
        <w:spacing w:line="276" w:lineRule="auto"/>
        <w:ind w:right="4"/>
        <w:jc w:val="both"/>
        <w:rPr>
          <w:rFonts w:ascii="Times New Roman" w:hAnsi="Times New Roman" w:cs="Times New Roman"/>
          <w:szCs w:val="20"/>
        </w:rPr>
      </w:pPr>
      <w:r w:rsidRPr="00D925F1">
        <w:rPr>
          <w:rFonts w:ascii="Times New Roman" w:hAnsi="Times New Roman" w:cs="Times New Roman"/>
          <w:szCs w:val="20"/>
        </w:rPr>
        <w:t>And in pursuance of having accepted the said bid the parties have agreed to enter into this agreement. NOW THIS AGREEMENT WITNESSETH AS FOLLOWS:</w:t>
      </w:r>
    </w:p>
    <w:p w14:paraId="2ECFDF99" w14:textId="77777777" w:rsidR="009A61A0" w:rsidRPr="00D925F1" w:rsidRDefault="009A61A0" w:rsidP="00930CB6">
      <w:pPr>
        <w:pStyle w:val="ListParagraph"/>
        <w:widowControl/>
        <w:numPr>
          <w:ilvl w:val="0"/>
          <w:numId w:val="50"/>
        </w:numPr>
        <w:adjustRightInd w:val="0"/>
        <w:spacing w:line="276" w:lineRule="auto"/>
        <w:ind w:left="360" w:right="4"/>
        <w:contextualSpacing/>
        <w:jc w:val="both"/>
        <w:rPr>
          <w:rFonts w:ascii="Times New Roman" w:hAnsi="Times New Roman" w:cs="Times New Roman"/>
          <w:szCs w:val="20"/>
        </w:rPr>
      </w:pPr>
      <w:r w:rsidRPr="00D925F1">
        <w:rPr>
          <w:rFonts w:ascii="Times New Roman" w:hAnsi="Times New Roman" w:cs="Times New Roman"/>
          <w:szCs w:val="20"/>
        </w:rPr>
        <w:t xml:space="preserve">In this Agreement, words and expressions shall have the same meanings as are respectively </w:t>
      </w:r>
      <w:r w:rsidR="00D95A0F">
        <w:rPr>
          <w:rFonts w:ascii="Times New Roman" w:hAnsi="Times New Roman" w:cs="Times New Roman"/>
          <w:szCs w:val="20"/>
        </w:rPr>
        <w:t>assigned to them in the Tender/RFP Specifications</w:t>
      </w:r>
      <w:r w:rsidRPr="00D925F1">
        <w:rPr>
          <w:rFonts w:ascii="Times New Roman" w:hAnsi="Times New Roman" w:cs="Times New Roman"/>
          <w:szCs w:val="20"/>
        </w:rPr>
        <w:t xml:space="preserve"> referred to.</w:t>
      </w:r>
    </w:p>
    <w:p w14:paraId="77C1AA93" w14:textId="77777777" w:rsidR="009A61A0" w:rsidRPr="00D925F1" w:rsidRDefault="009A61A0" w:rsidP="00930CB6">
      <w:pPr>
        <w:pStyle w:val="ListParagraph"/>
        <w:widowControl/>
        <w:numPr>
          <w:ilvl w:val="0"/>
          <w:numId w:val="50"/>
        </w:numPr>
        <w:adjustRightInd w:val="0"/>
        <w:spacing w:line="276" w:lineRule="auto"/>
        <w:ind w:left="360" w:right="4"/>
        <w:contextualSpacing/>
        <w:jc w:val="both"/>
        <w:rPr>
          <w:rFonts w:ascii="Times New Roman" w:hAnsi="Times New Roman" w:cs="Times New Roman"/>
          <w:szCs w:val="20"/>
        </w:rPr>
      </w:pPr>
      <w:r w:rsidRPr="00D925F1">
        <w:rPr>
          <w:rFonts w:ascii="Times New Roman" w:hAnsi="Times New Roman" w:cs="Times New Roman"/>
          <w:szCs w:val="20"/>
        </w:rPr>
        <w:t>The following documents (collectively referred to as “Contract Documents”) shall be deemed to form and be read and construed as part of this Agreement, viz.:</w:t>
      </w:r>
    </w:p>
    <w:p w14:paraId="5BB9B9DE" w14:textId="77777777" w:rsidR="009A61A0" w:rsidRPr="00D925F1" w:rsidRDefault="00E43E13" w:rsidP="00930CB6">
      <w:pPr>
        <w:pStyle w:val="ListParagraph"/>
        <w:widowControl/>
        <w:numPr>
          <w:ilvl w:val="1"/>
          <w:numId w:val="50"/>
        </w:numPr>
        <w:adjustRightInd w:val="0"/>
        <w:spacing w:line="276" w:lineRule="auto"/>
        <w:ind w:left="630" w:right="4" w:hanging="270"/>
        <w:contextualSpacing/>
        <w:jc w:val="both"/>
        <w:rPr>
          <w:rFonts w:ascii="Times New Roman" w:hAnsi="Times New Roman" w:cs="Times New Roman"/>
          <w:szCs w:val="20"/>
        </w:rPr>
      </w:pPr>
      <w:r w:rsidRPr="00D925F1">
        <w:rPr>
          <w:rFonts w:ascii="Times New Roman" w:hAnsi="Times New Roman" w:cs="Times New Roman"/>
          <w:szCs w:val="20"/>
        </w:rPr>
        <w:t>The</w:t>
      </w:r>
      <w:r w:rsidR="009A61A0" w:rsidRPr="00D925F1">
        <w:rPr>
          <w:rFonts w:ascii="Times New Roman" w:hAnsi="Times New Roman" w:cs="Times New Roman"/>
          <w:szCs w:val="20"/>
        </w:rPr>
        <w:t xml:space="preserve"> Detailed award of contract;</w:t>
      </w:r>
    </w:p>
    <w:p w14:paraId="7F1C6C36" w14:textId="77777777" w:rsidR="009A61A0" w:rsidRPr="00D925F1" w:rsidRDefault="00E43E13" w:rsidP="00930CB6">
      <w:pPr>
        <w:pStyle w:val="ListParagraph"/>
        <w:widowControl/>
        <w:numPr>
          <w:ilvl w:val="1"/>
          <w:numId w:val="50"/>
        </w:numPr>
        <w:adjustRightInd w:val="0"/>
        <w:spacing w:line="276" w:lineRule="auto"/>
        <w:ind w:left="630" w:right="4" w:hanging="270"/>
        <w:contextualSpacing/>
        <w:jc w:val="both"/>
        <w:rPr>
          <w:rFonts w:ascii="Times New Roman" w:hAnsi="Times New Roman" w:cs="Times New Roman"/>
          <w:szCs w:val="20"/>
        </w:rPr>
      </w:pPr>
      <w:r w:rsidRPr="00D925F1">
        <w:rPr>
          <w:rFonts w:ascii="Times New Roman" w:hAnsi="Times New Roman" w:cs="Times New Roman"/>
          <w:szCs w:val="20"/>
        </w:rPr>
        <w:t xml:space="preserve">The </w:t>
      </w:r>
      <w:r w:rsidR="009A61A0" w:rsidRPr="00D925F1">
        <w:rPr>
          <w:rFonts w:ascii="Times New Roman" w:hAnsi="Times New Roman" w:cs="Times New Roman"/>
          <w:szCs w:val="20"/>
        </w:rPr>
        <w:t>Service level agreement;</w:t>
      </w:r>
    </w:p>
    <w:p w14:paraId="00704969" w14:textId="77777777" w:rsidR="009A61A0" w:rsidRPr="00D925F1" w:rsidRDefault="009A61A0" w:rsidP="00930CB6">
      <w:pPr>
        <w:pStyle w:val="ListParagraph"/>
        <w:widowControl/>
        <w:numPr>
          <w:ilvl w:val="1"/>
          <w:numId w:val="50"/>
        </w:numPr>
        <w:adjustRightInd w:val="0"/>
        <w:spacing w:line="276" w:lineRule="auto"/>
        <w:ind w:left="630" w:right="4" w:hanging="270"/>
        <w:contextualSpacing/>
        <w:jc w:val="both"/>
        <w:rPr>
          <w:rFonts w:ascii="Times New Roman" w:hAnsi="Times New Roman" w:cs="Times New Roman"/>
          <w:szCs w:val="20"/>
        </w:rPr>
      </w:pPr>
      <w:r w:rsidRPr="00D925F1">
        <w:rPr>
          <w:rFonts w:ascii="Times New Roman" w:hAnsi="Times New Roman" w:cs="Times New Roman"/>
          <w:szCs w:val="20"/>
        </w:rPr>
        <w:t>The RFP</w:t>
      </w:r>
    </w:p>
    <w:p w14:paraId="6EBCE2EF" w14:textId="77777777" w:rsidR="009A61A0" w:rsidRPr="00D925F1" w:rsidRDefault="00E43E13" w:rsidP="00930CB6">
      <w:pPr>
        <w:pStyle w:val="ListParagraph"/>
        <w:widowControl/>
        <w:numPr>
          <w:ilvl w:val="1"/>
          <w:numId w:val="50"/>
        </w:numPr>
        <w:adjustRightInd w:val="0"/>
        <w:spacing w:line="276" w:lineRule="auto"/>
        <w:ind w:left="630" w:right="4" w:hanging="270"/>
        <w:contextualSpacing/>
        <w:jc w:val="both"/>
        <w:rPr>
          <w:rFonts w:ascii="Times New Roman" w:hAnsi="Times New Roman" w:cs="Times New Roman"/>
          <w:szCs w:val="20"/>
        </w:rPr>
      </w:pPr>
      <w:r w:rsidRPr="00D925F1">
        <w:rPr>
          <w:rFonts w:ascii="Times New Roman" w:hAnsi="Times New Roman" w:cs="Times New Roman"/>
          <w:szCs w:val="20"/>
        </w:rPr>
        <w:t>The</w:t>
      </w:r>
      <w:r w:rsidR="009A61A0" w:rsidRPr="00D925F1">
        <w:rPr>
          <w:rFonts w:ascii="Times New Roman" w:hAnsi="Times New Roman" w:cs="Times New Roman"/>
          <w:szCs w:val="20"/>
        </w:rPr>
        <w:t xml:space="preserve"> Purchaser’s Letter of Intent issued to t</w:t>
      </w:r>
      <w:r>
        <w:rPr>
          <w:rFonts w:ascii="Times New Roman" w:hAnsi="Times New Roman" w:cs="Times New Roman"/>
          <w:szCs w:val="20"/>
        </w:rPr>
        <w:t>he Agency for Award of Contract &amp; its acceptance</w:t>
      </w:r>
      <w:r w:rsidR="009A61A0" w:rsidRPr="00D925F1">
        <w:rPr>
          <w:rFonts w:ascii="Times New Roman" w:hAnsi="Times New Roman" w:cs="Times New Roman"/>
          <w:szCs w:val="20"/>
        </w:rPr>
        <w:t xml:space="preserve"> </w:t>
      </w:r>
    </w:p>
    <w:p w14:paraId="5F5AE7F4" w14:textId="77777777" w:rsidR="009A61A0" w:rsidRPr="00D925F1" w:rsidRDefault="009A61A0" w:rsidP="00930CB6">
      <w:pPr>
        <w:pStyle w:val="ListParagraph"/>
        <w:widowControl/>
        <w:numPr>
          <w:ilvl w:val="1"/>
          <w:numId w:val="50"/>
        </w:numPr>
        <w:adjustRightInd w:val="0"/>
        <w:spacing w:line="276" w:lineRule="auto"/>
        <w:ind w:left="630" w:right="4" w:hanging="270"/>
        <w:contextualSpacing/>
        <w:jc w:val="both"/>
        <w:rPr>
          <w:rFonts w:ascii="Times New Roman" w:hAnsi="Times New Roman" w:cs="Times New Roman"/>
          <w:szCs w:val="20"/>
        </w:rPr>
      </w:pPr>
      <w:r w:rsidRPr="00D925F1">
        <w:rPr>
          <w:rFonts w:ascii="Times New Roman" w:hAnsi="Times New Roman" w:cs="Times New Roman"/>
          <w:szCs w:val="20"/>
        </w:rPr>
        <w:t>Vendor’s response (proposal) to the RFP, including the Bid Submission Sheet and the Price Schedules submitted by the Agency;</w:t>
      </w:r>
    </w:p>
    <w:p w14:paraId="3D816E0E" w14:textId="77777777" w:rsidR="009A61A0" w:rsidRPr="00D925F1" w:rsidRDefault="009A61A0" w:rsidP="00930CB6">
      <w:pPr>
        <w:pStyle w:val="ListParagraph"/>
        <w:widowControl/>
        <w:numPr>
          <w:ilvl w:val="1"/>
          <w:numId w:val="50"/>
        </w:numPr>
        <w:adjustRightInd w:val="0"/>
        <w:spacing w:line="276" w:lineRule="auto"/>
        <w:ind w:left="630" w:right="4" w:hanging="270"/>
        <w:contextualSpacing/>
        <w:jc w:val="both"/>
        <w:rPr>
          <w:rFonts w:ascii="Times New Roman" w:hAnsi="Times New Roman" w:cs="Times New Roman"/>
          <w:szCs w:val="20"/>
        </w:rPr>
      </w:pPr>
      <w:r w:rsidRPr="00D925F1">
        <w:rPr>
          <w:rFonts w:ascii="Times New Roman" w:hAnsi="Times New Roman" w:cs="Times New Roman"/>
          <w:szCs w:val="20"/>
        </w:rPr>
        <w:t>All Annexure, amendments and communications</w:t>
      </w:r>
    </w:p>
    <w:p w14:paraId="2967F6F0" w14:textId="77777777" w:rsidR="009A61A0" w:rsidRPr="00D925F1" w:rsidRDefault="009A61A0" w:rsidP="00930CB6">
      <w:pPr>
        <w:pStyle w:val="ListParagraph"/>
        <w:widowControl/>
        <w:numPr>
          <w:ilvl w:val="1"/>
          <w:numId w:val="50"/>
        </w:numPr>
        <w:adjustRightInd w:val="0"/>
        <w:spacing w:line="276" w:lineRule="auto"/>
        <w:ind w:left="630" w:right="4" w:hanging="270"/>
        <w:contextualSpacing/>
        <w:jc w:val="both"/>
        <w:rPr>
          <w:rFonts w:ascii="Times New Roman" w:hAnsi="Times New Roman" w:cs="Times New Roman"/>
          <w:szCs w:val="20"/>
        </w:rPr>
      </w:pPr>
      <w:r w:rsidRPr="00D925F1">
        <w:rPr>
          <w:rFonts w:ascii="Times New Roman" w:hAnsi="Times New Roman" w:cs="Times New Roman"/>
          <w:szCs w:val="20"/>
        </w:rPr>
        <w:t>Acceptance of purchaser’s notification</w:t>
      </w:r>
    </w:p>
    <w:p w14:paraId="14792597" w14:textId="77777777" w:rsidR="009A61A0" w:rsidRPr="00D925F1" w:rsidRDefault="009A61A0" w:rsidP="009A61A0">
      <w:pPr>
        <w:pStyle w:val="ListParagraph"/>
        <w:adjustRightInd w:val="0"/>
        <w:spacing w:line="276" w:lineRule="auto"/>
        <w:ind w:left="0" w:right="4" w:firstLine="0"/>
        <w:jc w:val="both"/>
        <w:rPr>
          <w:rFonts w:ascii="Times New Roman" w:hAnsi="Times New Roman" w:cs="Times New Roman"/>
          <w:sz w:val="2"/>
          <w:szCs w:val="2"/>
        </w:rPr>
      </w:pPr>
    </w:p>
    <w:p w14:paraId="06A3C184" w14:textId="77777777" w:rsidR="009A61A0" w:rsidRPr="00D925F1" w:rsidRDefault="009A61A0" w:rsidP="009A61A0">
      <w:pPr>
        <w:adjustRightInd w:val="0"/>
        <w:spacing w:line="276" w:lineRule="auto"/>
        <w:ind w:right="4"/>
        <w:jc w:val="both"/>
        <w:rPr>
          <w:rFonts w:ascii="Times New Roman" w:hAnsi="Times New Roman" w:cs="Times New Roman"/>
          <w:szCs w:val="20"/>
        </w:rPr>
      </w:pPr>
      <w:r w:rsidRPr="00D925F1">
        <w:rPr>
          <w:rFonts w:ascii="Times New Roman" w:hAnsi="Times New Roman" w:cs="Times New Roman"/>
          <w:szCs w:val="20"/>
        </w:rPr>
        <w:t>In the event of any discrepancy or inconsistency with</w:t>
      </w:r>
      <w:r w:rsidR="00E43E13">
        <w:rPr>
          <w:rFonts w:ascii="Times New Roman" w:hAnsi="Times New Roman" w:cs="Times New Roman"/>
          <w:szCs w:val="20"/>
        </w:rPr>
        <w:t xml:space="preserve">in the Contract documents, </w:t>
      </w:r>
      <w:r w:rsidRPr="00D925F1">
        <w:rPr>
          <w:rFonts w:ascii="Times New Roman" w:hAnsi="Times New Roman" w:cs="Times New Roman"/>
          <w:szCs w:val="20"/>
        </w:rPr>
        <w:t>the documents shall prevail in the order listed above.</w:t>
      </w:r>
    </w:p>
    <w:p w14:paraId="53438625" w14:textId="77777777" w:rsidR="009A61A0" w:rsidRPr="00D925F1" w:rsidRDefault="009A61A0" w:rsidP="00930CB6">
      <w:pPr>
        <w:pStyle w:val="ListParagraph"/>
        <w:widowControl/>
        <w:numPr>
          <w:ilvl w:val="0"/>
          <w:numId w:val="50"/>
        </w:numPr>
        <w:adjustRightInd w:val="0"/>
        <w:spacing w:line="276" w:lineRule="auto"/>
        <w:ind w:left="360" w:right="4"/>
        <w:contextualSpacing/>
        <w:jc w:val="both"/>
        <w:rPr>
          <w:rFonts w:ascii="Times New Roman" w:hAnsi="Times New Roman" w:cs="Times New Roman"/>
          <w:szCs w:val="20"/>
        </w:rPr>
      </w:pPr>
      <w:r w:rsidRPr="00D925F1">
        <w:rPr>
          <w:rFonts w:ascii="Times New Roman" w:hAnsi="Times New Roman" w:cs="Times New Roman"/>
          <w:szCs w:val="20"/>
        </w:rPr>
        <w:t>In consideration of the payments to be made by the Purchaser to the Agency as indicated in this Agreement, the Agency hereby covenants with the Purchaser to provide the Services and to remedy the defects therein and bring them in conformity in all respects with the provisions of the Contract.</w:t>
      </w:r>
    </w:p>
    <w:p w14:paraId="607E2530" w14:textId="77777777" w:rsidR="009A61A0" w:rsidRPr="00D925F1" w:rsidRDefault="009A61A0" w:rsidP="00930CB6">
      <w:pPr>
        <w:pStyle w:val="ListParagraph"/>
        <w:widowControl/>
        <w:numPr>
          <w:ilvl w:val="0"/>
          <w:numId w:val="50"/>
        </w:numPr>
        <w:adjustRightInd w:val="0"/>
        <w:spacing w:line="276" w:lineRule="auto"/>
        <w:ind w:left="360" w:right="4"/>
        <w:contextualSpacing/>
        <w:jc w:val="both"/>
        <w:rPr>
          <w:rFonts w:ascii="Times New Roman" w:hAnsi="Times New Roman" w:cs="Times New Roman"/>
          <w:szCs w:val="20"/>
        </w:rPr>
      </w:pPr>
      <w:r w:rsidRPr="00D925F1">
        <w:rPr>
          <w:rFonts w:ascii="Times New Roman" w:hAnsi="Times New Roman" w:cs="Times New Roman"/>
          <w:szCs w:val="20"/>
        </w:rPr>
        <w:t>The Purchaser hereby covenants to pay the Agency in consideration of the provision of the Services and the remedying of defects therein, the Contract Price or such other sum as may become payable under the provisions of the Contract at the times and in the manner prescribed by the Contract.</w:t>
      </w:r>
    </w:p>
    <w:p w14:paraId="626583EB" w14:textId="77777777" w:rsidR="009A61A0" w:rsidRPr="00D925F1" w:rsidRDefault="009A61A0" w:rsidP="009A61A0">
      <w:pPr>
        <w:pStyle w:val="ListParagraph"/>
        <w:adjustRightInd w:val="0"/>
        <w:spacing w:line="276" w:lineRule="auto"/>
        <w:ind w:left="0" w:right="457" w:firstLine="0"/>
        <w:jc w:val="both"/>
        <w:rPr>
          <w:rFonts w:ascii="Times New Roman" w:hAnsi="Times New Roman" w:cs="Times New Roman"/>
          <w:sz w:val="6"/>
          <w:szCs w:val="4"/>
        </w:rPr>
      </w:pPr>
    </w:p>
    <w:p w14:paraId="6B82B445" w14:textId="77777777" w:rsidR="009A61A0" w:rsidRPr="00D925F1" w:rsidRDefault="009A61A0" w:rsidP="009A61A0">
      <w:pPr>
        <w:adjustRightInd w:val="0"/>
        <w:spacing w:line="276" w:lineRule="auto"/>
        <w:ind w:right="457"/>
        <w:jc w:val="both"/>
        <w:rPr>
          <w:rFonts w:ascii="Times New Roman" w:hAnsi="Times New Roman" w:cs="Times New Roman"/>
          <w:szCs w:val="20"/>
        </w:rPr>
      </w:pPr>
      <w:r w:rsidRPr="00D925F1">
        <w:rPr>
          <w:rFonts w:ascii="Times New Roman" w:hAnsi="Times New Roman" w:cs="Times New Roman"/>
          <w:szCs w:val="20"/>
        </w:rPr>
        <w:t>IN WITNESS whereof the parties hereto have caused this Agreement to be executed in accordance with all the prevalent laws of India and State of Uttar Pradesh on the day, month and year indicated above.</w:t>
      </w:r>
    </w:p>
    <w:p w14:paraId="104ABC79" w14:textId="77777777" w:rsidR="001071DB" w:rsidRPr="00D925F1" w:rsidRDefault="001071DB" w:rsidP="009A61A0">
      <w:pPr>
        <w:adjustRightInd w:val="0"/>
        <w:spacing w:line="276" w:lineRule="auto"/>
        <w:ind w:right="457"/>
        <w:jc w:val="both"/>
        <w:rPr>
          <w:rFonts w:ascii="Times New Roman" w:hAnsi="Times New Roman" w:cs="Times New Roman"/>
          <w:szCs w:val="20"/>
        </w:rPr>
      </w:pPr>
    </w:p>
    <w:p w14:paraId="1E2D15BF" w14:textId="77777777" w:rsidR="001071DB" w:rsidRPr="00D925F1" w:rsidRDefault="001071DB" w:rsidP="009A61A0">
      <w:pPr>
        <w:adjustRightInd w:val="0"/>
        <w:spacing w:line="276" w:lineRule="auto"/>
        <w:ind w:right="457"/>
        <w:jc w:val="both"/>
        <w:rPr>
          <w:rFonts w:ascii="Times New Roman" w:hAnsi="Times New Roman" w:cs="Times New Roman"/>
          <w:szCs w:val="20"/>
        </w:rPr>
      </w:pPr>
    </w:p>
    <w:p w14:paraId="42A8052C" w14:textId="77777777" w:rsidR="001071DB" w:rsidRPr="00D925F1" w:rsidRDefault="001071DB" w:rsidP="009A61A0">
      <w:pPr>
        <w:adjustRightInd w:val="0"/>
        <w:spacing w:line="276" w:lineRule="auto"/>
        <w:ind w:right="457"/>
        <w:jc w:val="both"/>
        <w:rPr>
          <w:rFonts w:ascii="Times New Roman" w:hAnsi="Times New Roman" w:cs="Times New Roman"/>
          <w:szCs w:val="20"/>
        </w:rPr>
      </w:pPr>
    </w:p>
    <w:p w14:paraId="42DB3915" w14:textId="77777777" w:rsidR="001071DB" w:rsidRPr="00D925F1" w:rsidRDefault="001071DB" w:rsidP="009A61A0">
      <w:pPr>
        <w:adjustRightInd w:val="0"/>
        <w:spacing w:line="276" w:lineRule="auto"/>
        <w:ind w:right="457"/>
        <w:jc w:val="both"/>
        <w:rPr>
          <w:rFonts w:ascii="Times New Roman" w:hAnsi="Times New Roman" w:cs="Times New Roman"/>
          <w:szCs w:val="20"/>
        </w:rPr>
      </w:pPr>
    </w:p>
    <w:p w14:paraId="6F29BB22" w14:textId="77777777" w:rsidR="009A61A0" w:rsidRPr="00D925F1" w:rsidRDefault="009A61A0" w:rsidP="009A61A0">
      <w:pPr>
        <w:adjustRightInd w:val="0"/>
        <w:spacing w:line="276" w:lineRule="auto"/>
        <w:ind w:right="457"/>
        <w:jc w:val="both"/>
        <w:rPr>
          <w:rFonts w:ascii="Times New Roman" w:hAnsi="Times New Roman" w:cs="Times New Roman"/>
          <w:szCs w:val="20"/>
        </w:rPr>
      </w:pPr>
    </w:p>
    <w:p w14:paraId="2EFD05C2" w14:textId="77777777" w:rsidR="00895505" w:rsidRPr="00D925F1" w:rsidRDefault="009A61A0" w:rsidP="00D6352C">
      <w:pPr>
        <w:adjustRightInd w:val="0"/>
        <w:spacing w:line="276" w:lineRule="auto"/>
        <w:jc w:val="both"/>
        <w:rPr>
          <w:rFonts w:ascii="Times New Roman" w:hAnsi="Times New Roman" w:cs="Times New Roman"/>
          <w:b/>
          <w:bCs/>
          <w:szCs w:val="20"/>
        </w:rPr>
      </w:pPr>
      <w:r w:rsidRPr="00D925F1">
        <w:rPr>
          <w:rFonts w:ascii="Times New Roman" w:hAnsi="Times New Roman" w:cs="Times New Roman"/>
          <w:b/>
          <w:bCs/>
          <w:szCs w:val="20"/>
        </w:rPr>
        <w:t>Witness-1</w:t>
      </w:r>
      <w:r w:rsidRPr="00D925F1">
        <w:rPr>
          <w:rFonts w:ascii="Times New Roman" w:hAnsi="Times New Roman" w:cs="Times New Roman"/>
          <w:b/>
          <w:bCs/>
          <w:szCs w:val="20"/>
        </w:rPr>
        <w:tab/>
      </w:r>
      <w:r w:rsidRPr="00D925F1">
        <w:rPr>
          <w:rFonts w:ascii="Times New Roman" w:hAnsi="Times New Roman" w:cs="Times New Roman"/>
          <w:b/>
          <w:bCs/>
          <w:szCs w:val="20"/>
        </w:rPr>
        <w:tab/>
      </w:r>
      <w:r w:rsidRPr="00D925F1">
        <w:rPr>
          <w:rFonts w:ascii="Times New Roman" w:hAnsi="Times New Roman" w:cs="Times New Roman"/>
          <w:b/>
          <w:bCs/>
          <w:szCs w:val="20"/>
        </w:rPr>
        <w:tab/>
      </w:r>
      <w:r w:rsidRPr="00D925F1">
        <w:rPr>
          <w:rFonts w:ascii="Times New Roman" w:hAnsi="Times New Roman" w:cs="Times New Roman"/>
          <w:b/>
          <w:bCs/>
          <w:szCs w:val="20"/>
        </w:rPr>
        <w:tab/>
      </w:r>
      <w:r w:rsidRPr="00D925F1">
        <w:rPr>
          <w:rFonts w:ascii="Times New Roman" w:hAnsi="Times New Roman" w:cs="Times New Roman"/>
          <w:b/>
          <w:bCs/>
          <w:szCs w:val="20"/>
        </w:rPr>
        <w:tab/>
      </w:r>
      <w:r w:rsidRPr="00D925F1">
        <w:rPr>
          <w:rFonts w:ascii="Times New Roman" w:hAnsi="Times New Roman" w:cs="Times New Roman"/>
          <w:b/>
          <w:bCs/>
          <w:szCs w:val="20"/>
        </w:rPr>
        <w:tab/>
        <w:t>Witness-2</w:t>
      </w:r>
    </w:p>
    <w:sectPr w:rsidR="00895505" w:rsidRPr="00D925F1" w:rsidSect="00D237B5">
      <w:pgSz w:w="11906" w:h="16838"/>
      <w:pgMar w:top="851" w:right="849" w:bottom="1440" w:left="993" w:header="1077" w:footer="567" w:gutter="0"/>
      <w:pgBorders w:offsetFrom="page">
        <w:top w:val="single" w:sz="6" w:space="24" w:color="auto"/>
        <w:left w:val="single" w:sz="6" w:space="24" w:color="auto"/>
        <w:bottom w:val="single" w:sz="6" w:space="24" w:color="auto"/>
        <w:right w:val="single" w:sz="6"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D4B833" w14:textId="77777777" w:rsidR="005345AB" w:rsidRDefault="005345AB" w:rsidP="00DC24FC">
      <w:r>
        <w:separator/>
      </w:r>
    </w:p>
    <w:p w14:paraId="7DAB7323" w14:textId="77777777" w:rsidR="005345AB" w:rsidRDefault="005345AB"/>
    <w:p w14:paraId="356CF43C" w14:textId="77777777" w:rsidR="005345AB" w:rsidRDefault="005345AB" w:rsidP="00556774"/>
    <w:p w14:paraId="2FE278A4" w14:textId="77777777" w:rsidR="005345AB" w:rsidRDefault="005345AB" w:rsidP="00C17B1C"/>
    <w:p w14:paraId="1E3AF310" w14:textId="77777777" w:rsidR="005345AB" w:rsidRDefault="005345AB" w:rsidP="005B0B25"/>
  </w:endnote>
  <w:endnote w:type="continuationSeparator" w:id="0">
    <w:p w14:paraId="3D9D75AC" w14:textId="77777777" w:rsidR="005345AB" w:rsidRDefault="005345AB" w:rsidP="00DC24FC">
      <w:r>
        <w:continuationSeparator/>
      </w:r>
    </w:p>
    <w:p w14:paraId="5CB82D03" w14:textId="77777777" w:rsidR="005345AB" w:rsidRDefault="005345AB"/>
    <w:p w14:paraId="20A3AAA7" w14:textId="77777777" w:rsidR="005345AB" w:rsidRDefault="005345AB" w:rsidP="00556774"/>
    <w:p w14:paraId="41D684FC" w14:textId="77777777" w:rsidR="005345AB" w:rsidRDefault="005345AB" w:rsidP="00C17B1C"/>
    <w:p w14:paraId="5DB899DA" w14:textId="77777777" w:rsidR="005345AB" w:rsidRDefault="005345AB" w:rsidP="005B0B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Kruti Dev 020 Condense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13CED" w14:textId="2B19BCAB" w:rsidR="009F1894" w:rsidRPr="00B14516" w:rsidRDefault="009F1894" w:rsidP="00B14516">
    <w:pPr>
      <w:tabs>
        <w:tab w:val="center" w:pos="5032"/>
        <w:tab w:val="right" w:pos="10064"/>
      </w:tabs>
      <w:jc w:val="center"/>
      <w:rPr>
        <w:b/>
        <w:caps/>
        <w:color w:val="4F81BD"/>
      </w:rPr>
    </w:pPr>
    <w:r w:rsidRPr="00B14516">
      <w:rPr>
        <w:b/>
        <w:caps/>
        <w:color w:val="4F81BD"/>
      </w:rPr>
      <w:t xml:space="preserve">NIT: </w:t>
    </w:r>
    <w:r>
      <w:rPr>
        <w:b/>
        <w:caps/>
        <w:color w:val="4F81BD"/>
      </w:rPr>
      <w:t>PVVNL-MT/MM/193/24-25</w:t>
    </w:r>
    <w:r w:rsidRPr="007248B8">
      <w:rPr>
        <w:b/>
        <w:caps/>
        <w:color w:val="4472C4"/>
      </w:rPr>
      <w:tab/>
    </w:r>
    <w:r w:rsidRPr="00B14516">
      <w:rPr>
        <w:b/>
        <w:caps/>
        <w:color w:val="4F81BD"/>
      </w:rPr>
      <w:t xml:space="preserve">Page </w:t>
    </w:r>
    <w:r w:rsidRPr="00B14516">
      <w:rPr>
        <w:b/>
        <w:caps/>
        <w:color w:val="4F81BD"/>
      </w:rPr>
      <w:fldChar w:fldCharType="begin"/>
    </w:r>
    <w:r w:rsidRPr="00B14516">
      <w:rPr>
        <w:b/>
        <w:caps/>
        <w:color w:val="4F81BD"/>
      </w:rPr>
      <w:instrText xml:space="preserve"> PAGE  \* Arabic  \* MERGEFORMAT </w:instrText>
    </w:r>
    <w:r w:rsidRPr="00B14516">
      <w:rPr>
        <w:b/>
        <w:caps/>
        <w:color w:val="4F81BD"/>
      </w:rPr>
      <w:fldChar w:fldCharType="separate"/>
    </w:r>
    <w:r w:rsidR="00B3128B">
      <w:rPr>
        <w:b/>
        <w:caps/>
        <w:noProof/>
        <w:color w:val="4F81BD"/>
      </w:rPr>
      <w:t>1</w:t>
    </w:r>
    <w:r w:rsidRPr="00B14516">
      <w:rPr>
        <w:b/>
        <w:caps/>
        <w:color w:val="4F81BD"/>
      </w:rPr>
      <w:fldChar w:fldCharType="end"/>
    </w:r>
    <w:r w:rsidRPr="00B14516">
      <w:rPr>
        <w:b/>
        <w:caps/>
        <w:color w:val="4F81BD"/>
      </w:rPr>
      <w:t xml:space="preserve"> of </w:t>
    </w:r>
    <w:r w:rsidRPr="00B14516">
      <w:rPr>
        <w:b/>
        <w:caps/>
        <w:color w:val="4F81BD"/>
      </w:rPr>
      <w:fldChar w:fldCharType="begin"/>
    </w:r>
    <w:r w:rsidRPr="00B14516">
      <w:rPr>
        <w:b/>
        <w:caps/>
        <w:color w:val="4F81BD"/>
      </w:rPr>
      <w:instrText xml:space="preserve"> NUMPAGES  \* Arabic  \* MERGEFORMAT </w:instrText>
    </w:r>
    <w:r w:rsidRPr="00B14516">
      <w:rPr>
        <w:b/>
        <w:caps/>
        <w:color w:val="4F81BD"/>
      </w:rPr>
      <w:fldChar w:fldCharType="separate"/>
    </w:r>
    <w:r w:rsidR="00B3128B">
      <w:rPr>
        <w:b/>
        <w:caps/>
        <w:noProof/>
        <w:color w:val="4F81BD"/>
      </w:rPr>
      <w:t>51</w:t>
    </w:r>
    <w:r w:rsidRPr="00B14516">
      <w:rPr>
        <w:b/>
        <w:caps/>
        <w:color w:val="4F81BD"/>
      </w:rPr>
      <w:fldChar w:fldCharType="end"/>
    </w:r>
    <w:r w:rsidRPr="007248B8">
      <w:rPr>
        <w:b/>
        <w:caps/>
        <w:color w:val="4472C4"/>
      </w:rPr>
      <w:tab/>
    </w:r>
    <w:r w:rsidRPr="00B14516">
      <w:rPr>
        <w:b/>
        <w:caps/>
        <w:color w:val="4F81BD"/>
      </w:rPr>
      <w:t>Bidder Seal &amp; sIgnature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59E435" w14:textId="77777777" w:rsidR="005345AB" w:rsidRDefault="005345AB" w:rsidP="00DC24FC">
      <w:r>
        <w:separator/>
      </w:r>
    </w:p>
    <w:p w14:paraId="3894BD84" w14:textId="77777777" w:rsidR="005345AB" w:rsidRDefault="005345AB"/>
    <w:p w14:paraId="3D3738E3" w14:textId="77777777" w:rsidR="005345AB" w:rsidRDefault="005345AB" w:rsidP="00556774"/>
    <w:p w14:paraId="0A8E1E55" w14:textId="77777777" w:rsidR="005345AB" w:rsidRDefault="005345AB" w:rsidP="00C17B1C"/>
    <w:p w14:paraId="092E4965" w14:textId="77777777" w:rsidR="005345AB" w:rsidRDefault="005345AB" w:rsidP="005B0B25"/>
  </w:footnote>
  <w:footnote w:type="continuationSeparator" w:id="0">
    <w:p w14:paraId="7046FA3C" w14:textId="77777777" w:rsidR="005345AB" w:rsidRDefault="005345AB" w:rsidP="00DC24FC">
      <w:r>
        <w:continuationSeparator/>
      </w:r>
    </w:p>
    <w:p w14:paraId="6DFAD04C" w14:textId="77777777" w:rsidR="005345AB" w:rsidRDefault="005345AB"/>
    <w:p w14:paraId="4A15E13B" w14:textId="77777777" w:rsidR="005345AB" w:rsidRDefault="005345AB" w:rsidP="00556774"/>
    <w:p w14:paraId="446E6462" w14:textId="77777777" w:rsidR="005345AB" w:rsidRDefault="005345AB" w:rsidP="00C17B1C"/>
    <w:p w14:paraId="5A0DD62C" w14:textId="77777777" w:rsidR="005345AB" w:rsidRDefault="005345AB" w:rsidP="005B0B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A48F8" w14:textId="77777777" w:rsidR="009F1894" w:rsidRDefault="009F1894">
    <w:r>
      <w:rPr>
        <w:noProof/>
      </w:rPr>
      <mc:AlternateContent>
        <mc:Choice Requires="wps">
          <w:drawing>
            <wp:anchor distT="0" distB="0" distL="114300" distR="114300" simplePos="0" relativeHeight="251658240" behindDoc="0" locked="0" layoutInCell="1" allowOverlap="1" wp14:anchorId="40E12679" wp14:editId="188DB951">
              <wp:simplePos x="0" y="0"/>
              <wp:positionH relativeFrom="column">
                <wp:posOffset>0</wp:posOffset>
              </wp:positionH>
              <wp:positionV relativeFrom="paragraph">
                <wp:posOffset>0</wp:posOffset>
              </wp:positionV>
              <wp:extent cx="914400" cy="914400"/>
              <wp:effectExtent l="0" t="0" r="0" b="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1AB078F2" id="_x0000_t202" coordsize="21600,21600" o:spt="202" path="m,l,21600r21600,l21600,xe">
              <v:stroke joinstyle="miter"/>
              <v:path gradientshapeok="t" o:connecttype="rect"/>
            </v:shapetype>
            <v:shape id="WordArt 2" o:spid="_x0000_s1026" type="#_x0000_t202" style="position:absolute;margin-left:0;margin-top:0;width:1in;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" filled="f" stroked="f">
              <o:lock v:ext="edit" text="t" shapetype="t"/>
            </v:shape>
          </w:pict>
        </mc:Fallback>
      </mc:AlternateContent>
    </w:r>
  </w:p>
  <w:p w14:paraId="218E20B2" w14:textId="77777777" w:rsidR="009F1894" w:rsidRDefault="009F1894"/>
  <w:p w14:paraId="6489205B" w14:textId="77777777" w:rsidR="009F1894" w:rsidRDefault="009F1894"/>
  <w:p w14:paraId="7BAB3F23" w14:textId="77777777" w:rsidR="009F1894" w:rsidRDefault="009F1894"/>
  <w:p w14:paraId="73A21A1F" w14:textId="77777777" w:rsidR="009F1894" w:rsidRDefault="009F1894"/>
  <w:p w14:paraId="2CD11392" w14:textId="77777777" w:rsidR="009F1894" w:rsidRDefault="009F1894"/>
  <w:p w14:paraId="6BE888B3" w14:textId="77777777" w:rsidR="009F1894" w:rsidRDefault="009F1894"/>
  <w:p w14:paraId="52D131DD" w14:textId="77777777" w:rsidR="009F1894" w:rsidRDefault="009F1894"/>
  <w:p w14:paraId="3E72C86C" w14:textId="77777777" w:rsidR="009F1894" w:rsidRDefault="009F1894"/>
  <w:p w14:paraId="547FA89B" w14:textId="77777777" w:rsidR="009F1894" w:rsidRDefault="009F1894"/>
  <w:p w14:paraId="40742630" w14:textId="77777777" w:rsidR="009F1894" w:rsidRDefault="009F1894"/>
  <w:p w14:paraId="42E9DE26" w14:textId="77777777" w:rsidR="009F1894" w:rsidRDefault="009F1894"/>
  <w:p w14:paraId="20FC2210" w14:textId="77777777" w:rsidR="009F1894" w:rsidRDefault="009F1894"/>
  <w:p w14:paraId="03B37384" w14:textId="77777777" w:rsidR="009F1894" w:rsidRDefault="009F1894"/>
  <w:p w14:paraId="16634F2B" w14:textId="77777777" w:rsidR="009F1894" w:rsidRDefault="009F1894"/>
  <w:p w14:paraId="7AE0F1A5" w14:textId="77777777" w:rsidR="009F1894" w:rsidRDefault="009F1894"/>
  <w:p w14:paraId="22A33CA8" w14:textId="77777777" w:rsidR="009F1894" w:rsidRDefault="009F1894"/>
  <w:p w14:paraId="6B5ABA4B" w14:textId="77777777" w:rsidR="009F1894" w:rsidRDefault="009F1894"/>
  <w:p w14:paraId="12A9B11B" w14:textId="77777777" w:rsidR="009F1894" w:rsidRDefault="009F1894"/>
  <w:p w14:paraId="12FC14FB" w14:textId="77777777" w:rsidR="009F1894" w:rsidRDefault="009F1894"/>
  <w:p w14:paraId="6BBD8F30" w14:textId="77777777" w:rsidR="009F1894" w:rsidRDefault="009F1894"/>
  <w:p w14:paraId="622B1281" w14:textId="77777777" w:rsidR="009F1894" w:rsidRDefault="009F1894"/>
  <w:p w14:paraId="2971D8A0" w14:textId="77777777" w:rsidR="009F1894" w:rsidRDefault="009F1894"/>
  <w:p w14:paraId="0F902BF9" w14:textId="77777777" w:rsidR="009F1894" w:rsidRDefault="009F1894"/>
  <w:p w14:paraId="28F3ABA0" w14:textId="77777777" w:rsidR="009F1894" w:rsidRDefault="009F1894"/>
  <w:p w14:paraId="270BED7F" w14:textId="77777777" w:rsidR="009F1894" w:rsidRDefault="009F1894"/>
  <w:p w14:paraId="0FA2E8D9" w14:textId="77777777" w:rsidR="009F1894" w:rsidRDefault="009F1894"/>
  <w:p w14:paraId="77CB79C9" w14:textId="77777777" w:rsidR="009F1894" w:rsidRDefault="009F1894"/>
  <w:p w14:paraId="540C139F" w14:textId="77777777" w:rsidR="009F1894" w:rsidRDefault="009F1894"/>
  <w:p w14:paraId="6E59A17C" w14:textId="77777777" w:rsidR="009F1894" w:rsidRDefault="009F1894"/>
  <w:p w14:paraId="7F95135F" w14:textId="77777777" w:rsidR="009F1894" w:rsidRDefault="009F1894"/>
  <w:p w14:paraId="15151122" w14:textId="77777777" w:rsidR="009F1894" w:rsidRDefault="009F1894"/>
  <w:p w14:paraId="643F154C" w14:textId="77777777" w:rsidR="009F1894" w:rsidRDefault="009F1894"/>
  <w:p w14:paraId="6320FD8B" w14:textId="77777777" w:rsidR="009F1894" w:rsidRDefault="009F1894"/>
  <w:p w14:paraId="03AB9DC8" w14:textId="77777777" w:rsidR="009F1894" w:rsidRDefault="009F1894"/>
  <w:p w14:paraId="69D0C4CA" w14:textId="77777777" w:rsidR="009F1894" w:rsidRDefault="009F1894"/>
  <w:p w14:paraId="091A6FFF" w14:textId="77777777" w:rsidR="009F1894" w:rsidRDefault="009F1894"/>
  <w:p w14:paraId="564751B7" w14:textId="77777777" w:rsidR="009F1894" w:rsidRDefault="009F1894"/>
  <w:p w14:paraId="0916CFA5" w14:textId="77777777" w:rsidR="009F1894" w:rsidRDefault="009F189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0B446" w14:textId="77777777" w:rsidR="009F1894" w:rsidRDefault="009F1894">
    <w:r>
      <w:rPr>
        <w:noProof/>
      </w:rPr>
      <mc:AlternateContent>
        <mc:Choice Requires="wps">
          <w:drawing>
            <wp:anchor distT="0" distB="0" distL="114300" distR="114300" simplePos="0" relativeHeight="251657216" behindDoc="0" locked="0" layoutInCell="1" allowOverlap="1" wp14:anchorId="100B053C" wp14:editId="11D49A1A">
              <wp:simplePos x="0" y="0"/>
              <wp:positionH relativeFrom="column">
                <wp:posOffset>0</wp:posOffset>
              </wp:positionH>
              <wp:positionV relativeFrom="paragraph">
                <wp:posOffset>0</wp:posOffset>
              </wp:positionV>
              <wp:extent cx="914400" cy="914400"/>
              <wp:effectExtent l="0" t="0" r="0" b="0"/>
              <wp:wrapNone/>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60C1A6D6" id="_x0000_t202" coordsize="21600,21600" o:spt="202" path="m,l,21600r21600,l21600,xe">
              <v:stroke joinstyle="miter"/>
              <v:path gradientshapeok="t" o:connecttype="rect"/>
            </v:shapetype>
            <v:shape id="WordArt 1" o:spid="_x0000_s1026" type="#_x0000_t202" style="position:absolute;margin-left:0;margin-top:0;width:1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" filled="f" stroked="f">
              <o:lock v:ext="edit" text="t" shapetype="t"/>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3959"/>
    <w:multiLevelType w:val="multilevel"/>
    <w:tmpl w:val="41689F5A"/>
    <w:lvl w:ilvl="0">
      <w:start w:val="1"/>
      <w:numFmt w:val="upperLetter"/>
      <w:lvlText w:val="%1)"/>
      <w:lvlJc w:val="left"/>
      <w:pPr>
        <w:ind w:left="2071" w:hanging="289"/>
      </w:pPr>
      <w:rPr>
        <w:rFonts w:ascii="Times New Roman" w:eastAsia="Arial" w:hAnsi="Times New Roman" w:cs="Times New Roman" w:hint="default"/>
        <w:b/>
        <w:bCs/>
        <w:spacing w:val="-5"/>
        <w:w w:val="100"/>
        <w:sz w:val="24"/>
        <w:szCs w:val="22"/>
        <w:lang w:val="en-US" w:eastAsia="en-US" w:bidi="ar-SA"/>
      </w:rPr>
    </w:lvl>
    <w:lvl w:ilvl="1">
      <w:numFmt w:val="bullet"/>
      <w:lvlText w:val="•"/>
      <w:lvlJc w:val="left"/>
      <w:pPr>
        <w:ind w:left="3044" w:hanging="289"/>
      </w:pPr>
      <w:rPr>
        <w:rFonts w:hint="default"/>
        <w:lang w:val="en-US" w:eastAsia="en-US" w:bidi="ar-SA"/>
      </w:rPr>
    </w:lvl>
    <w:lvl w:ilvl="2">
      <w:numFmt w:val="bullet"/>
      <w:lvlText w:val="•"/>
      <w:lvlJc w:val="left"/>
      <w:pPr>
        <w:ind w:left="4008" w:hanging="289"/>
      </w:pPr>
      <w:rPr>
        <w:rFonts w:hint="default"/>
        <w:lang w:val="en-US" w:eastAsia="en-US" w:bidi="ar-SA"/>
      </w:rPr>
    </w:lvl>
    <w:lvl w:ilvl="3">
      <w:numFmt w:val="bullet"/>
      <w:lvlText w:val="•"/>
      <w:lvlJc w:val="left"/>
      <w:pPr>
        <w:ind w:left="4972" w:hanging="289"/>
      </w:pPr>
      <w:rPr>
        <w:rFonts w:hint="default"/>
        <w:lang w:val="en-US" w:eastAsia="en-US" w:bidi="ar-SA"/>
      </w:rPr>
    </w:lvl>
    <w:lvl w:ilvl="4">
      <w:numFmt w:val="bullet"/>
      <w:lvlText w:val="•"/>
      <w:lvlJc w:val="left"/>
      <w:pPr>
        <w:ind w:left="5936" w:hanging="289"/>
      </w:pPr>
      <w:rPr>
        <w:rFonts w:hint="default"/>
        <w:lang w:val="en-US" w:eastAsia="en-US" w:bidi="ar-SA"/>
      </w:rPr>
    </w:lvl>
    <w:lvl w:ilvl="5">
      <w:numFmt w:val="bullet"/>
      <w:lvlText w:val="•"/>
      <w:lvlJc w:val="left"/>
      <w:pPr>
        <w:ind w:left="6900" w:hanging="289"/>
      </w:pPr>
      <w:rPr>
        <w:rFonts w:hint="default"/>
        <w:lang w:val="en-US" w:eastAsia="en-US" w:bidi="ar-SA"/>
      </w:rPr>
    </w:lvl>
    <w:lvl w:ilvl="6">
      <w:numFmt w:val="bullet"/>
      <w:lvlText w:val="•"/>
      <w:lvlJc w:val="left"/>
      <w:pPr>
        <w:ind w:left="7864" w:hanging="289"/>
      </w:pPr>
      <w:rPr>
        <w:rFonts w:hint="default"/>
        <w:lang w:val="en-US" w:eastAsia="en-US" w:bidi="ar-SA"/>
      </w:rPr>
    </w:lvl>
    <w:lvl w:ilvl="7">
      <w:numFmt w:val="bullet"/>
      <w:lvlText w:val="•"/>
      <w:lvlJc w:val="left"/>
      <w:pPr>
        <w:ind w:left="8828" w:hanging="289"/>
      </w:pPr>
      <w:rPr>
        <w:rFonts w:hint="default"/>
        <w:lang w:val="en-US" w:eastAsia="en-US" w:bidi="ar-SA"/>
      </w:rPr>
    </w:lvl>
    <w:lvl w:ilvl="8">
      <w:numFmt w:val="bullet"/>
      <w:lvlText w:val="•"/>
      <w:lvlJc w:val="left"/>
      <w:pPr>
        <w:ind w:left="9792" w:hanging="289"/>
      </w:pPr>
      <w:rPr>
        <w:rFonts w:hint="default"/>
        <w:lang w:val="en-US" w:eastAsia="en-US" w:bidi="ar-SA"/>
      </w:rPr>
    </w:lvl>
  </w:abstractNum>
  <w:abstractNum w:abstractNumId="1">
    <w:nsid w:val="02482DD1"/>
    <w:multiLevelType w:val="hybridMultilevel"/>
    <w:tmpl w:val="A162A5D0"/>
    <w:lvl w:ilvl="0" w:tplc="0409000F">
      <w:start w:val="1"/>
      <w:numFmt w:val="decimal"/>
      <w:lvlText w:val="%1."/>
      <w:lvlJc w:val="left"/>
      <w:pPr>
        <w:ind w:left="1690" w:hanging="360"/>
      </w:pPr>
    </w:lvl>
    <w:lvl w:ilvl="1" w:tplc="04090019" w:tentative="1">
      <w:start w:val="1"/>
      <w:numFmt w:val="lowerLetter"/>
      <w:lvlText w:val="%2."/>
      <w:lvlJc w:val="left"/>
      <w:pPr>
        <w:ind w:left="2410" w:hanging="360"/>
      </w:pPr>
    </w:lvl>
    <w:lvl w:ilvl="2" w:tplc="0409001B" w:tentative="1">
      <w:start w:val="1"/>
      <w:numFmt w:val="lowerRoman"/>
      <w:lvlText w:val="%3."/>
      <w:lvlJc w:val="right"/>
      <w:pPr>
        <w:ind w:left="3130" w:hanging="180"/>
      </w:pPr>
    </w:lvl>
    <w:lvl w:ilvl="3" w:tplc="0409000F" w:tentative="1">
      <w:start w:val="1"/>
      <w:numFmt w:val="decimal"/>
      <w:lvlText w:val="%4."/>
      <w:lvlJc w:val="left"/>
      <w:pPr>
        <w:ind w:left="3850" w:hanging="360"/>
      </w:pPr>
    </w:lvl>
    <w:lvl w:ilvl="4" w:tplc="04090019" w:tentative="1">
      <w:start w:val="1"/>
      <w:numFmt w:val="lowerLetter"/>
      <w:lvlText w:val="%5."/>
      <w:lvlJc w:val="left"/>
      <w:pPr>
        <w:ind w:left="4570" w:hanging="360"/>
      </w:pPr>
    </w:lvl>
    <w:lvl w:ilvl="5" w:tplc="0409001B" w:tentative="1">
      <w:start w:val="1"/>
      <w:numFmt w:val="lowerRoman"/>
      <w:lvlText w:val="%6."/>
      <w:lvlJc w:val="right"/>
      <w:pPr>
        <w:ind w:left="5290" w:hanging="180"/>
      </w:pPr>
    </w:lvl>
    <w:lvl w:ilvl="6" w:tplc="0409000F" w:tentative="1">
      <w:start w:val="1"/>
      <w:numFmt w:val="decimal"/>
      <w:lvlText w:val="%7."/>
      <w:lvlJc w:val="left"/>
      <w:pPr>
        <w:ind w:left="6010" w:hanging="360"/>
      </w:pPr>
    </w:lvl>
    <w:lvl w:ilvl="7" w:tplc="04090019" w:tentative="1">
      <w:start w:val="1"/>
      <w:numFmt w:val="lowerLetter"/>
      <w:lvlText w:val="%8."/>
      <w:lvlJc w:val="left"/>
      <w:pPr>
        <w:ind w:left="6730" w:hanging="360"/>
      </w:pPr>
    </w:lvl>
    <w:lvl w:ilvl="8" w:tplc="0409001B" w:tentative="1">
      <w:start w:val="1"/>
      <w:numFmt w:val="lowerRoman"/>
      <w:lvlText w:val="%9."/>
      <w:lvlJc w:val="right"/>
      <w:pPr>
        <w:ind w:left="7450" w:hanging="180"/>
      </w:pPr>
    </w:lvl>
  </w:abstractNum>
  <w:abstractNum w:abstractNumId="2">
    <w:nsid w:val="03657936"/>
    <w:multiLevelType w:val="hybridMultilevel"/>
    <w:tmpl w:val="A162A5D0"/>
    <w:lvl w:ilvl="0" w:tplc="0409000F">
      <w:start w:val="1"/>
      <w:numFmt w:val="decimal"/>
      <w:lvlText w:val="%1."/>
      <w:lvlJc w:val="left"/>
      <w:pPr>
        <w:ind w:left="1778" w:hanging="360"/>
      </w:pPr>
    </w:lvl>
    <w:lvl w:ilvl="1" w:tplc="04090019" w:tentative="1">
      <w:start w:val="1"/>
      <w:numFmt w:val="lowerLetter"/>
      <w:lvlText w:val="%2."/>
      <w:lvlJc w:val="left"/>
      <w:pPr>
        <w:ind w:left="2410" w:hanging="360"/>
      </w:pPr>
    </w:lvl>
    <w:lvl w:ilvl="2" w:tplc="0409001B" w:tentative="1">
      <w:start w:val="1"/>
      <w:numFmt w:val="lowerRoman"/>
      <w:lvlText w:val="%3."/>
      <w:lvlJc w:val="right"/>
      <w:pPr>
        <w:ind w:left="3130" w:hanging="180"/>
      </w:pPr>
    </w:lvl>
    <w:lvl w:ilvl="3" w:tplc="0409000F" w:tentative="1">
      <w:start w:val="1"/>
      <w:numFmt w:val="decimal"/>
      <w:lvlText w:val="%4."/>
      <w:lvlJc w:val="left"/>
      <w:pPr>
        <w:ind w:left="3850" w:hanging="360"/>
      </w:pPr>
    </w:lvl>
    <w:lvl w:ilvl="4" w:tplc="04090019" w:tentative="1">
      <w:start w:val="1"/>
      <w:numFmt w:val="lowerLetter"/>
      <w:lvlText w:val="%5."/>
      <w:lvlJc w:val="left"/>
      <w:pPr>
        <w:ind w:left="4570" w:hanging="360"/>
      </w:pPr>
    </w:lvl>
    <w:lvl w:ilvl="5" w:tplc="0409001B" w:tentative="1">
      <w:start w:val="1"/>
      <w:numFmt w:val="lowerRoman"/>
      <w:lvlText w:val="%6."/>
      <w:lvlJc w:val="right"/>
      <w:pPr>
        <w:ind w:left="5290" w:hanging="180"/>
      </w:pPr>
    </w:lvl>
    <w:lvl w:ilvl="6" w:tplc="0409000F" w:tentative="1">
      <w:start w:val="1"/>
      <w:numFmt w:val="decimal"/>
      <w:lvlText w:val="%7."/>
      <w:lvlJc w:val="left"/>
      <w:pPr>
        <w:ind w:left="6010" w:hanging="360"/>
      </w:pPr>
    </w:lvl>
    <w:lvl w:ilvl="7" w:tplc="04090019" w:tentative="1">
      <w:start w:val="1"/>
      <w:numFmt w:val="lowerLetter"/>
      <w:lvlText w:val="%8."/>
      <w:lvlJc w:val="left"/>
      <w:pPr>
        <w:ind w:left="6730" w:hanging="360"/>
      </w:pPr>
    </w:lvl>
    <w:lvl w:ilvl="8" w:tplc="0409001B" w:tentative="1">
      <w:start w:val="1"/>
      <w:numFmt w:val="lowerRoman"/>
      <w:lvlText w:val="%9."/>
      <w:lvlJc w:val="right"/>
      <w:pPr>
        <w:ind w:left="7450" w:hanging="180"/>
      </w:pPr>
    </w:lvl>
  </w:abstractNum>
  <w:abstractNum w:abstractNumId="3">
    <w:nsid w:val="052E56F7"/>
    <w:multiLevelType w:val="multilevel"/>
    <w:tmpl w:val="0DC00028"/>
    <w:lvl w:ilvl="0">
      <w:start w:val="1"/>
      <w:numFmt w:val="lowerRoman"/>
      <w:lvlText w:val="(%1)"/>
      <w:lvlJc w:val="left"/>
      <w:pPr>
        <w:ind w:left="2070" w:hanging="360"/>
      </w:pPr>
      <w:rPr>
        <w:rFonts w:ascii="Times New Roman" w:eastAsia="Arial MT" w:hAnsi="Times New Roman" w:cs="Times New Roman" w:hint="default"/>
        <w:b w:val="0"/>
        <w:bCs/>
        <w:color w:val="auto"/>
        <w:spacing w:val="-1"/>
        <w:w w:val="103"/>
        <w:sz w:val="20"/>
        <w:szCs w:val="20"/>
        <w:lang w:val="en-US" w:eastAsia="en-US" w:bidi="ar-SA"/>
      </w:rPr>
    </w:lvl>
    <w:lvl w:ilvl="1">
      <w:start w:val="1"/>
      <w:numFmt w:val="lowerLetter"/>
      <w:lvlText w:val="%2."/>
      <w:lvlJc w:val="left"/>
      <w:pPr>
        <w:ind w:left="2790" w:hanging="360"/>
      </w:p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54A22BB"/>
    <w:multiLevelType w:val="multilevel"/>
    <w:tmpl w:val="054A22BB"/>
    <w:lvl w:ilvl="0">
      <w:start w:val="1"/>
      <w:numFmt w:val="lowerRoman"/>
      <w:lvlText w:val="(%1)"/>
      <w:lvlJc w:val="left"/>
      <w:pPr>
        <w:ind w:left="990" w:hanging="360"/>
      </w:pPr>
      <w:rPr>
        <w:rFonts w:ascii="Arial MT" w:eastAsia="Arial MT" w:hAnsi="Arial MT" w:cs="Arial MT" w:hint="default"/>
        <w:spacing w:val="-1"/>
        <w:w w:val="103"/>
        <w:sz w:val="20"/>
        <w:szCs w:val="20"/>
        <w:lang w:val="en-US" w:eastAsia="en-US" w:bidi="ar-SA"/>
      </w:r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5">
    <w:nsid w:val="05FF438F"/>
    <w:multiLevelType w:val="multilevel"/>
    <w:tmpl w:val="05FF438F"/>
    <w:lvl w:ilvl="0">
      <w:start w:val="1"/>
      <w:numFmt w:val="decimal"/>
      <w:lvlText w:val="%1."/>
      <w:lvlJc w:val="left"/>
      <w:pPr>
        <w:ind w:left="990" w:hanging="360"/>
      </w:p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6">
    <w:nsid w:val="07685BE7"/>
    <w:multiLevelType w:val="multilevel"/>
    <w:tmpl w:val="4EAED66C"/>
    <w:lvl w:ilvl="0">
      <w:start w:val="1"/>
      <w:numFmt w:val="lowerLetter"/>
      <w:lvlText w:val="(%1)"/>
      <w:lvlJc w:val="left"/>
      <w:pPr>
        <w:ind w:left="1170" w:hanging="360"/>
      </w:pPr>
      <w:rPr>
        <w:rFonts w:ascii="Times New Roman" w:eastAsia="Arial MT" w:hAnsi="Times New Roman" w:cs="Times New Roman" w:hint="default"/>
        <w:b w:val="0"/>
        <w:bCs/>
        <w:spacing w:val="-2"/>
        <w:w w:val="103"/>
        <w:sz w:val="20"/>
        <w:szCs w:val="20"/>
        <w:lang w:val="en-US" w:eastAsia="en-US" w:bidi="ar-SA"/>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7">
    <w:nsid w:val="081F3571"/>
    <w:multiLevelType w:val="hybridMultilevel"/>
    <w:tmpl w:val="F326AA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472733"/>
    <w:multiLevelType w:val="multilevel"/>
    <w:tmpl w:val="96A4AB38"/>
    <w:lvl w:ilvl="0">
      <w:start w:val="1"/>
      <w:numFmt w:val="decimal"/>
      <w:lvlText w:val="%1."/>
      <w:lvlJc w:val="left"/>
      <w:pPr>
        <w:ind w:left="1691" w:hanging="360"/>
      </w:pPr>
      <w:rPr>
        <w:b/>
        <w:bCs/>
        <w:sz w:val="28"/>
        <w:szCs w:val="28"/>
      </w:rPr>
    </w:lvl>
    <w:lvl w:ilvl="1">
      <w:start w:val="1"/>
      <w:numFmt w:val="decimal"/>
      <w:isLgl/>
      <w:lvlText w:val="%1.%2"/>
      <w:lvlJc w:val="left"/>
      <w:pPr>
        <w:ind w:left="2345" w:hanging="360"/>
      </w:pPr>
      <w:rPr>
        <w:rFonts w:hint="default"/>
        <w:b/>
        <w:bCs/>
      </w:rPr>
    </w:lvl>
    <w:lvl w:ilvl="2">
      <w:start w:val="1"/>
      <w:numFmt w:val="decimal"/>
      <w:isLgl/>
      <w:lvlText w:val="%1.%2.%3"/>
      <w:lvlJc w:val="left"/>
      <w:pPr>
        <w:ind w:left="2051" w:hanging="720"/>
      </w:pPr>
      <w:rPr>
        <w:rFonts w:hint="default"/>
      </w:rPr>
    </w:lvl>
    <w:lvl w:ilvl="3">
      <w:start w:val="1"/>
      <w:numFmt w:val="decimal"/>
      <w:isLgl/>
      <w:lvlText w:val="%1.%2.%3.%4"/>
      <w:lvlJc w:val="left"/>
      <w:pPr>
        <w:ind w:left="2051" w:hanging="720"/>
      </w:pPr>
      <w:rPr>
        <w:rFonts w:hint="default"/>
      </w:rPr>
    </w:lvl>
    <w:lvl w:ilvl="4">
      <w:start w:val="1"/>
      <w:numFmt w:val="decimal"/>
      <w:isLgl/>
      <w:lvlText w:val="%1.%2.%3.%4.%5"/>
      <w:lvlJc w:val="left"/>
      <w:pPr>
        <w:ind w:left="2411" w:hanging="1080"/>
      </w:pPr>
      <w:rPr>
        <w:rFonts w:hint="default"/>
      </w:rPr>
    </w:lvl>
    <w:lvl w:ilvl="5">
      <w:start w:val="1"/>
      <w:numFmt w:val="decimal"/>
      <w:isLgl/>
      <w:lvlText w:val="%1.%2.%3.%4.%5.%6"/>
      <w:lvlJc w:val="left"/>
      <w:pPr>
        <w:ind w:left="2411" w:hanging="1080"/>
      </w:pPr>
      <w:rPr>
        <w:rFonts w:hint="default"/>
      </w:rPr>
    </w:lvl>
    <w:lvl w:ilvl="6">
      <w:start w:val="1"/>
      <w:numFmt w:val="decimal"/>
      <w:isLgl/>
      <w:lvlText w:val="%1.%2.%3.%4.%5.%6.%7"/>
      <w:lvlJc w:val="left"/>
      <w:pPr>
        <w:ind w:left="2771" w:hanging="1440"/>
      </w:pPr>
      <w:rPr>
        <w:rFonts w:hint="default"/>
      </w:rPr>
    </w:lvl>
    <w:lvl w:ilvl="7">
      <w:start w:val="1"/>
      <w:numFmt w:val="decimal"/>
      <w:isLgl/>
      <w:lvlText w:val="%1.%2.%3.%4.%5.%6.%7.%8"/>
      <w:lvlJc w:val="left"/>
      <w:pPr>
        <w:ind w:left="2771" w:hanging="1440"/>
      </w:pPr>
      <w:rPr>
        <w:rFonts w:hint="default"/>
      </w:rPr>
    </w:lvl>
    <w:lvl w:ilvl="8">
      <w:start w:val="1"/>
      <w:numFmt w:val="decimal"/>
      <w:isLgl/>
      <w:lvlText w:val="%1.%2.%3.%4.%5.%6.%7.%8.%9"/>
      <w:lvlJc w:val="left"/>
      <w:pPr>
        <w:ind w:left="2771" w:hanging="1440"/>
      </w:pPr>
      <w:rPr>
        <w:rFonts w:hint="default"/>
      </w:rPr>
    </w:lvl>
  </w:abstractNum>
  <w:abstractNum w:abstractNumId="9">
    <w:nsid w:val="0DC14E3B"/>
    <w:multiLevelType w:val="hybridMultilevel"/>
    <w:tmpl w:val="A3AECDCE"/>
    <w:lvl w:ilvl="0" w:tplc="F7D42F92">
      <w:start w:val="1"/>
      <w:numFmt w:val="lowerRoman"/>
      <w:lvlText w:val="%1."/>
      <w:lvlJc w:val="righ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EE52765"/>
    <w:multiLevelType w:val="multilevel"/>
    <w:tmpl w:val="0EE5276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22431CC"/>
    <w:multiLevelType w:val="multilevel"/>
    <w:tmpl w:val="122431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2381E25"/>
    <w:multiLevelType w:val="multilevel"/>
    <w:tmpl w:val="DD92C4D0"/>
    <w:lvl w:ilvl="0">
      <w:start w:val="8"/>
      <w:numFmt w:val="decimal"/>
      <w:lvlText w:val="%1."/>
      <w:lvlJc w:val="left"/>
      <w:pPr>
        <w:ind w:left="1410" w:hanging="440"/>
      </w:pPr>
      <w:rPr>
        <w:rFonts w:ascii="Times New Roman" w:eastAsia="Arial MT" w:hAnsi="Times New Roman" w:cs="Times New Roman" w:hint="default"/>
        <w:b/>
        <w:bCs/>
        <w:w w:val="99"/>
        <w:sz w:val="22"/>
        <w:szCs w:val="22"/>
        <w:lang w:val="en-US" w:eastAsia="en-US" w:bidi="ar-SA"/>
      </w:rPr>
    </w:lvl>
    <w:lvl w:ilvl="1">
      <w:numFmt w:val="bullet"/>
      <w:lvlText w:val="•"/>
      <w:lvlJc w:val="left"/>
      <w:pPr>
        <w:ind w:left="2450" w:hanging="440"/>
      </w:pPr>
      <w:rPr>
        <w:rFonts w:hint="default"/>
        <w:lang w:val="en-US" w:eastAsia="en-US" w:bidi="ar-SA"/>
      </w:rPr>
    </w:lvl>
    <w:lvl w:ilvl="2">
      <w:numFmt w:val="bullet"/>
      <w:lvlText w:val="•"/>
      <w:lvlJc w:val="left"/>
      <w:pPr>
        <w:ind w:left="3480" w:hanging="440"/>
      </w:pPr>
      <w:rPr>
        <w:rFonts w:hint="default"/>
        <w:lang w:val="en-US" w:eastAsia="en-US" w:bidi="ar-SA"/>
      </w:rPr>
    </w:lvl>
    <w:lvl w:ilvl="3">
      <w:numFmt w:val="bullet"/>
      <w:lvlText w:val="•"/>
      <w:lvlJc w:val="left"/>
      <w:pPr>
        <w:ind w:left="4510" w:hanging="440"/>
      </w:pPr>
      <w:rPr>
        <w:rFonts w:hint="default"/>
        <w:lang w:val="en-US" w:eastAsia="en-US" w:bidi="ar-SA"/>
      </w:rPr>
    </w:lvl>
    <w:lvl w:ilvl="4">
      <w:numFmt w:val="bullet"/>
      <w:lvlText w:val="•"/>
      <w:lvlJc w:val="left"/>
      <w:pPr>
        <w:ind w:left="5540" w:hanging="440"/>
      </w:pPr>
      <w:rPr>
        <w:rFonts w:hint="default"/>
        <w:lang w:val="en-US" w:eastAsia="en-US" w:bidi="ar-SA"/>
      </w:rPr>
    </w:lvl>
    <w:lvl w:ilvl="5">
      <w:numFmt w:val="bullet"/>
      <w:lvlText w:val="•"/>
      <w:lvlJc w:val="left"/>
      <w:pPr>
        <w:ind w:left="6570" w:hanging="440"/>
      </w:pPr>
      <w:rPr>
        <w:rFonts w:hint="default"/>
        <w:lang w:val="en-US" w:eastAsia="en-US" w:bidi="ar-SA"/>
      </w:rPr>
    </w:lvl>
    <w:lvl w:ilvl="6">
      <w:numFmt w:val="bullet"/>
      <w:lvlText w:val="•"/>
      <w:lvlJc w:val="left"/>
      <w:pPr>
        <w:ind w:left="7600" w:hanging="440"/>
      </w:pPr>
      <w:rPr>
        <w:rFonts w:hint="default"/>
        <w:lang w:val="en-US" w:eastAsia="en-US" w:bidi="ar-SA"/>
      </w:rPr>
    </w:lvl>
    <w:lvl w:ilvl="7">
      <w:numFmt w:val="bullet"/>
      <w:lvlText w:val="•"/>
      <w:lvlJc w:val="left"/>
      <w:pPr>
        <w:ind w:left="8630" w:hanging="440"/>
      </w:pPr>
      <w:rPr>
        <w:rFonts w:hint="default"/>
        <w:lang w:val="en-US" w:eastAsia="en-US" w:bidi="ar-SA"/>
      </w:rPr>
    </w:lvl>
    <w:lvl w:ilvl="8">
      <w:numFmt w:val="bullet"/>
      <w:lvlText w:val="•"/>
      <w:lvlJc w:val="left"/>
      <w:pPr>
        <w:ind w:left="9660" w:hanging="440"/>
      </w:pPr>
      <w:rPr>
        <w:rFonts w:hint="default"/>
        <w:lang w:val="en-US" w:eastAsia="en-US" w:bidi="ar-SA"/>
      </w:rPr>
    </w:lvl>
  </w:abstractNum>
  <w:abstractNum w:abstractNumId="13">
    <w:nsid w:val="13E0299D"/>
    <w:multiLevelType w:val="hybridMultilevel"/>
    <w:tmpl w:val="58563E4C"/>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17054339"/>
    <w:multiLevelType w:val="multilevel"/>
    <w:tmpl w:val="17054339"/>
    <w:lvl w:ilvl="0">
      <w:start w:val="1"/>
      <w:numFmt w:val="decimal"/>
      <w:lvlText w:val="6.2.%1"/>
      <w:lvlJc w:val="left"/>
      <w:pPr>
        <w:ind w:left="2340" w:hanging="360"/>
      </w:pPr>
      <w:rPr>
        <w:rFonts w:hint="default"/>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15">
    <w:nsid w:val="1847064E"/>
    <w:multiLevelType w:val="multilevel"/>
    <w:tmpl w:val="1847064E"/>
    <w:lvl w:ilvl="0">
      <w:numFmt w:val="bullet"/>
      <w:lvlText w:val=""/>
      <w:lvlJc w:val="left"/>
      <w:pPr>
        <w:ind w:left="1783" w:hanging="361"/>
      </w:pPr>
      <w:rPr>
        <w:rFonts w:ascii="Symbol" w:eastAsia="Symbol" w:hAnsi="Symbol" w:cs="Symbol" w:hint="default"/>
        <w:w w:val="100"/>
        <w:sz w:val="22"/>
        <w:szCs w:val="22"/>
        <w:lang w:val="en-US" w:eastAsia="en-US" w:bidi="ar-SA"/>
      </w:rPr>
    </w:lvl>
    <w:lvl w:ilvl="1">
      <w:numFmt w:val="bullet"/>
      <w:lvlText w:val="•"/>
      <w:lvlJc w:val="left"/>
      <w:pPr>
        <w:ind w:left="2774" w:hanging="361"/>
      </w:pPr>
      <w:rPr>
        <w:rFonts w:hint="default"/>
        <w:lang w:val="en-US" w:eastAsia="en-US" w:bidi="ar-SA"/>
      </w:rPr>
    </w:lvl>
    <w:lvl w:ilvl="2">
      <w:numFmt w:val="bullet"/>
      <w:lvlText w:val="•"/>
      <w:lvlJc w:val="left"/>
      <w:pPr>
        <w:ind w:left="3768" w:hanging="361"/>
      </w:pPr>
      <w:rPr>
        <w:rFonts w:hint="default"/>
        <w:lang w:val="en-US" w:eastAsia="en-US" w:bidi="ar-SA"/>
      </w:rPr>
    </w:lvl>
    <w:lvl w:ilvl="3">
      <w:numFmt w:val="bullet"/>
      <w:lvlText w:val="•"/>
      <w:lvlJc w:val="left"/>
      <w:pPr>
        <w:ind w:left="4762" w:hanging="361"/>
      </w:pPr>
      <w:rPr>
        <w:rFonts w:hint="default"/>
        <w:lang w:val="en-US" w:eastAsia="en-US" w:bidi="ar-SA"/>
      </w:rPr>
    </w:lvl>
    <w:lvl w:ilvl="4">
      <w:numFmt w:val="bullet"/>
      <w:lvlText w:val="•"/>
      <w:lvlJc w:val="left"/>
      <w:pPr>
        <w:ind w:left="5756" w:hanging="361"/>
      </w:pPr>
      <w:rPr>
        <w:rFonts w:hint="default"/>
        <w:lang w:val="en-US" w:eastAsia="en-US" w:bidi="ar-SA"/>
      </w:rPr>
    </w:lvl>
    <w:lvl w:ilvl="5">
      <w:numFmt w:val="bullet"/>
      <w:lvlText w:val="•"/>
      <w:lvlJc w:val="left"/>
      <w:pPr>
        <w:ind w:left="6750" w:hanging="361"/>
      </w:pPr>
      <w:rPr>
        <w:rFonts w:hint="default"/>
        <w:lang w:val="en-US" w:eastAsia="en-US" w:bidi="ar-SA"/>
      </w:rPr>
    </w:lvl>
    <w:lvl w:ilvl="6">
      <w:numFmt w:val="bullet"/>
      <w:lvlText w:val="•"/>
      <w:lvlJc w:val="left"/>
      <w:pPr>
        <w:ind w:left="7744" w:hanging="361"/>
      </w:pPr>
      <w:rPr>
        <w:rFonts w:hint="default"/>
        <w:lang w:val="en-US" w:eastAsia="en-US" w:bidi="ar-SA"/>
      </w:rPr>
    </w:lvl>
    <w:lvl w:ilvl="7">
      <w:numFmt w:val="bullet"/>
      <w:lvlText w:val="•"/>
      <w:lvlJc w:val="left"/>
      <w:pPr>
        <w:ind w:left="8738" w:hanging="361"/>
      </w:pPr>
      <w:rPr>
        <w:rFonts w:hint="default"/>
        <w:lang w:val="en-US" w:eastAsia="en-US" w:bidi="ar-SA"/>
      </w:rPr>
    </w:lvl>
    <w:lvl w:ilvl="8">
      <w:numFmt w:val="bullet"/>
      <w:lvlText w:val="•"/>
      <w:lvlJc w:val="left"/>
      <w:pPr>
        <w:ind w:left="9732" w:hanging="361"/>
      </w:pPr>
      <w:rPr>
        <w:rFonts w:hint="default"/>
        <w:lang w:val="en-US" w:eastAsia="en-US" w:bidi="ar-SA"/>
      </w:rPr>
    </w:lvl>
  </w:abstractNum>
  <w:abstractNum w:abstractNumId="16">
    <w:nsid w:val="1B332B54"/>
    <w:multiLevelType w:val="multilevel"/>
    <w:tmpl w:val="1B332B5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1BEC5F91"/>
    <w:multiLevelType w:val="multilevel"/>
    <w:tmpl w:val="1BEC5F91"/>
    <w:lvl w:ilvl="0">
      <w:start w:val="6"/>
      <w:numFmt w:val="decimal"/>
      <w:lvlText w:val="%1"/>
      <w:lvlJc w:val="left"/>
      <w:pPr>
        <w:ind w:left="1852" w:hanging="881"/>
      </w:pPr>
      <w:rPr>
        <w:rFonts w:hint="default"/>
        <w:lang w:val="en-US" w:eastAsia="en-US" w:bidi="ar-SA"/>
      </w:rPr>
    </w:lvl>
    <w:lvl w:ilvl="1">
      <w:numFmt w:val="none"/>
      <w:lvlText w:val=""/>
      <w:lvlJc w:val="left"/>
      <w:pPr>
        <w:tabs>
          <w:tab w:val="left" w:pos="360"/>
        </w:tabs>
      </w:pPr>
    </w:lvl>
    <w:lvl w:ilvl="2">
      <w:numFmt w:val="none"/>
      <w:lvlText w:val=""/>
      <w:lvlJc w:val="left"/>
      <w:pPr>
        <w:tabs>
          <w:tab w:val="left" w:pos="360"/>
        </w:tabs>
      </w:pPr>
    </w:lvl>
    <w:lvl w:ilvl="3">
      <w:numFmt w:val="bullet"/>
      <w:lvlText w:val="•"/>
      <w:lvlJc w:val="left"/>
      <w:pPr>
        <w:ind w:left="4818" w:hanging="881"/>
      </w:pPr>
      <w:rPr>
        <w:rFonts w:hint="default"/>
        <w:lang w:val="en-US" w:eastAsia="en-US" w:bidi="ar-SA"/>
      </w:rPr>
    </w:lvl>
    <w:lvl w:ilvl="4">
      <w:numFmt w:val="bullet"/>
      <w:lvlText w:val="•"/>
      <w:lvlJc w:val="left"/>
      <w:pPr>
        <w:ind w:left="5804" w:hanging="881"/>
      </w:pPr>
      <w:rPr>
        <w:rFonts w:hint="default"/>
        <w:lang w:val="en-US" w:eastAsia="en-US" w:bidi="ar-SA"/>
      </w:rPr>
    </w:lvl>
    <w:lvl w:ilvl="5">
      <w:numFmt w:val="bullet"/>
      <w:lvlText w:val="•"/>
      <w:lvlJc w:val="left"/>
      <w:pPr>
        <w:ind w:left="6790" w:hanging="881"/>
      </w:pPr>
      <w:rPr>
        <w:rFonts w:hint="default"/>
        <w:lang w:val="en-US" w:eastAsia="en-US" w:bidi="ar-SA"/>
      </w:rPr>
    </w:lvl>
    <w:lvl w:ilvl="6">
      <w:numFmt w:val="bullet"/>
      <w:lvlText w:val="•"/>
      <w:lvlJc w:val="left"/>
      <w:pPr>
        <w:ind w:left="7776" w:hanging="881"/>
      </w:pPr>
      <w:rPr>
        <w:rFonts w:hint="default"/>
        <w:lang w:val="en-US" w:eastAsia="en-US" w:bidi="ar-SA"/>
      </w:rPr>
    </w:lvl>
    <w:lvl w:ilvl="7">
      <w:numFmt w:val="bullet"/>
      <w:lvlText w:val="•"/>
      <w:lvlJc w:val="left"/>
      <w:pPr>
        <w:ind w:left="8762" w:hanging="881"/>
      </w:pPr>
      <w:rPr>
        <w:rFonts w:hint="default"/>
        <w:lang w:val="en-US" w:eastAsia="en-US" w:bidi="ar-SA"/>
      </w:rPr>
    </w:lvl>
    <w:lvl w:ilvl="8">
      <w:numFmt w:val="bullet"/>
      <w:lvlText w:val="•"/>
      <w:lvlJc w:val="left"/>
      <w:pPr>
        <w:ind w:left="9748" w:hanging="881"/>
      </w:pPr>
      <w:rPr>
        <w:rFonts w:hint="default"/>
        <w:lang w:val="en-US" w:eastAsia="en-US" w:bidi="ar-SA"/>
      </w:rPr>
    </w:lvl>
  </w:abstractNum>
  <w:abstractNum w:abstractNumId="18">
    <w:nsid w:val="20AF079A"/>
    <w:multiLevelType w:val="multilevel"/>
    <w:tmpl w:val="7C229908"/>
    <w:lvl w:ilvl="0">
      <w:start w:val="1"/>
      <w:numFmt w:val="lowerRoman"/>
      <w:lvlText w:val="(%1)"/>
      <w:lvlJc w:val="left"/>
      <w:pPr>
        <w:ind w:left="1170" w:hanging="360"/>
      </w:pPr>
      <w:rPr>
        <w:rFonts w:ascii="Arial MT" w:eastAsia="Arial MT" w:hAnsi="Arial MT" w:cs="Arial MT" w:hint="default"/>
        <w:b/>
        <w:spacing w:val="-1"/>
        <w:w w:val="103"/>
        <w:sz w:val="20"/>
        <w:szCs w:val="20"/>
        <w:lang w:val="en-US" w:eastAsia="en-US" w:bidi="ar-SA"/>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19">
    <w:nsid w:val="232B6806"/>
    <w:multiLevelType w:val="multilevel"/>
    <w:tmpl w:val="95C2DDD6"/>
    <w:lvl w:ilvl="0">
      <w:start w:val="1"/>
      <w:numFmt w:val="decimal"/>
      <w:lvlText w:val="%1."/>
      <w:lvlJc w:val="left"/>
      <w:pPr>
        <w:ind w:left="1410" w:hanging="440"/>
      </w:pPr>
      <w:rPr>
        <w:rFonts w:ascii="Times New Roman" w:eastAsia="Arial MT" w:hAnsi="Times New Roman" w:cs="Times New Roman" w:hint="default"/>
        <w:b/>
        <w:bCs/>
        <w:w w:val="99"/>
        <w:sz w:val="22"/>
        <w:szCs w:val="22"/>
        <w:lang w:val="en-US" w:eastAsia="en-US" w:bidi="ar-SA"/>
      </w:rPr>
    </w:lvl>
    <w:lvl w:ilvl="1">
      <w:numFmt w:val="bullet"/>
      <w:lvlText w:val="•"/>
      <w:lvlJc w:val="left"/>
      <w:pPr>
        <w:ind w:left="2450" w:hanging="440"/>
      </w:pPr>
      <w:rPr>
        <w:rFonts w:hint="default"/>
        <w:lang w:val="en-US" w:eastAsia="en-US" w:bidi="ar-SA"/>
      </w:rPr>
    </w:lvl>
    <w:lvl w:ilvl="2">
      <w:numFmt w:val="bullet"/>
      <w:lvlText w:val="•"/>
      <w:lvlJc w:val="left"/>
      <w:pPr>
        <w:ind w:left="3480" w:hanging="440"/>
      </w:pPr>
      <w:rPr>
        <w:rFonts w:hint="default"/>
        <w:lang w:val="en-US" w:eastAsia="en-US" w:bidi="ar-SA"/>
      </w:rPr>
    </w:lvl>
    <w:lvl w:ilvl="3">
      <w:numFmt w:val="bullet"/>
      <w:lvlText w:val="•"/>
      <w:lvlJc w:val="left"/>
      <w:pPr>
        <w:ind w:left="4510" w:hanging="440"/>
      </w:pPr>
      <w:rPr>
        <w:rFonts w:hint="default"/>
        <w:lang w:val="en-US" w:eastAsia="en-US" w:bidi="ar-SA"/>
      </w:rPr>
    </w:lvl>
    <w:lvl w:ilvl="4">
      <w:numFmt w:val="bullet"/>
      <w:lvlText w:val="•"/>
      <w:lvlJc w:val="left"/>
      <w:pPr>
        <w:ind w:left="5540" w:hanging="440"/>
      </w:pPr>
      <w:rPr>
        <w:rFonts w:hint="default"/>
        <w:lang w:val="en-US" w:eastAsia="en-US" w:bidi="ar-SA"/>
      </w:rPr>
    </w:lvl>
    <w:lvl w:ilvl="5">
      <w:numFmt w:val="bullet"/>
      <w:lvlText w:val="•"/>
      <w:lvlJc w:val="left"/>
      <w:pPr>
        <w:ind w:left="6570" w:hanging="440"/>
      </w:pPr>
      <w:rPr>
        <w:rFonts w:hint="default"/>
        <w:lang w:val="en-US" w:eastAsia="en-US" w:bidi="ar-SA"/>
      </w:rPr>
    </w:lvl>
    <w:lvl w:ilvl="6">
      <w:numFmt w:val="bullet"/>
      <w:lvlText w:val="•"/>
      <w:lvlJc w:val="left"/>
      <w:pPr>
        <w:ind w:left="7600" w:hanging="440"/>
      </w:pPr>
      <w:rPr>
        <w:rFonts w:hint="default"/>
        <w:lang w:val="en-US" w:eastAsia="en-US" w:bidi="ar-SA"/>
      </w:rPr>
    </w:lvl>
    <w:lvl w:ilvl="7">
      <w:numFmt w:val="bullet"/>
      <w:lvlText w:val="•"/>
      <w:lvlJc w:val="left"/>
      <w:pPr>
        <w:ind w:left="8630" w:hanging="440"/>
      </w:pPr>
      <w:rPr>
        <w:rFonts w:hint="default"/>
        <w:lang w:val="en-US" w:eastAsia="en-US" w:bidi="ar-SA"/>
      </w:rPr>
    </w:lvl>
    <w:lvl w:ilvl="8">
      <w:numFmt w:val="bullet"/>
      <w:lvlText w:val="•"/>
      <w:lvlJc w:val="left"/>
      <w:pPr>
        <w:ind w:left="9660" w:hanging="440"/>
      </w:pPr>
      <w:rPr>
        <w:rFonts w:hint="default"/>
        <w:lang w:val="en-US" w:eastAsia="en-US" w:bidi="ar-SA"/>
      </w:rPr>
    </w:lvl>
  </w:abstractNum>
  <w:abstractNum w:abstractNumId="20">
    <w:nsid w:val="267A5A3E"/>
    <w:multiLevelType w:val="multilevel"/>
    <w:tmpl w:val="9A4826EC"/>
    <w:lvl w:ilvl="0">
      <w:start w:val="1"/>
      <w:numFmt w:val="lowerRoman"/>
      <w:lvlText w:val="(%1)"/>
      <w:lvlJc w:val="left"/>
      <w:pPr>
        <w:ind w:left="2070" w:hanging="360"/>
      </w:pPr>
      <w:rPr>
        <w:rFonts w:ascii="Times New Roman" w:eastAsia="Arial MT" w:hAnsi="Times New Roman" w:cs="Times New Roman" w:hint="default"/>
        <w:b w:val="0"/>
        <w:bCs/>
        <w:color w:val="auto"/>
        <w:spacing w:val="-1"/>
        <w:w w:val="103"/>
        <w:sz w:val="20"/>
        <w:szCs w:val="20"/>
        <w:lang w:val="en-US" w:eastAsia="en-US" w:bidi="ar-SA"/>
      </w:rPr>
    </w:lvl>
    <w:lvl w:ilvl="1">
      <w:start w:val="1"/>
      <w:numFmt w:val="lowerLetter"/>
      <w:lvlText w:val="%2."/>
      <w:lvlJc w:val="left"/>
      <w:pPr>
        <w:ind w:left="2790" w:hanging="360"/>
      </w:p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21">
    <w:nsid w:val="296961D6"/>
    <w:multiLevelType w:val="multilevel"/>
    <w:tmpl w:val="296961D6"/>
    <w:lvl w:ilvl="0">
      <w:start w:val="6"/>
      <w:numFmt w:val="decimal"/>
      <w:lvlText w:val="%1"/>
      <w:lvlJc w:val="left"/>
      <w:pPr>
        <w:ind w:left="360" w:hanging="360"/>
      </w:pPr>
      <w:rPr>
        <w:rFonts w:hint="default"/>
      </w:rPr>
    </w:lvl>
    <w:lvl w:ilvl="1">
      <w:start w:val="1"/>
      <w:numFmt w:val="decimal"/>
      <w:lvlText w:val="%1.%2"/>
      <w:lvlJc w:val="left"/>
      <w:pPr>
        <w:ind w:left="1170" w:hanging="360"/>
      </w:pPr>
      <w:rPr>
        <w:rFonts w:hint="default"/>
        <w:b/>
        <w:bCs/>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22">
    <w:nsid w:val="29BB212B"/>
    <w:multiLevelType w:val="multilevel"/>
    <w:tmpl w:val="3BB4F9BE"/>
    <w:lvl w:ilvl="0">
      <w:start w:val="1"/>
      <w:numFmt w:val="decimal"/>
      <w:lvlText w:val="%1."/>
      <w:lvlJc w:val="left"/>
      <w:pPr>
        <w:ind w:left="360" w:hanging="360"/>
      </w:pPr>
    </w:lvl>
    <w:lvl w:ilvl="1">
      <w:start w:val="1"/>
      <w:numFmt w:val="lowerRoman"/>
      <w:lvlText w:val="%2."/>
      <w:lvlJc w:val="righ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BCE3A5D"/>
    <w:multiLevelType w:val="multilevel"/>
    <w:tmpl w:val="B99AF8EC"/>
    <w:lvl w:ilvl="0">
      <w:start w:val="1"/>
      <w:numFmt w:val="decimal"/>
      <w:lvlText w:val="%1."/>
      <w:lvlJc w:val="left"/>
      <w:pPr>
        <w:ind w:left="1410" w:hanging="440"/>
      </w:pPr>
      <w:rPr>
        <w:rFonts w:ascii="Times New Roman" w:eastAsia="Arial MT" w:hAnsi="Times New Roman" w:cs="Times New Roman" w:hint="default"/>
        <w:b/>
        <w:bCs/>
        <w:w w:val="99"/>
        <w:sz w:val="22"/>
        <w:szCs w:val="22"/>
        <w:lang w:val="en-US" w:eastAsia="en-US" w:bidi="ar-SA"/>
      </w:rPr>
    </w:lvl>
    <w:lvl w:ilvl="1">
      <w:numFmt w:val="bullet"/>
      <w:lvlText w:val="•"/>
      <w:lvlJc w:val="left"/>
      <w:pPr>
        <w:ind w:left="2450" w:hanging="440"/>
      </w:pPr>
      <w:rPr>
        <w:rFonts w:hint="default"/>
        <w:lang w:val="en-US" w:eastAsia="en-US" w:bidi="ar-SA"/>
      </w:rPr>
    </w:lvl>
    <w:lvl w:ilvl="2">
      <w:numFmt w:val="bullet"/>
      <w:lvlText w:val="•"/>
      <w:lvlJc w:val="left"/>
      <w:pPr>
        <w:ind w:left="3480" w:hanging="440"/>
      </w:pPr>
      <w:rPr>
        <w:rFonts w:hint="default"/>
        <w:lang w:val="en-US" w:eastAsia="en-US" w:bidi="ar-SA"/>
      </w:rPr>
    </w:lvl>
    <w:lvl w:ilvl="3">
      <w:numFmt w:val="bullet"/>
      <w:lvlText w:val="•"/>
      <w:lvlJc w:val="left"/>
      <w:pPr>
        <w:ind w:left="4510" w:hanging="440"/>
      </w:pPr>
      <w:rPr>
        <w:rFonts w:hint="default"/>
        <w:lang w:val="en-US" w:eastAsia="en-US" w:bidi="ar-SA"/>
      </w:rPr>
    </w:lvl>
    <w:lvl w:ilvl="4">
      <w:numFmt w:val="bullet"/>
      <w:lvlText w:val="•"/>
      <w:lvlJc w:val="left"/>
      <w:pPr>
        <w:ind w:left="5540" w:hanging="440"/>
      </w:pPr>
      <w:rPr>
        <w:rFonts w:hint="default"/>
        <w:lang w:val="en-US" w:eastAsia="en-US" w:bidi="ar-SA"/>
      </w:rPr>
    </w:lvl>
    <w:lvl w:ilvl="5">
      <w:numFmt w:val="bullet"/>
      <w:lvlText w:val="•"/>
      <w:lvlJc w:val="left"/>
      <w:pPr>
        <w:ind w:left="6570" w:hanging="440"/>
      </w:pPr>
      <w:rPr>
        <w:rFonts w:hint="default"/>
        <w:lang w:val="en-US" w:eastAsia="en-US" w:bidi="ar-SA"/>
      </w:rPr>
    </w:lvl>
    <w:lvl w:ilvl="6">
      <w:numFmt w:val="bullet"/>
      <w:lvlText w:val="•"/>
      <w:lvlJc w:val="left"/>
      <w:pPr>
        <w:ind w:left="7600" w:hanging="440"/>
      </w:pPr>
      <w:rPr>
        <w:rFonts w:hint="default"/>
        <w:lang w:val="en-US" w:eastAsia="en-US" w:bidi="ar-SA"/>
      </w:rPr>
    </w:lvl>
    <w:lvl w:ilvl="7">
      <w:numFmt w:val="bullet"/>
      <w:lvlText w:val="•"/>
      <w:lvlJc w:val="left"/>
      <w:pPr>
        <w:ind w:left="8630" w:hanging="440"/>
      </w:pPr>
      <w:rPr>
        <w:rFonts w:hint="default"/>
        <w:lang w:val="en-US" w:eastAsia="en-US" w:bidi="ar-SA"/>
      </w:rPr>
    </w:lvl>
    <w:lvl w:ilvl="8">
      <w:numFmt w:val="bullet"/>
      <w:lvlText w:val="•"/>
      <w:lvlJc w:val="left"/>
      <w:pPr>
        <w:ind w:left="9660" w:hanging="440"/>
      </w:pPr>
      <w:rPr>
        <w:rFonts w:hint="default"/>
        <w:lang w:val="en-US" w:eastAsia="en-US" w:bidi="ar-SA"/>
      </w:rPr>
    </w:lvl>
  </w:abstractNum>
  <w:abstractNum w:abstractNumId="24">
    <w:nsid w:val="2CE7514D"/>
    <w:multiLevelType w:val="multilevel"/>
    <w:tmpl w:val="713A27E2"/>
    <w:lvl w:ilvl="0">
      <w:start w:val="1"/>
      <w:numFmt w:val="lowerRoman"/>
      <w:lvlText w:val="(%1)"/>
      <w:lvlJc w:val="left"/>
      <w:pPr>
        <w:ind w:left="1691" w:hanging="360"/>
      </w:pPr>
      <w:rPr>
        <w:rFonts w:ascii="Arial MT" w:eastAsia="Arial MT" w:hAnsi="Arial MT" w:cs="Arial MT" w:hint="default"/>
        <w:b/>
        <w:bCs/>
        <w:spacing w:val="0"/>
        <w:w w:val="100"/>
        <w:sz w:val="22"/>
        <w:szCs w:val="22"/>
        <w:lang w:val="en-US" w:eastAsia="en-US" w:bidi="ar-SA"/>
      </w:rPr>
    </w:lvl>
    <w:lvl w:ilvl="1">
      <w:start w:val="2"/>
      <w:numFmt w:val="lowerRoman"/>
      <w:lvlText w:val="(%2)"/>
      <w:lvlJc w:val="left"/>
      <w:pPr>
        <w:ind w:left="2027" w:hanging="246"/>
      </w:pPr>
      <w:rPr>
        <w:rFonts w:ascii="Arial MT" w:eastAsia="Arial MT" w:hAnsi="Arial MT" w:cs="Arial MT" w:hint="default"/>
        <w:spacing w:val="-3"/>
        <w:w w:val="100"/>
        <w:sz w:val="20"/>
        <w:szCs w:val="20"/>
        <w:lang w:val="en-US" w:eastAsia="en-US" w:bidi="ar-SA"/>
      </w:rPr>
    </w:lvl>
    <w:lvl w:ilvl="2">
      <w:numFmt w:val="bullet"/>
      <w:lvlText w:val="•"/>
      <w:lvlJc w:val="left"/>
      <w:pPr>
        <w:ind w:left="3097" w:hanging="246"/>
      </w:pPr>
      <w:rPr>
        <w:rFonts w:hint="default"/>
        <w:lang w:val="en-US" w:eastAsia="en-US" w:bidi="ar-SA"/>
      </w:rPr>
    </w:lvl>
    <w:lvl w:ilvl="3">
      <w:numFmt w:val="bullet"/>
      <w:lvlText w:val="•"/>
      <w:lvlJc w:val="left"/>
      <w:pPr>
        <w:ind w:left="4175" w:hanging="246"/>
      </w:pPr>
      <w:rPr>
        <w:rFonts w:hint="default"/>
        <w:lang w:val="en-US" w:eastAsia="en-US" w:bidi="ar-SA"/>
      </w:rPr>
    </w:lvl>
    <w:lvl w:ilvl="4">
      <w:numFmt w:val="bullet"/>
      <w:lvlText w:val="•"/>
      <w:lvlJc w:val="left"/>
      <w:pPr>
        <w:ind w:left="5253" w:hanging="246"/>
      </w:pPr>
      <w:rPr>
        <w:rFonts w:hint="default"/>
        <w:lang w:val="en-US" w:eastAsia="en-US" w:bidi="ar-SA"/>
      </w:rPr>
    </w:lvl>
    <w:lvl w:ilvl="5">
      <w:numFmt w:val="bullet"/>
      <w:lvlText w:val="•"/>
      <w:lvlJc w:val="left"/>
      <w:pPr>
        <w:ind w:left="6331" w:hanging="246"/>
      </w:pPr>
      <w:rPr>
        <w:rFonts w:hint="default"/>
        <w:lang w:val="en-US" w:eastAsia="en-US" w:bidi="ar-SA"/>
      </w:rPr>
    </w:lvl>
    <w:lvl w:ilvl="6">
      <w:numFmt w:val="bullet"/>
      <w:lvlText w:val="•"/>
      <w:lvlJc w:val="left"/>
      <w:pPr>
        <w:ind w:left="7408" w:hanging="246"/>
      </w:pPr>
      <w:rPr>
        <w:rFonts w:hint="default"/>
        <w:lang w:val="en-US" w:eastAsia="en-US" w:bidi="ar-SA"/>
      </w:rPr>
    </w:lvl>
    <w:lvl w:ilvl="7">
      <w:numFmt w:val="bullet"/>
      <w:lvlText w:val="•"/>
      <w:lvlJc w:val="left"/>
      <w:pPr>
        <w:ind w:left="8486" w:hanging="246"/>
      </w:pPr>
      <w:rPr>
        <w:rFonts w:hint="default"/>
        <w:lang w:val="en-US" w:eastAsia="en-US" w:bidi="ar-SA"/>
      </w:rPr>
    </w:lvl>
    <w:lvl w:ilvl="8">
      <w:numFmt w:val="bullet"/>
      <w:lvlText w:val="•"/>
      <w:lvlJc w:val="left"/>
      <w:pPr>
        <w:ind w:left="9564" w:hanging="246"/>
      </w:pPr>
      <w:rPr>
        <w:rFonts w:hint="default"/>
        <w:lang w:val="en-US" w:eastAsia="en-US" w:bidi="ar-SA"/>
      </w:rPr>
    </w:lvl>
  </w:abstractNum>
  <w:abstractNum w:abstractNumId="25">
    <w:nsid w:val="2D4F7301"/>
    <w:multiLevelType w:val="multilevel"/>
    <w:tmpl w:val="2D4F73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2DC77A1A"/>
    <w:multiLevelType w:val="multilevel"/>
    <w:tmpl w:val="F6E8E99A"/>
    <w:lvl w:ilvl="0">
      <w:start w:val="1"/>
      <w:numFmt w:val="lowerRoman"/>
      <w:lvlText w:val="(%1)"/>
      <w:lvlJc w:val="left"/>
      <w:pPr>
        <w:ind w:left="1440" w:hanging="360"/>
      </w:pPr>
      <w:rPr>
        <w:rFonts w:ascii="Times New Roman" w:eastAsia="Arial MT" w:hAnsi="Times New Roman" w:cs="Times New Roman" w:hint="default"/>
        <w:b w:val="0"/>
        <w:spacing w:val="-1"/>
        <w:w w:val="103"/>
        <w:sz w:val="20"/>
        <w:szCs w:val="20"/>
        <w:lang w:val="en-US" w:eastAsia="en-US" w:bidi="ar-SA"/>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nsid w:val="2E523FD3"/>
    <w:multiLevelType w:val="multilevel"/>
    <w:tmpl w:val="2E523FD3"/>
    <w:lvl w:ilvl="0">
      <w:start w:val="1"/>
      <w:numFmt w:val="bullet"/>
      <w:lvlText w:val=""/>
      <w:lvlJc w:val="left"/>
      <w:pPr>
        <w:ind w:left="1620" w:hanging="360"/>
      </w:pPr>
      <w:rPr>
        <w:rFonts w:ascii="Symbol" w:hAnsi="Symbol" w:hint="default"/>
      </w:rPr>
    </w:lvl>
    <w:lvl w:ilvl="1">
      <w:start w:val="1"/>
      <w:numFmt w:val="bullet"/>
      <w:lvlText w:val="o"/>
      <w:lvlJc w:val="left"/>
      <w:pPr>
        <w:ind w:left="2340" w:hanging="360"/>
      </w:pPr>
      <w:rPr>
        <w:rFonts w:ascii="Courier New" w:hAnsi="Courier New" w:cs="Courier New" w:hint="default"/>
      </w:rPr>
    </w:lvl>
    <w:lvl w:ilvl="2">
      <w:start w:val="1"/>
      <w:numFmt w:val="bullet"/>
      <w:lvlText w:val=""/>
      <w:lvlJc w:val="left"/>
      <w:pPr>
        <w:ind w:left="3060" w:hanging="360"/>
      </w:pPr>
      <w:rPr>
        <w:rFonts w:ascii="Wingdings" w:hAnsi="Wingdings" w:hint="default"/>
      </w:rPr>
    </w:lvl>
    <w:lvl w:ilvl="3">
      <w:start w:val="1"/>
      <w:numFmt w:val="bullet"/>
      <w:lvlText w:val=""/>
      <w:lvlJc w:val="left"/>
      <w:pPr>
        <w:ind w:left="3780" w:hanging="360"/>
      </w:pPr>
      <w:rPr>
        <w:rFonts w:ascii="Symbol" w:hAnsi="Symbol" w:hint="default"/>
      </w:rPr>
    </w:lvl>
    <w:lvl w:ilvl="4">
      <w:start w:val="1"/>
      <w:numFmt w:val="bullet"/>
      <w:lvlText w:val="o"/>
      <w:lvlJc w:val="left"/>
      <w:pPr>
        <w:ind w:left="4500" w:hanging="360"/>
      </w:pPr>
      <w:rPr>
        <w:rFonts w:ascii="Courier New" w:hAnsi="Courier New" w:cs="Courier New" w:hint="default"/>
      </w:rPr>
    </w:lvl>
    <w:lvl w:ilvl="5">
      <w:start w:val="1"/>
      <w:numFmt w:val="bullet"/>
      <w:lvlText w:val=""/>
      <w:lvlJc w:val="left"/>
      <w:pPr>
        <w:ind w:left="5220" w:hanging="360"/>
      </w:pPr>
      <w:rPr>
        <w:rFonts w:ascii="Wingdings" w:hAnsi="Wingdings" w:hint="default"/>
      </w:rPr>
    </w:lvl>
    <w:lvl w:ilvl="6">
      <w:start w:val="1"/>
      <w:numFmt w:val="bullet"/>
      <w:lvlText w:val=""/>
      <w:lvlJc w:val="left"/>
      <w:pPr>
        <w:ind w:left="5940" w:hanging="360"/>
      </w:pPr>
      <w:rPr>
        <w:rFonts w:ascii="Symbol" w:hAnsi="Symbol" w:hint="default"/>
      </w:rPr>
    </w:lvl>
    <w:lvl w:ilvl="7">
      <w:start w:val="1"/>
      <w:numFmt w:val="bullet"/>
      <w:lvlText w:val="o"/>
      <w:lvlJc w:val="left"/>
      <w:pPr>
        <w:ind w:left="6660" w:hanging="360"/>
      </w:pPr>
      <w:rPr>
        <w:rFonts w:ascii="Courier New" w:hAnsi="Courier New" w:cs="Courier New" w:hint="default"/>
      </w:rPr>
    </w:lvl>
    <w:lvl w:ilvl="8">
      <w:start w:val="1"/>
      <w:numFmt w:val="bullet"/>
      <w:lvlText w:val=""/>
      <w:lvlJc w:val="left"/>
      <w:pPr>
        <w:ind w:left="7380" w:hanging="360"/>
      </w:pPr>
      <w:rPr>
        <w:rFonts w:ascii="Wingdings" w:hAnsi="Wingdings" w:hint="default"/>
      </w:rPr>
    </w:lvl>
  </w:abstractNum>
  <w:abstractNum w:abstractNumId="28">
    <w:nsid w:val="2F0173AE"/>
    <w:multiLevelType w:val="multilevel"/>
    <w:tmpl w:val="2F0173AE"/>
    <w:lvl w:ilvl="0">
      <w:start w:val="1"/>
      <w:numFmt w:val="lowerLetter"/>
      <w:lvlText w:val="(%1)"/>
      <w:lvlJc w:val="left"/>
      <w:pPr>
        <w:ind w:left="720" w:hanging="360"/>
      </w:pPr>
      <w:rPr>
        <w:rFonts w:ascii="Arial MT" w:eastAsia="Arial MT" w:hAnsi="Arial MT" w:cs="Arial MT" w:hint="default"/>
        <w:spacing w:val="-2"/>
        <w:w w:val="103"/>
        <w:sz w:val="20"/>
        <w:szCs w:val="20"/>
        <w:lang w:val="en-US" w:eastAsia="en-US"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35CA43A6"/>
    <w:multiLevelType w:val="hybridMultilevel"/>
    <w:tmpl w:val="0C14D7E8"/>
    <w:lvl w:ilvl="0" w:tplc="4009001B">
      <w:start w:val="1"/>
      <w:numFmt w:val="lowerRoman"/>
      <w:lvlText w:val="%1."/>
      <w:lvlJc w:val="right"/>
      <w:pPr>
        <w:ind w:left="1575" w:hanging="360"/>
      </w:pPr>
    </w:lvl>
    <w:lvl w:ilvl="1" w:tplc="40090019" w:tentative="1">
      <w:start w:val="1"/>
      <w:numFmt w:val="lowerLetter"/>
      <w:lvlText w:val="%2."/>
      <w:lvlJc w:val="left"/>
      <w:pPr>
        <w:ind w:left="2295" w:hanging="360"/>
      </w:pPr>
    </w:lvl>
    <w:lvl w:ilvl="2" w:tplc="4009001B" w:tentative="1">
      <w:start w:val="1"/>
      <w:numFmt w:val="lowerRoman"/>
      <w:lvlText w:val="%3."/>
      <w:lvlJc w:val="right"/>
      <w:pPr>
        <w:ind w:left="3015" w:hanging="180"/>
      </w:pPr>
    </w:lvl>
    <w:lvl w:ilvl="3" w:tplc="4009000F" w:tentative="1">
      <w:start w:val="1"/>
      <w:numFmt w:val="decimal"/>
      <w:lvlText w:val="%4."/>
      <w:lvlJc w:val="left"/>
      <w:pPr>
        <w:ind w:left="3735" w:hanging="360"/>
      </w:pPr>
    </w:lvl>
    <w:lvl w:ilvl="4" w:tplc="40090019" w:tentative="1">
      <w:start w:val="1"/>
      <w:numFmt w:val="lowerLetter"/>
      <w:lvlText w:val="%5."/>
      <w:lvlJc w:val="left"/>
      <w:pPr>
        <w:ind w:left="4455" w:hanging="360"/>
      </w:pPr>
    </w:lvl>
    <w:lvl w:ilvl="5" w:tplc="4009001B" w:tentative="1">
      <w:start w:val="1"/>
      <w:numFmt w:val="lowerRoman"/>
      <w:lvlText w:val="%6."/>
      <w:lvlJc w:val="right"/>
      <w:pPr>
        <w:ind w:left="5175" w:hanging="180"/>
      </w:pPr>
    </w:lvl>
    <w:lvl w:ilvl="6" w:tplc="4009000F" w:tentative="1">
      <w:start w:val="1"/>
      <w:numFmt w:val="decimal"/>
      <w:lvlText w:val="%7."/>
      <w:lvlJc w:val="left"/>
      <w:pPr>
        <w:ind w:left="5895" w:hanging="360"/>
      </w:pPr>
    </w:lvl>
    <w:lvl w:ilvl="7" w:tplc="40090019" w:tentative="1">
      <w:start w:val="1"/>
      <w:numFmt w:val="lowerLetter"/>
      <w:lvlText w:val="%8."/>
      <w:lvlJc w:val="left"/>
      <w:pPr>
        <w:ind w:left="6615" w:hanging="360"/>
      </w:pPr>
    </w:lvl>
    <w:lvl w:ilvl="8" w:tplc="4009001B" w:tentative="1">
      <w:start w:val="1"/>
      <w:numFmt w:val="lowerRoman"/>
      <w:lvlText w:val="%9."/>
      <w:lvlJc w:val="right"/>
      <w:pPr>
        <w:ind w:left="7335" w:hanging="180"/>
      </w:pPr>
    </w:lvl>
  </w:abstractNum>
  <w:abstractNum w:abstractNumId="30">
    <w:nsid w:val="378D57E4"/>
    <w:multiLevelType w:val="hybridMultilevel"/>
    <w:tmpl w:val="03368796"/>
    <w:lvl w:ilvl="0" w:tplc="40090017">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38D90F7A"/>
    <w:multiLevelType w:val="multilevel"/>
    <w:tmpl w:val="AA32CD12"/>
    <w:lvl w:ilvl="0">
      <w:start w:val="1"/>
      <w:numFmt w:val="decimal"/>
      <w:lvlText w:val="%1."/>
      <w:lvlJc w:val="left"/>
      <w:pPr>
        <w:ind w:left="360" w:hanging="360"/>
      </w:pPr>
      <w:rPr>
        <w:rFonts w:hint="default"/>
      </w:rPr>
    </w:lvl>
    <w:lvl w:ilvl="1">
      <w:start w:val="1"/>
      <w:numFmt w:val="decimal"/>
      <w:lvlText w:val="%1.%2."/>
      <w:lvlJc w:val="left"/>
      <w:pPr>
        <w:ind w:left="792" w:hanging="432"/>
      </w:pPr>
      <w:rPr>
        <w:b/>
        <w:sz w:val="22"/>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3B100238"/>
    <w:multiLevelType w:val="multilevel"/>
    <w:tmpl w:val="406AA1D0"/>
    <w:lvl w:ilvl="0">
      <w:start w:val="1"/>
      <w:numFmt w:val="lowerRoman"/>
      <w:lvlText w:val="(%1)"/>
      <w:lvlJc w:val="left"/>
      <w:pPr>
        <w:ind w:left="2070" w:hanging="360"/>
      </w:pPr>
      <w:rPr>
        <w:rFonts w:ascii="Times New Roman" w:eastAsia="Arial MT" w:hAnsi="Times New Roman" w:cs="Times New Roman" w:hint="default"/>
        <w:b w:val="0"/>
        <w:bCs/>
        <w:color w:val="auto"/>
        <w:spacing w:val="-1"/>
        <w:w w:val="103"/>
        <w:sz w:val="20"/>
        <w:szCs w:val="20"/>
        <w:lang w:val="en-US" w:eastAsia="en-US" w:bidi="ar-SA"/>
      </w:rPr>
    </w:lvl>
    <w:lvl w:ilvl="1">
      <w:start w:val="1"/>
      <w:numFmt w:val="lowerLetter"/>
      <w:lvlText w:val="%2."/>
      <w:lvlJc w:val="left"/>
      <w:pPr>
        <w:ind w:left="2790" w:hanging="360"/>
      </w:p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33">
    <w:nsid w:val="3C5E27DE"/>
    <w:multiLevelType w:val="hybridMultilevel"/>
    <w:tmpl w:val="5270FB9E"/>
    <w:lvl w:ilvl="0" w:tplc="87043406">
      <w:start w:val="1"/>
      <w:numFmt w:val="lowerLetter"/>
      <w:lvlText w:val="%1)"/>
      <w:lvlJc w:val="left"/>
      <w:pPr>
        <w:ind w:left="1620" w:hanging="360"/>
      </w:pPr>
      <w:rPr>
        <w:b/>
        <w:bCs/>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4">
    <w:nsid w:val="3F0619F9"/>
    <w:multiLevelType w:val="hybridMultilevel"/>
    <w:tmpl w:val="A162A5D0"/>
    <w:lvl w:ilvl="0" w:tplc="0409000F">
      <w:start w:val="1"/>
      <w:numFmt w:val="decimal"/>
      <w:lvlText w:val="%1."/>
      <w:lvlJc w:val="left"/>
      <w:pPr>
        <w:ind w:left="1690" w:hanging="360"/>
      </w:pPr>
    </w:lvl>
    <w:lvl w:ilvl="1" w:tplc="04090019" w:tentative="1">
      <w:start w:val="1"/>
      <w:numFmt w:val="lowerLetter"/>
      <w:lvlText w:val="%2."/>
      <w:lvlJc w:val="left"/>
      <w:pPr>
        <w:ind w:left="2410" w:hanging="360"/>
      </w:pPr>
    </w:lvl>
    <w:lvl w:ilvl="2" w:tplc="0409001B" w:tentative="1">
      <w:start w:val="1"/>
      <w:numFmt w:val="lowerRoman"/>
      <w:lvlText w:val="%3."/>
      <w:lvlJc w:val="right"/>
      <w:pPr>
        <w:ind w:left="3130" w:hanging="180"/>
      </w:pPr>
    </w:lvl>
    <w:lvl w:ilvl="3" w:tplc="0409000F" w:tentative="1">
      <w:start w:val="1"/>
      <w:numFmt w:val="decimal"/>
      <w:lvlText w:val="%4."/>
      <w:lvlJc w:val="left"/>
      <w:pPr>
        <w:ind w:left="3850" w:hanging="360"/>
      </w:pPr>
    </w:lvl>
    <w:lvl w:ilvl="4" w:tplc="04090019" w:tentative="1">
      <w:start w:val="1"/>
      <w:numFmt w:val="lowerLetter"/>
      <w:lvlText w:val="%5."/>
      <w:lvlJc w:val="left"/>
      <w:pPr>
        <w:ind w:left="4570" w:hanging="360"/>
      </w:pPr>
    </w:lvl>
    <w:lvl w:ilvl="5" w:tplc="0409001B" w:tentative="1">
      <w:start w:val="1"/>
      <w:numFmt w:val="lowerRoman"/>
      <w:lvlText w:val="%6."/>
      <w:lvlJc w:val="right"/>
      <w:pPr>
        <w:ind w:left="5290" w:hanging="180"/>
      </w:pPr>
    </w:lvl>
    <w:lvl w:ilvl="6" w:tplc="0409000F" w:tentative="1">
      <w:start w:val="1"/>
      <w:numFmt w:val="decimal"/>
      <w:lvlText w:val="%7."/>
      <w:lvlJc w:val="left"/>
      <w:pPr>
        <w:ind w:left="6010" w:hanging="360"/>
      </w:pPr>
    </w:lvl>
    <w:lvl w:ilvl="7" w:tplc="04090019" w:tentative="1">
      <w:start w:val="1"/>
      <w:numFmt w:val="lowerLetter"/>
      <w:lvlText w:val="%8."/>
      <w:lvlJc w:val="left"/>
      <w:pPr>
        <w:ind w:left="6730" w:hanging="360"/>
      </w:pPr>
    </w:lvl>
    <w:lvl w:ilvl="8" w:tplc="0409001B" w:tentative="1">
      <w:start w:val="1"/>
      <w:numFmt w:val="lowerRoman"/>
      <w:lvlText w:val="%9."/>
      <w:lvlJc w:val="right"/>
      <w:pPr>
        <w:ind w:left="7450" w:hanging="180"/>
      </w:pPr>
    </w:lvl>
  </w:abstractNum>
  <w:abstractNum w:abstractNumId="35">
    <w:nsid w:val="407C287A"/>
    <w:multiLevelType w:val="hybridMultilevel"/>
    <w:tmpl w:val="01626EF8"/>
    <w:lvl w:ilvl="0" w:tplc="87043406">
      <w:start w:val="1"/>
      <w:numFmt w:val="lowerLetter"/>
      <w:lvlText w:val="%1)"/>
      <w:lvlJc w:val="left"/>
      <w:pPr>
        <w:ind w:left="1620" w:hanging="360"/>
      </w:pPr>
      <w:rPr>
        <w:b/>
        <w:bCs/>
      </w:rPr>
    </w:lvl>
    <w:lvl w:ilvl="1" w:tplc="7944B894">
      <w:start w:val="1"/>
      <w:numFmt w:val="lowerRoman"/>
      <w:lvlText w:val="%2."/>
      <w:lvlJc w:val="left"/>
      <w:pPr>
        <w:ind w:left="2700" w:hanging="720"/>
      </w:pPr>
      <w:rPr>
        <w:rFonts w:hint="default"/>
      </w:r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6">
    <w:nsid w:val="429E61FB"/>
    <w:multiLevelType w:val="multilevel"/>
    <w:tmpl w:val="771E2E2A"/>
    <w:lvl w:ilvl="0">
      <w:start w:val="1"/>
      <w:numFmt w:val="lowerLetter"/>
      <w:lvlText w:val="(%1)"/>
      <w:lvlJc w:val="left"/>
      <w:pPr>
        <w:ind w:left="1170" w:hanging="360"/>
      </w:pPr>
      <w:rPr>
        <w:rFonts w:ascii="Times New Roman" w:eastAsia="Arial MT" w:hAnsi="Times New Roman" w:cs="Times New Roman" w:hint="default"/>
        <w:b w:val="0"/>
        <w:bCs/>
        <w:spacing w:val="-2"/>
        <w:w w:val="103"/>
        <w:sz w:val="20"/>
        <w:szCs w:val="20"/>
        <w:lang w:val="en-US" w:eastAsia="en-US" w:bidi="ar-SA"/>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37">
    <w:nsid w:val="42AD2D0E"/>
    <w:multiLevelType w:val="multilevel"/>
    <w:tmpl w:val="3BB4F9BE"/>
    <w:lvl w:ilvl="0">
      <w:start w:val="1"/>
      <w:numFmt w:val="decimal"/>
      <w:lvlText w:val="%1."/>
      <w:lvlJc w:val="left"/>
      <w:pPr>
        <w:ind w:left="360" w:hanging="360"/>
      </w:pPr>
    </w:lvl>
    <w:lvl w:ilvl="1">
      <w:start w:val="1"/>
      <w:numFmt w:val="lowerRoman"/>
      <w:lvlText w:val="%2."/>
      <w:lvlJc w:val="righ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5EE03AF"/>
    <w:multiLevelType w:val="hybridMultilevel"/>
    <w:tmpl w:val="A162A5D0"/>
    <w:lvl w:ilvl="0" w:tplc="0409000F">
      <w:start w:val="1"/>
      <w:numFmt w:val="decimal"/>
      <w:lvlText w:val="%1."/>
      <w:lvlJc w:val="left"/>
      <w:pPr>
        <w:ind w:left="1690" w:hanging="360"/>
      </w:pPr>
    </w:lvl>
    <w:lvl w:ilvl="1" w:tplc="04090019" w:tentative="1">
      <w:start w:val="1"/>
      <w:numFmt w:val="lowerLetter"/>
      <w:lvlText w:val="%2."/>
      <w:lvlJc w:val="left"/>
      <w:pPr>
        <w:ind w:left="2410" w:hanging="360"/>
      </w:pPr>
    </w:lvl>
    <w:lvl w:ilvl="2" w:tplc="0409001B" w:tentative="1">
      <w:start w:val="1"/>
      <w:numFmt w:val="lowerRoman"/>
      <w:lvlText w:val="%3."/>
      <w:lvlJc w:val="right"/>
      <w:pPr>
        <w:ind w:left="3130" w:hanging="180"/>
      </w:pPr>
    </w:lvl>
    <w:lvl w:ilvl="3" w:tplc="0409000F" w:tentative="1">
      <w:start w:val="1"/>
      <w:numFmt w:val="decimal"/>
      <w:lvlText w:val="%4."/>
      <w:lvlJc w:val="left"/>
      <w:pPr>
        <w:ind w:left="3850" w:hanging="360"/>
      </w:pPr>
    </w:lvl>
    <w:lvl w:ilvl="4" w:tplc="04090019" w:tentative="1">
      <w:start w:val="1"/>
      <w:numFmt w:val="lowerLetter"/>
      <w:lvlText w:val="%5."/>
      <w:lvlJc w:val="left"/>
      <w:pPr>
        <w:ind w:left="4570" w:hanging="360"/>
      </w:pPr>
    </w:lvl>
    <w:lvl w:ilvl="5" w:tplc="0409001B" w:tentative="1">
      <w:start w:val="1"/>
      <w:numFmt w:val="lowerRoman"/>
      <w:lvlText w:val="%6."/>
      <w:lvlJc w:val="right"/>
      <w:pPr>
        <w:ind w:left="5290" w:hanging="180"/>
      </w:pPr>
    </w:lvl>
    <w:lvl w:ilvl="6" w:tplc="0409000F" w:tentative="1">
      <w:start w:val="1"/>
      <w:numFmt w:val="decimal"/>
      <w:lvlText w:val="%7."/>
      <w:lvlJc w:val="left"/>
      <w:pPr>
        <w:ind w:left="6010" w:hanging="360"/>
      </w:pPr>
    </w:lvl>
    <w:lvl w:ilvl="7" w:tplc="04090019" w:tentative="1">
      <w:start w:val="1"/>
      <w:numFmt w:val="lowerLetter"/>
      <w:lvlText w:val="%8."/>
      <w:lvlJc w:val="left"/>
      <w:pPr>
        <w:ind w:left="6730" w:hanging="360"/>
      </w:pPr>
    </w:lvl>
    <w:lvl w:ilvl="8" w:tplc="0409001B" w:tentative="1">
      <w:start w:val="1"/>
      <w:numFmt w:val="lowerRoman"/>
      <w:lvlText w:val="%9."/>
      <w:lvlJc w:val="right"/>
      <w:pPr>
        <w:ind w:left="7450" w:hanging="180"/>
      </w:pPr>
    </w:lvl>
  </w:abstractNum>
  <w:abstractNum w:abstractNumId="39">
    <w:nsid w:val="467C478E"/>
    <w:multiLevelType w:val="multilevel"/>
    <w:tmpl w:val="467C478E"/>
    <w:lvl w:ilvl="0">
      <w:start w:val="1"/>
      <w:numFmt w:val="lowerLetter"/>
      <w:lvlText w:val="(%1)"/>
      <w:lvlJc w:val="left"/>
      <w:pPr>
        <w:ind w:left="1422" w:hanging="570"/>
      </w:pPr>
      <w:rPr>
        <w:rFonts w:ascii="Arial MT" w:eastAsia="Arial MT" w:hAnsi="Arial MT" w:cs="Arial MT" w:hint="default"/>
        <w:spacing w:val="-2"/>
        <w:w w:val="100"/>
        <w:sz w:val="22"/>
        <w:szCs w:val="22"/>
        <w:lang w:val="en-US" w:eastAsia="en-US" w:bidi="ar-SA"/>
      </w:rPr>
    </w:lvl>
    <w:lvl w:ilvl="1">
      <w:numFmt w:val="bullet"/>
      <w:lvlText w:val="•"/>
      <w:lvlJc w:val="left"/>
      <w:pPr>
        <w:ind w:left="2450" w:hanging="570"/>
      </w:pPr>
      <w:rPr>
        <w:rFonts w:hint="default"/>
        <w:lang w:val="en-US" w:eastAsia="en-US" w:bidi="ar-SA"/>
      </w:rPr>
    </w:lvl>
    <w:lvl w:ilvl="2">
      <w:numFmt w:val="bullet"/>
      <w:lvlText w:val="•"/>
      <w:lvlJc w:val="left"/>
      <w:pPr>
        <w:ind w:left="3480" w:hanging="570"/>
      </w:pPr>
      <w:rPr>
        <w:rFonts w:hint="default"/>
        <w:lang w:val="en-US" w:eastAsia="en-US" w:bidi="ar-SA"/>
      </w:rPr>
    </w:lvl>
    <w:lvl w:ilvl="3">
      <w:numFmt w:val="bullet"/>
      <w:lvlText w:val="•"/>
      <w:lvlJc w:val="left"/>
      <w:pPr>
        <w:ind w:left="4510" w:hanging="570"/>
      </w:pPr>
      <w:rPr>
        <w:rFonts w:hint="default"/>
        <w:lang w:val="en-US" w:eastAsia="en-US" w:bidi="ar-SA"/>
      </w:rPr>
    </w:lvl>
    <w:lvl w:ilvl="4">
      <w:numFmt w:val="bullet"/>
      <w:lvlText w:val="•"/>
      <w:lvlJc w:val="left"/>
      <w:pPr>
        <w:ind w:left="5540" w:hanging="570"/>
      </w:pPr>
      <w:rPr>
        <w:rFonts w:hint="default"/>
        <w:lang w:val="en-US" w:eastAsia="en-US" w:bidi="ar-SA"/>
      </w:rPr>
    </w:lvl>
    <w:lvl w:ilvl="5">
      <w:numFmt w:val="bullet"/>
      <w:lvlText w:val="•"/>
      <w:lvlJc w:val="left"/>
      <w:pPr>
        <w:ind w:left="6570" w:hanging="570"/>
      </w:pPr>
      <w:rPr>
        <w:rFonts w:hint="default"/>
        <w:lang w:val="en-US" w:eastAsia="en-US" w:bidi="ar-SA"/>
      </w:rPr>
    </w:lvl>
    <w:lvl w:ilvl="6">
      <w:numFmt w:val="bullet"/>
      <w:lvlText w:val="•"/>
      <w:lvlJc w:val="left"/>
      <w:pPr>
        <w:ind w:left="7600" w:hanging="570"/>
      </w:pPr>
      <w:rPr>
        <w:rFonts w:hint="default"/>
        <w:lang w:val="en-US" w:eastAsia="en-US" w:bidi="ar-SA"/>
      </w:rPr>
    </w:lvl>
    <w:lvl w:ilvl="7">
      <w:numFmt w:val="bullet"/>
      <w:lvlText w:val="•"/>
      <w:lvlJc w:val="left"/>
      <w:pPr>
        <w:ind w:left="8630" w:hanging="570"/>
      </w:pPr>
      <w:rPr>
        <w:rFonts w:hint="default"/>
        <w:lang w:val="en-US" w:eastAsia="en-US" w:bidi="ar-SA"/>
      </w:rPr>
    </w:lvl>
    <w:lvl w:ilvl="8">
      <w:numFmt w:val="bullet"/>
      <w:lvlText w:val="•"/>
      <w:lvlJc w:val="left"/>
      <w:pPr>
        <w:ind w:left="9660" w:hanging="570"/>
      </w:pPr>
      <w:rPr>
        <w:rFonts w:hint="default"/>
        <w:lang w:val="en-US" w:eastAsia="en-US" w:bidi="ar-SA"/>
      </w:rPr>
    </w:lvl>
  </w:abstractNum>
  <w:abstractNum w:abstractNumId="40">
    <w:nsid w:val="48E52BFF"/>
    <w:multiLevelType w:val="multilevel"/>
    <w:tmpl w:val="48E52BFF"/>
    <w:lvl w:ilvl="0">
      <w:start w:val="6"/>
      <w:numFmt w:val="decimal"/>
      <w:lvlText w:val="%1."/>
      <w:lvlJc w:val="left"/>
      <w:pPr>
        <w:ind w:left="360" w:hanging="360"/>
      </w:pPr>
      <w:rPr>
        <w:rFonts w:hint="default"/>
      </w:rPr>
    </w:lvl>
    <w:lvl w:ilvl="1">
      <w:start w:val="1"/>
      <w:numFmt w:val="decimal"/>
      <w:lvlText w:val="%1.%2."/>
      <w:lvlJc w:val="left"/>
      <w:pPr>
        <w:ind w:left="1440" w:hanging="72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nsid w:val="49866E34"/>
    <w:multiLevelType w:val="multilevel"/>
    <w:tmpl w:val="49866E34"/>
    <w:lvl w:ilvl="0">
      <w:start w:val="1"/>
      <w:numFmt w:val="lowerLetter"/>
      <w:lvlText w:val="(%1)"/>
      <w:lvlJc w:val="left"/>
      <w:pPr>
        <w:ind w:left="2967" w:hanging="360"/>
      </w:pPr>
      <w:rPr>
        <w:rFonts w:ascii="Arial MT" w:eastAsia="Arial MT" w:hAnsi="Arial MT" w:cs="Arial MT" w:hint="default"/>
        <w:spacing w:val="-2"/>
        <w:w w:val="103"/>
        <w:sz w:val="20"/>
        <w:szCs w:val="20"/>
        <w:lang w:val="en-US" w:eastAsia="en-US" w:bidi="ar-SA"/>
      </w:rPr>
    </w:lvl>
    <w:lvl w:ilvl="1">
      <w:start w:val="1"/>
      <w:numFmt w:val="lowerLetter"/>
      <w:lvlText w:val="%2."/>
      <w:lvlJc w:val="left"/>
      <w:pPr>
        <w:ind w:left="3687" w:hanging="360"/>
      </w:pPr>
    </w:lvl>
    <w:lvl w:ilvl="2">
      <w:start w:val="1"/>
      <w:numFmt w:val="lowerRoman"/>
      <w:lvlText w:val="%3."/>
      <w:lvlJc w:val="right"/>
      <w:pPr>
        <w:ind w:left="4407" w:hanging="180"/>
      </w:pPr>
    </w:lvl>
    <w:lvl w:ilvl="3">
      <w:start w:val="1"/>
      <w:numFmt w:val="decimal"/>
      <w:lvlText w:val="%4."/>
      <w:lvlJc w:val="left"/>
      <w:pPr>
        <w:ind w:left="5127" w:hanging="360"/>
      </w:pPr>
    </w:lvl>
    <w:lvl w:ilvl="4">
      <w:start w:val="1"/>
      <w:numFmt w:val="lowerLetter"/>
      <w:lvlText w:val="%5."/>
      <w:lvlJc w:val="left"/>
      <w:pPr>
        <w:ind w:left="5847" w:hanging="360"/>
      </w:pPr>
    </w:lvl>
    <w:lvl w:ilvl="5">
      <w:start w:val="1"/>
      <w:numFmt w:val="lowerRoman"/>
      <w:lvlText w:val="%6."/>
      <w:lvlJc w:val="right"/>
      <w:pPr>
        <w:ind w:left="6567" w:hanging="180"/>
      </w:pPr>
    </w:lvl>
    <w:lvl w:ilvl="6">
      <w:start w:val="1"/>
      <w:numFmt w:val="decimal"/>
      <w:lvlText w:val="%7."/>
      <w:lvlJc w:val="left"/>
      <w:pPr>
        <w:ind w:left="7287" w:hanging="360"/>
      </w:pPr>
    </w:lvl>
    <w:lvl w:ilvl="7">
      <w:start w:val="1"/>
      <w:numFmt w:val="lowerLetter"/>
      <w:lvlText w:val="%8."/>
      <w:lvlJc w:val="left"/>
      <w:pPr>
        <w:ind w:left="8007" w:hanging="360"/>
      </w:pPr>
    </w:lvl>
    <w:lvl w:ilvl="8">
      <w:start w:val="1"/>
      <w:numFmt w:val="lowerRoman"/>
      <w:lvlText w:val="%9."/>
      <w:lvlJc w:val="right"/>
      <w:pPr>
        <w:ind w:left="8727" w:hanging="180"/>
      </w:pPr>
    </w:lvl>
  </w:abstractNum>
  <w:abstractNum w:abstractNumId="42">
    <w:nsid w:val="4A6E27D4"/>
    <w:multiLevelType w:val="multilevel"/>
    <w:tmpl w:val="DB2E00EA"/>
    <w:lvl w:ilvl="0">
      <w:start w:val="1"/>
      <w:numFmt w:val="decimal"/>
      <w:lvlText w:val="%1."/>
      <w:lvlJc w:val="left"/>
      <w:pPr>
        <w:ind w:left="1691" w:hanging="360"/>
      </w:pPr>
      <w:rPr>
        <w:b/>
        <w:bCs/>
        <w:sz w:val="28"/>
        <w:szCs w:val="28"/>
      </w:rPr>
    </w:lvl>
    <w:lvl w:ilvl="1">
      <w:start w:val="1"/>
      <w:numFmt w:val="decimal"/>
      <w:isLgl/>
      <w:lvlText w:val="%1.%2"/>
      <w:lvlJc w:val="left"/>
      <w:pPr>
        <w:ind w:left="1691" w:hanging="360"/>
      </w:pPr>
      <w:rPr>
        <w:rFonts w:hint="default"/>
        <w:b/>
        <w:bCs/>
        <w:sz w:val="22"/>
      </w:rPr>
    </w:lvl>
    <w:lvl w:ilvl="2">
      <w:start w:val="1"/>
      <w:numFmt w:val="decimal"/>
      <w:isLgl/>
      <w:lvlText w:val="%1.%2.%3"/>
      <w:lvlJc w:val="left"/>
      <w:pPr>
        <w:ind w:left="2051" w:hanging="720"/>
      </w:pPr>
      <w:rPr>
        <w:rFonts w:hint="default"/>
      </w:rPr>
    </w:lvl>
    <w:lvl w:ilvl="3">
      <w:start w:val="1"/>
      <w:numFmt w:val="decimal"/>
      <w:isLgl/>
      <w:lvlText w:val="%1.%2.%3.%4"/>
      <w:lvlJc w:val="left"/>
      <w:pPr>
        <w:ind w:left="2051" w:hanging="720"/>
      </w:pPr>
      <w:rPr>
        <w:rFonts w:hint="default"/>
      </w:rPr>
    </w:lvl>
    <w:lvl w:ilvl="4">
      <w:start w:val="1"/>
      <w:numFmt w:val="decimal"/>
      <w:isLgl/>
      <w:lvlText w:val="%1.%2.%3.%4.%5"/>
      <w:lvlJc w:val="left"/>
      <w:pPr>
        <w:ind w:left="2411" w:hanging="1080"/>
      </w:pPr>
      <w:rPr>
        <w:rFonts w:hint="default"/>
      </w:rPr>
    </w:lvl>
    <w:lvl w:ilvl="5">
      <w:start w:val="1"/>
      <w:numFmt w:val="decimal"/>
      <w:isLgl/>
      <w:lvlText w:val="%1.%2.%3.%4.%5.%6"/>
      <w:lvlJc w:val="left"/>
      <w:pPr>
        <w:ind w:left="2411" w:hanging="1080"/>
      </w:pPr>
      <w:rPr>
        <w:rFonts w:hint="default"/>
      </w:rPr>
    </w:lvl>
    <w:lvl w:ilvl="6">
      <w:start w:val="1"/>
      <w:numFmt w:val="decimal"/>
      <w:isLgl/>
      <w:lvlText w:val="%1.%2.%3.%4.%5.%6.%7"/>
      <w:lvlJc w:val="left"/>
      <w:pPr>
        <w:ind w:left="2771" w:hanging="1440"/>
      </w:pPr>
      <w:rPr>
        <w:rFonts w:hint="default"/>
      </w:rPr>
    </w:lvl>
    <w:lvl w:ilvl="7">
      <w:start w:val="1"/>
      <w:numFmt w:val="decimal"/>
      <w:isLgl/>
      <w:lvlText w:val="%1.%2.%3.%4.%5.%6.%7.%8"/>
      <w:lvlJc w:val="left"/>
      <w:pPr>
        <w:ind w:left="2771" w:hanging="1440"/>
      </w:pPr>
      <w:rPr>
        <w:rFonts w:hint="default"/>
      </w:rPr>
    </w:lvl>
    <w:lvl w:ilvl="8">
      <w:start w:val="1"/>
      <w:numFmt w:val="decimal"/>
      <w:isLgl/>
      <w:lvlText w:val="%1.%2.%3.%4.%5.%6.%7.%8.%9"/>
      <w:lvlJc w:val="left"/>
      <w:pPr>
        <w:ind w:left="2771" w:hanging="1440"/>
      </w:pPr>
      <w:rPr>
        <w:rFonts w:hint="default"/>
      </w:rPr>
    </w:lvl>
  </w:abstractNum>
  <w:abstractNum w:abstractNumId="43">
    <w:nsid w:val="4AEC0BF5"/>
    <w:multiLevelType w:val="multilevel"/>
    <w:tmpl w:val="5928BA56"/>
    <w:lvl w:ilvl="0">
      <w:start w:val="1"/>
      <w:numFmt w:val="lowerRoman"/>
      <w:lvlText w:val="(%1)"/>
      <w:lvlJc w:val="left"/>
      <w:pPr>
        <w:ind w:left="2070" w:hanging="360"/>
      </w:pPr>
      <w:rPr>
        <w:rFonts w:ascii="Times New Roman" w:eastAsia="Arial MT" w:hAnsi="Times New Roman" w:cs="Times New Roman" w:hint="default"/>
        <w:b w:val="0"/>
        <w:bCs/>
        <w:color w:val="auto"/>
        <w:spacing w:val="-1"/>
        <w:w w:val="103"/>
        <w:sz w:val="20"/>
        <w:szCs w:val="20"/>
        <w:lang w:val="en-US" w:eastAsia="en-US" w:bidi="ar-SA"/>
      </w:rPr>
    </w:lvl>
    <w:lvl w:ilvl="1">
      <w:start w:val="1"/>
      <w:numFmt w:val="lowerLetter"/>
      <w:lvlText w:val="%2."/>
      <w:lvlJc w:val="left"/>
      <w:pPr>
        <w:ind w:left="2790" w:hanging="360"/>
      </w:p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4">
    <w:nsid w:val="4EED3122"/>
    <w:multiLevelType w:val="hybridMultilevel"/>
    <w:tmpl w:val="3C088CF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4F46641A"/>
    <w:multiLevelType w:val="multilevel"/>
    <w:tmpl w:val="1A188912"/>
    <w:lvl w:ilvl="0">
      <w:start w:val="1"/>
      <w:numFmt w:val="decimal"/>
      <w:lvlText w:val="%1."/>
      <w:lvlJc w:val="left"/>
      <w:pPr>
        <w:ind w:left="1691" w:hanging="360"/>
      </w:pPr>
      <w:rPr>
        <w:b/>
        <w:bCs/>
        <w:sz w:val="28"/>
        <w:szCs w:val="28"/>
      </w:rPr>
    </w:lvl>
    <w:lvl w:ilvl="1">
      <w:start w:val="1"/>
      <w:numFmt w:val="decimal"/>
      <w:isLgl/>
      <w:lvlText w:val="%1.%2"/>
      <w:lvlJc w:val="left"/>
      <w:pPr>
        <w:ind w:left="1691" w:hanging="360"/>
      </w:pPr>
      <w:rPr>
        <w:rFonts w:hint="default"/>
        <w:b/>
        <w:bCs/>
        <w:i w:val="0"/>
        <w:iCs/>
        <w:sz w:val="22"/>
      </w:rPr>
    </w:lvl>
    <w:lvl w:ilvl="2">
      <w:start w:val="1"/>
      <w:numFmt w:val="decimal"/>
      <w:isLgl/>
      <w:lvlText w:val="%1.%2.%3"/>
      <w:lvlJc w:val="left"/>
      <w:pPr>
        <w:ind w:left="2051" w:hanging="720"/>
      </w:pPr>
      <w:rPr>
        <w:rFonts w:hint="default"/>
        <w:b/>
        <w:bCs/>
      </w:rPr>
    </w:lvl>
    <w:lvl w:ilvl="3">
      <w:start w:val="1"/>
      <w:numFmt w:val="decimal"/>
      <w:isLgl/>
      <w:lvlText w:val="%1.%2.%3.%4"/>
      <w:lvlJc w:val="left"/>
      <w:pPr>
        <w:ind w:left="2051" w:hanging="720"/>
      </w:pPr>
      <w:rPr>
        <w:rFonts w:hint="default"/>
        <w:b/>
        <w:bCs/>
      </w:rPr>
    </w:lvl>
    <w:lvl w:ilvl="4">
      <w:start w:val="1"/>
      <w:numFmt w:val="decimal"/>
      <w:isLgl/>
      <w:lvlText w:val="%1.%2.%3.%4.%5"/>
      <w:lvlJc w:val="left"/>
      <w:pPr>
        <w:ind w:left="2411" w:hanging="1080"/>
      </w:pPr>
      <w:rPr>
        <w:rFonts w:hint="default"/>
      </w:rPr>
    </w:lvl>
    <w:lvl w:ilvl="5">
      <w:start w:val="1"/>
      <w:numFmt w:val="decimal"/>
      <w:isLgl/>
      <w:lvlText w:val="%1.%2.%3.%4.%5.%6"/>
      <w:lvlJc w:val="left"/>
      <w:pPr>
        <w:ind w:left="2411" w:hanging="1080"/>
      </w:pPr>
      <w:rPr>
        <w:rFonts w:hint="default"/>
      </w:rPr>
    </w:lvl>
    <w:lvl w:ilvl="6">
      <w:start w:val="1"/>
      <w:numFmt w:val="decimal"/>
      <w:isLgl/>
      <w:lvlText w:val="%1.%2.%3.%4.%5.%6.%7"/>
      <w:lvlJc w:val="left"/>
      <w:pPr>
        <w:ind w:left="2771" w:hanging="1440"/>
      </w:pPr>
      <w:rPr>
        <w:rFonts w:hint="default"/>
      </w:rPr>
    </w:lvl>
    <w:lvl w:ilvl="7">
      <w:start w:val="1"/>
      <w:numFmt w:val="decimal"/>
      <w:isLgl/>
      <w:lvlText w:val="%1.%2.%3.%4.%5.%6.%7.%8"/>
      <w:lvlJc w:val="left"/>
      <w:pPr>
        <w:ind w:left="2771" w:hanging="1440"/>
      </w:pPr>
      <w:rPr>
        <w:rFonts w:hint="default"/>
      </w:rPr>
    </w:lvl>
    <w:lvl w:ilvl="8">
      <w:start w:val="1"/>
      <w:numFmt w:val="decimal"/>
      <w:isLgl/>
      <w:lvlText w:val="%1.%2.%3.%4.%5.%6.%7.%8.%9"/>
      <w:lvlJc w:val="left"/>
      <w:pPr>
        <w:ind w:left="2771" w:hanging="1440"/>
      </w:pPr>
      <w:rPr>
        <w:rFonts w:hint="default"/>
      </w:rPr>
    </w:lvl>
  </w:abstractNum>
  <w:abstractNum w:abstractNumId="46">
    <w:nsid w:val="50662611"/>
    <w:multiLevelType w:val="multilevel"/>
    <w:tmpl w:val="DDB60DBC"/>
    <w:lvl w:ilvl="0">
      <w:start w:val="1"/>
      <w:numFmt w:val="decimal"/>
      <w:lvlText w:val="%1."/>
      <w:lvlJc w:val="left"/>
      <w:pPr>
        <w:ind w:left="360"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54894EBD"/>
    <w:multiLevelType w:val="multilevel"/>
    <w:tmpl w:val="323EFEAC"/>
    <w:lvl w:ilvl="0">
      <w:start w:val="1"/>
      <w:numFmt w:val="lowerRoman"/>
      <w:lvlText w:val="(%1)"/>
      <w:lvlJc w:val="left"/>
      <w:pPr>
        <w:ind w:left="2070" w:hanging="360"/>
      </w:pPr>
      <w:rPr>
        <w:rFonts w:ascii="Times New Roman" w:eastAsia="Arial MT" w:hAnsi="Times New Roman" w:cs="Times New Roman" w:hint="default"/>
        <w:b w:val="0"/>
        <w:bCs/>
        <w:color w:val="auto"/>
        <w:spacing w:val="-1"/>
        <w:w w:val="103"/>
        <w:sz w:val="20"/>
        <w:szCs w:val="20"/>
        <w:lang w:val="en-US" w:eastAsia="en-US" w:bidi="ar-SA"/>
      </w:rPr>
    </w:lvl>
    <w:lvl w:ilvl="1">
      <w:start w:val="1"/>
      <w:numFmt w:val="lowerLetter"/>
      <w:lvlText w:val="%2."/>
      <w:lvlJc w:val="left"/>
      <w:pPr>
        <w:ind w:left="2790" w:hanging="360"/>
      </w:p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8">
    <w:nsid w:val="55DF13D3"/>
    <w:multiLevelType w:val="hybridMultilevel"/>
    <w:tmpl w:val="F170E98A"/>
    <w:lvl w:ilvl="0" w:tplc="04090011">
      <w:start w:val="1"/>
      <w:numFmt w:val="decimal"/>
      <w:lvlText w:val="%1)"/>
      <w:lvlJc w:val="left"/>
      <w:pPr>
        <w:ind w:left="2220" w:hanging="360"/>
      </w:pPr>
      <w:rPr>
        <w:rFonts w:hint="default"/>
      </w:rPr>
    </w:lvl>
    <w:lvl w:ilvl="1" w:tplc="40090003" w:tentative="1">
      <w:start w:val="1"/>
      <w:numFmt w:val="bullet"/>
      <w:lvlText w:val="o"/>
      <w:lvlJc w:val="left"/>
      <w:pPr>
        <w:ind w:left="2940" w:hanging="360"/>
      </w:pPr>
      <w:rPr>
        <w:rFonts w:ascii="Courier New" w:hAnsi="Courier New" w:cs="Courier New" w:hint="default"/>
      </w:rPr>
    </w:lvl>
    <w:lvl w:ilvl="2" w:tplc="40090005" w:tentative="1">
      <w:start w:val="1"/>
      <w:numFmt w:val="bullet"/>
      <w:lvlText w:val=""/>
      <w:lvlJc w:val="left"/>
      <w:pPr>
        <w:ind w:left="3660" w:hanging="360"/>
      </w:pPr>
      <w:rPr>
        <w:rFonts w:ascii="Wingdings" w:hAnsi="Wingdings" w:hint="default"/>
      </w:rPr>
    </w:lvl>
    <w:lvl w:ilvl="3" w:tplc="40090001" w:tentative="1">
      <w:start w:val="1"/>
      <w:numFmt w:val="bullet"/>
      <w:lvlText w:val=""/>
      <w:lvlJc w:val="left"/>
      <w:pPr>
        <w:ind w:left="4380" w:hanging="360"/>
      </w:pPr>
      <w:rPr>
        <w:rFonts w:ascii="Symbol" w:hAnsi="Symbol" w:hint="default"/>
      </w:rPr>
    </w:lvl>
    <w:lvl w:ilvl="4" w:tplc="40090003" w:tentative="1">
      <w:start w:val="1"/>
      <w:numFmt w:val="bullet"/>
      <w:lvlText w:val="o"/>
      <w:lvlJc w:val="left"/>
      <w:pPr>
        <w:ind w:left="5100" w:hanging="360"/>
      </w:pPr>
      <w:rPr>
        <w:rFonts w:ascii="Courier New" w:hAnsi="Courier New" w:cs="Courier New" w:hint="default"/>
      </w:rPr>
    </w:lvl>
    <w:lvl w:ilvl="5" w:tplc="40090005" w:tentative="1">
      <w:start w:val="1"/>
      <w:numFmt w:val="bullet"/>
      <w:lvlText w:val=""/>
      <w:lvlJc w:val="left"/>
      <w:pPr>
        <w:ind w:left="5820" w:hanging="360"/>
      </w:pPr>
      <w:rPr>
        <w:rFonts w:ascii="Wingdings" w:hAnsi="Wingdings" w:hint="default"/>
      </w:rPr>
    </w:lvl>
    <w:lvl w:ilvl="6" w:tplc="40090001" w:tentative="1">
      <w:start w:val="1"/>
      <w:numFmt w:val="bullet"/>
      <w:lvlText w:val=""/>
      <w:lvlJc w:val="left"/>
      <w:pPr>
        <w:ind w:left="6540" w:hanging="360"/>
      </w:pPr>
      <w:rPr>
        <w:rFonts w:ascii="Symbol" w:hAnsi="Symbol" w:hint="default"/>
      </w:rPr>
    </w:lvl>
    <w:lvl w:ilvl="7" w:tplc="40090003" w:tentative="1">
      <w:start w:val="1"/>
      <w:numFmt w:val="bullet"/>
      <w:lvlText w:val="o"/>
      <w:lvlJc w:val="left"/>
      <w:pPr>
        <w:ind w:left="7260" w:hanging="360"/>
      </w:pPr>
      <w:rPr>
        <w:rFonts w:ascii="Courier New" w:hAnsi="Courier New" w:cs="Courier New" w:hint="default"/>
      </w:rPr>
    </w:lvl>
    <w:lvl w:ilvl="8" w:tplc="40090005" w:tentative="1">
      <w:start w:val="1"/>
      <w:numFmt w:val="bullet"/>
      <w:lvlText w:val=""/>
      <w:lvlJc w:val="left"/>
      <w:pPr>
        <w:ind w:left="7980" w:hanging="360"/>
      </w:pPr>
      <w:rPr>
        <w:rFonts w:ascii="Wingdings" w:hAnsi="Wingdings" w:hint="default"/>
      </w:rPr>
    </w:lvl>
  </w:abstractNum>
  <w:abstractNum w:abstractNumId="49">
    <w:nsid w:val="5645667B"/>
    <w:multiLevelType w:val="multilevel"/>
    <w:tmpl w:val="36827F6A"/>
    <w:lvl w:ilvl="0">
      <w:start w:val="1"/>
      <w:numFmt w:val="lowerRoman"/>
      <w:lvlText w:val="(%1)"/>
      <w:lvlJc w:val="left"/>
      <w:pPr>
        <w:ind w:left="2070" w:hanging="360"/>
      </w:pPr>
      <w:rPr>
        <w:rFonts w:ascii="Times New Roman" w:eastAsia="Arial MT" w:hAnsi="Times New Roman" w:cs="Times New Roman" w:hint="default"/>
        <w:b w:val="0"/>
        <w:bCs/>
        <w:color w:val="auto"/>
        <w:spacing w:val="-1"/>
        <w:w w:val="103"/>
        <w:sz w:val="20"/>
        <w:szCs w:val="20"/>
        <w:lang w:val="en-US" w:eastAsia="en-US" w:bidi="ar-SA"/>
      </w:rPr>
    </w:lvl>
    <w:lvl w:ilvl="1">
      <w:start w:val="1"/>
      <w:numFmt w:val="lowerLetter"/>
      <w:lvlText w:val="%2."/>
      <w:lvlJc w:val="left"/>
      <w:pPr>
        <w:ind w:left="2790" w:hanging="360"/>
      </w:p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50">
    <w:nsid w:val="58B2626C"/>
    <w:multiLevelType w:val="hybridMultilevel"/>
    <w:tmpl w:val="06E6F7D4"/>
    <w:lvl w:ilvl="0" w:tplc="40090011">
      <w:start w:val="1"/>
      <w:numFmt w:val="decimal"/>
      <w:lvlText w:val="%1)"/>
      <w:lvlJc w:val="left"/>
      <w:pPr>
        <w:ind w:left="1440" w:hanging="720"/>
      </w:pPr>
      <w:rPr>
        <w:rFonts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
    <w:nsid w:val="600D2758"/>
    <w:multiLevelType w:val="multilevel"/>
    <w:tmpl w:val="600D2758"/>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b/>
        <w:bCs/>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2">
    <w:nsid w:val="61775A88"/>
    <w:multiLevelType w:val="multilevel"/>
    <w:tmpl w:val="EAEC18DA"/>
    <w:lvl w:ilvl="0">
      <w:start w:val="1"/>
      <w:numFmt w:val="lowerLetter"/>
      <w:lvlText w:val="(%1)"/>
      <w:lvlJc w:val="left"/>
      <w:pPr>
        <w:ind w:left="1170" w:hanging="360"/>
      </w:pPr>
      <w:rPr>
        <w:rFonts w:ascii="Times New Roman" w:eastAsia="Arial MT" w:hAnsi="Times New Roman" w:cs="Times New Roman" w:hint="default"/>
        <w:b w:val="0"/>
        <w:bCs/>
        <w:spacing w:val="-2"/>
        <w:w w:val="103"/>
        <w:sz w:val="20"/>
        <w:szCs w:val="20"/>
        <w:lang w:val="en-US" w:eastAsia="en-US" w:bidi="ar-SA"/>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53">
    <w:nsid w:val="61A07170"/>
    <w:multiLevelType w:val="hybridMultilevel"/>
    <w:tmpl w:val="2A521506"/>
    <w:lvl w:ilvl="0" w:tplc="4009001B">
      <w:start w:val="1"/>
      <w:numFmt w:val="lowerRoman"/>
      <w:lvlText w:val="%1."/>
      <w:lvlJc w:val="right"/>
      <w:pPr>
        <w:ind w:left="1713" w:hanging="360"/>
      </w:pPr>
    </w:lvl>
    <w:lvl w:ilvl="1" w:tplc="40090019" w:tentative="1">
      <w:start w:val="1"/>
      <w:numFmt w:val="lowerLetter"/>
      <w:lvlText w:val="%2."/>
      <w:lvlJc w:val="left"/>
      <w:pPr>
        <w:ind w:left="2433" w:hanging="360"/>
      </w:pPr>
    </w:lvl>
    <w:lvl w:ilvl="2" w:tplc="4009001B" w:tentative="1">
      <w:start w:val="1"/>
      <w:numFmt w:val="lowerRoman"/>
      <w:lvlText w:val="%3."/>
      <w:lvlJc w:val="right"/>
      <w:pPr>
        <w:ind w:left="3153" w:hanging="180"/>
      </w:pPr>
    </w:lvl>
    <w:lvl w:ilvl="3" w:tplc="4009000F" w:tentative="1">
      <w:start w:val="1"/>
      <w:numFmt w:val="decimal"/>
      <w:lvlText w:val="%4."/>
      <w:lvlJc w:val="left"/>
      <w:pPr>
        <w:ind w:left="3873" w:hanging="360"/>
      </w:pPr>
    </w:lvl>
    <w:lvl w:ilvl="4" w:tplc="40090019" w:tentative="1">
      <w:start w:val="1"/>
      <w:numFmt w:val="lowerLetter"/>
      <w:lvlText w:val="%5."/>
      <w:lvlJc w:val="left"/>
      <w:pPr>
        <w:ind w:left="4593" w:hanging="360"/>
      </w:pPr>
    </w:lvl>
    <w:lvl w:ilvl="5" w:tplc="4009001B" w:tentative="1">
      <w:start w:val="1"/>
      <w:numFmt w:val="lowerRoman"/>
      <w:lvlText w:val="%6."/>
      <w:lvlJc w:val="right"/>
      <w:pPr>
        <w:ind w:left="5313" w:hanging="180"/>
      </w:pPr>
    </w:lvl>
    <w:lvl w:ilvl="6" w:tplc="4009000F" w:tentative="1">
      <w:start w:val="1"/>
      <w:numFmt w:val="decimal"/>
      <w:lvlText w:val="%7."/>
      <w:lvlJc w:val="left"/>
      <w:pPr>
        <w:ind w:left="6033" w:hanging="360"/>
      </w:pPr>
    </w:lvl>
    <w:lvl w:ilvl="7" w:tplc="40090019" w:tentative="1">
      <w:start w:val="1"/>
      <w:numFmt w:val="lowerLetter"/>
      <w:lvlText w:val="%8."/>
      <w:lvlJc w:val="left"/>
      <w:pPr>
        <w:ind w:left="6753" w:hanging="360"/>
      </w:pPr>
    </w:lvl>
    <w:lvl w:ilvl="8" w:tplc="4009001B" w:tentative="1">
      <w:start w:val="1"/>
      <w:numFmt w:val="lowerRoman"/>
      <w:lvlText w:val="%9."/>
      <w:lvlJc w:val="right"/>
      <w:pPr>
        <w:ind w:left="7473" w:hanging="180"/>
      </w:pPr>
    </w:lvl>
  </w:abstractNum>
  <w:abstractNum w:abstractNumId="54">
    <w:nsid w:val="62064328"/>
    <w:multiLevelType w:val="multilevel"/>
    <w:tmpl w:val="1FF2CAE8"/>
    <w:lvl w:ilvl="0">
      <w:start w:val="1"/>
      <w:numFmt w:val="lowerLetter"/>
      <w:lvlText w:val="(%1)"/>
      <w:lvlJc w:val="left"/>
      <w:pPr>
        <w:ind w:left="1170" w:hanging="360"/>
      </w:pPr>
      <w:rPr>
        <w:rFonts w:ascii="Times New Roman" w:eastAsia="Arial MT" w:hAnsi="Times New Roman" w:cs="Times New Roman" w:hint="default"/>
        <w:b w:val="0"/>
        <w:bCs/>
        <w:spacing w:val="-2"/>
        <w:w w:val="103"/>
        <w:sz w:val="20"/>
        <w:szCs w:val="20"/>
        <w:lang w:val="en-US" w:eastAsia="en-US" w:bidi="ar-SA"/>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55">
    <w:nsid w:val="62F47B12"/>
    <w:multiLevelType w:val="multilevel"/>
    <w:tmpl w:val="9D369BA4"/>
    <w:lvl w:ilvl="0">
      <w:start w:val="1"/>
      <w:numFmt w:val="decimal"/>
      <w:pStyle w:val="Style1"/>
      <w:lvlText w:val="%1."/>
      <w:lvlJc w:val="left"/>
      <w:pPr>
        <w:ind w:left="1691" w:hanging="360"/>
      </w:pPr>
      <w:rPr>
        <w:b/>
        <w:bCs/>
        <w:sz w:val="28"/>
        <w:szCs w:val="28"/>
      </w:rPr>
    </w:lvl>
    <w:lvl w:ilvl="1">
      <w:start w:val="1"/>
      <w:numFmt w:val="decimal"/>
      <w:isLgl/>
      <w:lvlText w:val="%1.%2"/>
      <w:lvlJc w:val="left"/>
      <w:pPr>
        <w:ind w:left="1691" w:hanging="360"/>
      </w:pPr>
      <w:rPr>
        <w:rFonts w:hint="default"/>
        <w:b w:val="0"/>
        <w:bCs/>
        <w:sz w:val="22"/>
        <w:szCs w:val="20"/>
      </w:rPr>
    </w:lvl>
    <w:lvl w:ilvl="2">
      <w:start w:val="1"/>
      <w:numFmt w:val="decimal"/>
      <w:isLgl/>
      <w:lvlText w:val="%1.%2.%3"/>
      <w:lvlJc w:val="left"/>
      <w:pPr>
        <w:ind w:left="1855" w:hanging="720"/>
      </w:pPr>
      <w:rPr>
        <w:rFonts w:hint="default"/>
        <w:b w:val="0"/>
      </w:rPr>
    </w:lvl>
    <w:lvl w:ilvl="3">
      <w:start w:val="1"/>
      <w:numFmt w:val="decimal"/>
      <w:isLgl/>
      <w:lvlText w:val="%1.%2.%3.%4"/>
      <w:lvlJc w:val="left"/>
      <w:pPr>
        <w:ind w:left="2051" w:hanging="720"/>
      </w:pPr>
      <w:rPr>
        <w:rFonts w:hint="default"/>
      </w:rPr>
    </w:lvl>
    <w:lvl w:ilvl="4">
      <w:start w:val="1"/>
      <w:numFmt w:val="decimal"/>
      <w:isLgl/>
      <w:lvlText w:val="%1.%2.%3.%4.%5"/>
      <w:lvlJc w:val="left"/>
      <w:pPr>
        <w:ind w:left="2411" w:hanging="1080"/>
      </w:pPr>
      <w:rPr>
        <w:rFonts w:hint="default"/>
      </w:rPr>
    </w:lvl>
    <w:lvl w:ilvl="5">
      <w:start w:val="1"/>
      <w:numFmt w:val="decimal"/>
      <w:isLgl/>
      <w:lvlText w:val="%1.%2.%3.%4.%5.%6"/>
      <w:lvlJc w:val="left"/>
      <w:pPr>
        <w:ind w:left="2411" w:hanging="1080"/>
      </w:pPr>
      <w:rPr>
        <w:rFonts w:hint="default"/>
      </w:rPr>
    </w:lvl>
    <w:lvl w:ilvl="6">
      <w:start w:val="1"/>
      <w:numFmt w:val="decimal"/>
      <w:isLgl/>
      <w:lvlText w:val="%1.%2.%3.%4.%5.%6.%7"/>
      <w:lvlJc w:val="left"/>
      <w:pPr>
        <w:ind w:left="2771" w:hanging="1440"/>
      </w:pPr>
      <w:rPr>
        <w:rFonts w:hint="default"/>
      </w:rPr>
    </w:lvl>
    <w:lvl w:ilvl="7">
      <w:start w:val="1"/>
      <w:numFmt w:val="decimal"/>
      <w:isLgl/>
      <w:lvlText w:val="%1.%2.%3.%4.%5.%6.%7.%8"/>
      <w:lvlJc w:val="left"/>
      <w:pPr>
        <w:ind w:left="2771" w:hanging="1440"/>
      </w:pPr>
      <w:rPr>
        <w:rFonts w:hint="default"/>
      </w:rPr>
    </w:lvl>
    <w:lvl w:ilvl="8">
      <w:start w:val="1"/>
      <w:numFmt w:val="decimal"/>
      <w:isLgl/>
      <w:lvlText w:val="%1.%2.%3.%4.%5.%6.%7.%8.%9"/>
      <w:lvlJc w:val="left"/>
      <w:pPr>
        <w:ind w:left="2771" w:hanging="1440"/>
      </w:pPr>
      <w:rPr>
        <w:rFonts w:hint="default"/>
      </w:rPr>
    </w:lvl>
  </w:abstractNum>
  <w:abstractNum w:abstractNumId="56">
    <w:nsid w:val="666E4894"/>
    <w:multiLevelType w:val="multilevel"/>
    <w:tmpl w:val="666E4894"/>
    <w:lvl w:ilvl="0">
      <w:start w:val="1"/>
      <w:numFmt w:val="lowerLetter"/>
      <w:lvlText w:val="(%1)"/>
      <w:lvlJc w:val="left"/>
      <w:pPr>
        <w:ind w:left="2160" w:hanging="360"/>
      </w:pPr>
      <w:rPr>
        <w:rFonts w:ascii="Arial MT" w:eastAsia="Arial MT" w:hAnsi="Arial MT" w:cs="Arial MT" w:hint="default"/>
        <w:spacing w:val="-2"/>
        <w:w w:val="103"/>
        <w:sz w:val="20"/>
        <w:szCs w:val="20"/>
        <w:lang w:val="en-US" w:eastAsia="en-US" w:bidi="ar-SA"/>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57">
    <w:nsid w:val="670F67EB"/>
    <w:multiLevelType w:val="multilevel"/>
    <w:tmpl w:val="F7F072AE"/>
    <w:lvl w:ilvl="0">
      <w:start w:val="1"/>
      <w:numFmt w:val="decimal"/>
      <w:lvlText w:val="%1."/>
      <w:lvlJc w:val="left"/>
      <w:pPr>
        <w:ind w:left="1691" w:hanging="360"/>
      </w:pPr>
      <w:rPr>
        <w:b/>
        <w:bCs/>
        <w:sz w:val="28"/>
        <w:szCs w:val="28"/>
      </w:rPr>
    </w:lvl>
    <w:lvl w:ilvl="1">
      <w:start w:val="1"/>
      <w:numFmt w:val="lowerRoman"/>
      <w:lvlText w:val="%2."/>
      <w:lvlJc w:val="right"/>
      <w:pPr>
        <w:ind w:left="1691" w:hanging="360"/>
      </w:pPr>
      <w:rPr>
        <w:rFonts w:hint="default"/>
        <w:b w:val="0"/>
        <w:bCs/>
        <w:sz w:val="22"/>
        <w:szCs w:val="20"/>
      </w:rPr>
    </w:lvl>
    <w:lvl w:ilvl="2">
      <w:start w:val="1"/>
      <w:numFmt w:val="decimal"/>
      <w:isLgl/>
      <w:lvlText w:val="%1.%2.%3"/>
      <w:lvlJc w:val="left"/>
      <w:pPr>
        <w:ind w:left="2051" w:hanging="720"/>
      </w:pPr>
      <w:rPr>
        <w:rFonts w:hint="default"/>
      </w:rPr>
    </w:lvl>
    <w:lvl w:ilvl="3">
      <w:start w:val="1"/>
      <w:numFmt w:val="decimal"/>
      <w:isLgl/>
      <w:lvlText w:val="%1.%2.%3.%4"/>
      <w:lvlJc w:val="left"/>
      <w:pPr>
        <w:ind w:left="2051" w:hanging="720"/>
      </w:pPr>
      <w:rPr>
        <w:rFonts w:hint="default"/>
      </w:rPr>
    </w:lvl>
    <w:lvl w:ilvl="4">
      <w:start w:val="1"/>
      <w:numFmt w:val="decimal"/>
      <w:isLgl/>
      <w:lvlText w:val="%1.%2.%3.%4.%5"/>
      <w:lvlJc w:val="left"/>
      <w:pPr>
        <w:ind w:left="2411" w:hanging="1080"/>
      </w:pPr>
      <w:rPr>
        <w:rFonts w:hint="default"/>
      </w:rPr>
    </w:lvl>
    <w:lvl w:ilvl="5">
      <w:start w:val="1"/>
      <w:numFmt w:val="decimal"/>
      <w:isLgl/>
      <w:lvlText w:val="%1.%2.%3.%4.%5.%6"/>
      <w:lvlJc w:val="left"/>
      <w:pPr>
        <w:ind w:left="2411" w:hanging="1080"/>
      </w:pPr>
      <w:rPr>
        <w:rFonts w:hint="default"/>
      </w:rPr>
    </w:lvl>
    <w:lvl w:ilvl="6">
      <w:start w:val="1"/>
      <w:numFmt w:val="decimal"/>
      <w:isLgl/>
      <w:lvlText w:val="%1.%2.%3.%4.%5.%6.%7"/>
      <w:lvlJc w:val="left"/>
      <w:pPr>
        <w:ind w:left="2771" w:hanging="1440"/>
      </w:pPr>
      <w:rPr>
        <w:rFonts w:hint="default"/>
      </w:rPr>
    </w:lvl>
    <w:lvl w:ilvl="7">
      <w:start w:val="1"/>
      <w:numFmt w:val="decimal"/>
      <w:isLgl/>
      <w:lvlText w:val="%1.%2.%3.%4.%5.%6.%7.%8"/>
      <w:lvlJc w:val="left"/>
      <w:pPr>
        <w:ind w:left="2771" w:hanging="1440"/>
      </w:pPr>
      <w:rPr>
        <w:rFonts w:hint="default"/>
      </w:rPr>
    </w:lvl>
    <w:lvl w:ilvl="8">
      <w:start w:val="1"/>
      <w:numFmt w:val="decimal"/>
      <w:isLgl/>
      <w:lvlText w:val="%1.%2.%3.%4.%5.%6.%7.%8.%9"/>
      <w:lvlJc w:val="left"/>
      <w:pPr>
        <w:ind w:left="2771" w:hanging="1440"/>
      </w:pPr>
      <w:rPr>
        <w:rFonts w:hint="default"/>
      </w:rPr>
    </w:lvl>
  </w:abstractNum>
  <w:abstractNum w:abstractNumId="58">
    <w:nsid w:val="68543837"/>
    <w:multiLevelType w:val="multilevel"/>
    <w:tmpl w:val="095D6B7A"/>
    <w:lvl w:ilvl="0">
      <w:start w:val="1"/>
      <w:numFmt w:val="lowerLetter"/>
      <w:lvlText w:val="(%1)"/>
      <w:lvlJc w:val="left"/>
      <w:pPr>
        <w:ind w:left="1170" w:hanging="360"/>
      </w:pPr>
      <w:rPr>
        <w:rFonts w:ascii="Arial MT" w:eastAsia="Arial MT" w:hAnsi="Arial MT" w:cs="Arial MT" w:hint="default"/>
        <w:b/>
        <w:bCs/>
        <w:spacing w:val="-2"/>
        <w:w w:val="103"/>
        <w:sz w:val="20"/>
        <w:szCs w:val="20"/>
        <w:lang w:val="en-US" w:eastAsia="en-US" w:bidi="ar-SA"/>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59">
    <w:nsid w:val="69B50A20"/>
    <w:multiLevelType w:val="multilevel"/>
    <w:tmpl w:val="7CF428BC"/>
    <w:lvl w:ilvl="0">
      <w:start w:val="1"/>
      <w:numFmt w:val="decimal"/>
      <w:lvlText w:val="%1."/>
      <w:lvlJc w:val="left"/>
      <w:pPr>
        <w:ind w:left="1410" w:hanging="440"/>
      </w:pPr>
      <w:rPr>
        <w:rFonts w:ascii="Times New Roman" w:eastAsia="Arial MT" w:hAnsi="Times New Roman" w:cs="Times New Roman" w:hint="default"/>
        <w:b/>
        <w:bCs/>
        <w:w w:val="99"/>
        <w:sz w:val="22"/>
        <w:szCs w:val="22"/>
        <w:lang w:val="en-US" w:eastAsia="en-US" w:bidi="ar-SA"/>
      </w:rPr>
    </w:lvl>
    <w:lvl w:ilvl="1">
      <w:numFmt w:val="bullet"/>
      <w:lvlText w:val="•"/>
      <w:lvlJc w:val="left"/>
      <w:pPr>
        <w:ind w:left="2450" w:hanging="440"/>
      </w:pPr>
      <w:rPr>
        <w:rFonts w:hint="default"/>
        <w:lang w:val="en-US" w:eastAsia="en-US" w:bidi="ar-SA"/>
      </w:rPr>
    </w:lvl>
    <w:lvl w:ilvl="2">
      <w:numFmt w:val="bullet"/>
      <w:lvlText w:val="•"/>
      <w:lvlJc w:val="left"/>
      <w:pPr>
        <w:ind w:left="3480" w:hanging="440"/>
      </w:pPr>
      <w:rPr>
        <w:rFonts w:hint="default"/>
        <w:lang w:val="en-US" w:eastAsia="en-US" w:bidi="ar-SA"/>
      </w:rPr>
    </w:lvl>
    <w:lvl w:ilvl="3">
      <w:numFmt w:val="bullet"/>
      <w:lvlText w:val="•"/>
      <w:lvlJc w:val="left"/>
      <w:pPr>
        <w:ind w:left="4510" w:hanging="440"/>
      </w:pPr>
      <w:rPr>
        <w:rFonts w:hint="default"/>
        <w:lang w:val="en-US" w:eastAsia="en-US" w:bidi="ar-SA"/>
      </w:rPr>
    </w:lvl>
    <w:lvl w:ilvl="4">
      <w:numFmt w:val="bullet"/>
      <w:lvlText w:val="•"/>
      <w:lvlJc w:val="left"/>
      <w:pPr>
        <w:ind w:left="5540" w:hanging="440"/>
      </w:pPr>
      <w:rPr>
        <w:rFonts w:hint="default"/>
        <w:lang w:val="en-US" w:eastAsia="en-US" w:bidi="ar-SA"/>
      </w:rPr>
    </w:lvl>
    <w:lvl w:ilvl="5">
      <w:numFmt w:val="bullet"/>
      <w:lvlText w:val="•"/>
      <w:lvlJc w:val="left"/>
      <w:pPr>
        <w:ind w:left="6570" w:hanging="440"/>
      </w:pPr>
      <w:rPr>
        <w:rFonts w:hint="default"/>
        <w:lang w:val="en-US" w:eastAsia="en-US" w:bidi="ar-SA"/>
      </w:rPr>
    </w:lvl>
    <w:lvl w:ilvl="6">
      <w:numFmt w:val="bullet"/>
      <w:lvlText w:val="•"/>
      <w:lvlJc w:val="left"/>
      <w:pPr>
        <w:ind w:left="7600" w:hanging="440"/>
      </w:pPr>
      <w:rPr>
        <w:rFonts w:hint="default"/>
        <w:lang w:val="en-US" w:eastAsia="en-US" w:bidi="ar-SA"/>
      </w:rPr>
    </w:lvl>
    <w:lvl w:ilvl="7">
      <w:numFmt w:val="bullet"/>
      <w:lvlText w:val="•"/>
      <w:lvlJc w:val="left"/>
      <w:pPr>
        <w:ind w:left="8630" w:hanging="440"/>
      </w:pPr>
      <w:rPr>
        <w:rFonts w:hint="default"/>
        <w:lang w:val="en-US" w:eastAsia="en-US" w:bidi="ar-SA"/>
      </w:rPr>
    </w:lvl>
    <w:lvl w:ilvl="8">
      <w:numFmt w:val="bullet"/>
      <w:lvlText w:val="•"/>
      <w:lvlJc w:val="left"/>
      <w:pPr>
        <w:ind w:left="9660" w:hanging="440"/>
      </w:pPr>
      <w:rPr>
        <w:rFonts w:hint="default"/>
        <w:lang w:val="en-US" w:eastAsia="en-US" w:bidi="ar-SA"/>
      </w:rPr>
    </w:lvl>
  </w:abstractNum>
  <w:abstractNum w:abstractNumId="60">
    <w:nsid w:val="6B031914"/>
    <w:multiLevelType w:val="multilevel"/>
    <w:tmpl w:val="A1C0D4B2"/>
    <w:lvl w:ilvl="0">
      <w:start w:val="1"/>
      <w:numFmt w:val="lowerLetter"/>
      <w:lvlText w:val="(%1)"/>
      <w:lvlJc w:val="left"/>
      <w:pPr>
        <w:ind w:left="1170" w:hanging="360"/>
      </w:pPr>
      <w:rPr>
        <w:rFonts w:ascii="Times New Roman" w:eastAsia="Arial MT" w:hAnsi="Times New Roman" w:cs="Times New Roman" w:hint="default"/>
        <w:b w:val="0"/>
        <w:bCs/>
        <w:spacing w:val="-2"/>
        <w:w w:val="103"/>
        <w:sz w:val="20"/>
        <w:szCs w:val="20"/>
        <w:lang w:val="en-US" w:eastAsia="en-US" w:bidi="ar-SA"/>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61">
    <w:nsid w:val="6CE7392D"/>
    <w:multiLevelType w:val="hybridMultilevel"/>
    <w:tmpl w:val="19064436"/>
    <w:lvl w:ilvl="0" w:tplc="29703118">
      <w:start w:val="1"/>
      <w:numFmt w:val="decimal"/>
      <w:lvlText w:val="%1."/>
      <w:lvlJc w:val="left"/>
      <w:pPr>
        <w:ind w:left="1359" w:hanging="360"/>
      </w:pPr>
      <w:rPr>
        <w:sz w:val="28"/>
        <w:szCs w:val="28"/>
      </w:rPr>
    </w:lvl>
    <w:lvl w:ilvl="1" w:tplc="40090019">
      <w:start w:val="1"/>
      <w:numFmt w:val="lowerLetter"/>
      <w:lvlText w:val="%2."/>
      <w:lvlJc w:val="left"/>
      <w:pPr>
        <w:ind w:left="2079" w:hanging="360"/>
      </w:pPr>
    </w:lvl>
    <w:lvl w:ilvl="2" w:tplc="4009001B" w:tentative="1">
      <w:start w:val="1"/>
      <w:numFmt w:val="lowerRoman"/>
      <w:lvlText w:val="%3."/>
      <w:lvlJc w:val="right"/>
      <w:pPr>
        <w:ind w:left="2799" w:hanging="180"/>
      </w:pPr>
    </w:lvl>
    <w:lvl w:ilvl="3" w:tplc="4009000F" w:tentative="1">
      <w:start w:val="1"/>
      <w:numFmt w:val="decimal"/>
      <w:lvlText w:val="%4."/>
      <w:lvlJc w:val="left"/>
      <w:pPr>
        <w:ind w:left="3519" w:hanging="360"/>
      </w:pPr>
    </w:lvl>
    <w:lvl w:ilvl="4" w:tplc="40090019" w:tentative="1">
      <w:start w:val="1"/>
      <w:numFmt w:val="lowerLetter"/>
      <w:lvlText w:val="%5."/>
      <w:lvlJc w:val="left"/>
      <w:pPr>
        <w:ind w:left="4239" w:hanging="360"/>
      </w:pPr>
    </w:lvl>
    <w:lvl w:ilvl="5" w:tplc="4009001B" w:tentative="1">
      <w:start w:val="1"/>
      <w:numFmt w:val="lowerRoman"/>
      <w:lvlText w:val="%6."/>
      <w:lvlJc w:val="right"/>
      <w:pPr>
        <w:ind w:left="4959" w:hanging="180"/>
      </w:pPr>
    </w:lvl>
    <w:lvl w:ilvl="6" w:tplc="4009000F" w:tentative="1">
      <w:start w:val="1"/>
      <w:numFmt w:val="decimal"/>
      <w:lvlText w:val="%7."/>
      <w:lvlJc w:val="left"/>
      <w:pPr>
        <w:ind w:left="5679" w:hanging="360"/>
      </w:pPr>
    </w:lvl>
    <w:lvl w:ilvl="7" w:tplc="40090019" w:tentative="1">
      <w:start w:val="1"/>
      <w:numFmt w:val="lowerLetter"/>
      <w:lvlText w:val="%8."/>
      <w:lvlJc w:val="left"/>
      <w:pPr>
        <w:ind w:left="6399" w:hanging="360"/>
      </w:pPr>
    </w:lvl>
    <w:lvl w:ilvl="8" w:tplc="4009001B" w:tentative="1">
      <w:start w:val="1"/>
      <w:numFmt w:val="lowerRoman"/>
      <w:lvlText w:val="%9."/>
      <w:lvlJc w:val="right"/>
      <w:pPr>
        <w:ind w:left="7119" w:hanging="180"/>
      </w:pPr>
    </w:lvl>
  </w:abstractNum>
  <w:abstractNum w:abstractNumId="62">
    <w:nsid w:val="73FB355D"/>
    <w:multiLevelType w:val="multilevel"/>
    <w:tmpl w:val="C2583C2A"/>
    <w:lvl w:ilvl="0">
      <w:start w:val="1"/>
      <w:numFmt w:val="lowerRoman"/>
      <w:lvlText w:val="%1."/>
      <w:lvlJc w:val="right"/>
      <w:pPr>
        <w:ind w:left="720" w:hanging="360"/>
      </w:pPr>
      <w:rPr>
        <w:rFonts w:hint="default"/>
        <w:b w:val="0"/>
        <w:bCs/>
        <w:spacing w:val="-2"/>
        <w:w w:val="103"/>
        <w:sz w:val="22"/>
        <w:szCs w:val="20"/>
        <w:lang w:val="en-US" w:eastAsia="en-US"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nsid w:val="76032DC3"/>
    <w:multiLevelType w:val="multilevel"/>
    <w:tmpl w:val="ACF6F8AA"/>
    <w:lvl w:ilvl="0">
      <w:start w:val="1"/>
      <w:numFmt w:val="bullet"/>
      <w:lvlText w:val=""/>
      <w:lvlJc w:val="left"/>
      <w:pPr>
        <w:ind w:left="2502" w:hanging="781"/>
      </w:pPr>
      <w:rPr>
        <w:rFonts w:ascii="Symbol" w:hAnsi="Symbol" w:hint="default"/>
        <w:w w:val="100"/>
        <w:lang w:val="en-US" w:eastAsia="en-US" w:bidi="ar-SA"/>
      </w:rPr>
    </w:lvl>
    <w:lvl w:ilvl="1">
      <w:numFmt w:val="bullet"/>
      <w:lvlText w:val="•"/>
      <w:lvlJc w:val="left"/>
      <w:pPr>
        <w:ind w:left="3422" w:hanging="781"/>
      </w:pPr>
      <w:rPr>
        <w:rFonts w:hint="default"/>
        <w:lang w:val="en-US" w:eastAsia="en-US" w:bidi="ar-SA"/>
      </w:rPr>
    </w:lvl>
    <w:lvl w:ilvl="2">
      <w:numFmt w:val="bullet"/>
      <w:lvlText w:val="•"/>
      <w:lvlJc w:val="left"/>
      <w:pPr>
        <w:ind w:left="4344" w:hanging="781"/>
      </w:pPr>
      <w:rPr>
        <w:rFonts w:hint="default"/>
        <w:lang w:val="en-US" w:eastAsia="en-US" w:bidi="ar-SA"/>
      </w:rPr>
    </w:lvl>
    <w:lvl w:ilvl="3">
      <w:numFmt w:val="bullet"/>
      <w:lvlText w:val="•"/>
      <w:lvlJc w:val="left"/>
      <w:pPr>
        <w:ind w:left="5266" w:hanging="781"/>
      </w:pPr>
      <w:rPr>
        <w:rFonts w:hint="default"/>
        <w:lang w:val="en-US" w:eastAsia="en-US" w:bidi="ar-SA"/>
      </w:rPr>
    </w:lvl>
    <w:lvl w:ilvl="4">
      <w:numFmt w:val="bullet"/>
      <w:lvlText w:val="•"/>
      <w:lvlJc w:val="left"/>
      <w:pPr>
        <w:ind w:left="6188" w:hanging="781"/>
      </w:pPr>
      <w:rPr>
        <w:rFonts w:hint="default"/>
        <w:lang w:val="en-US" w:eastAsia="en-US" w:bidi="ar-SA"/>
      </w:rPr>
    </w:lvl>
    <w:lvl w:ilvl="5">
      <w:numFmt w:val="bullet"/>
      <w:lvlText w:val="•"/>
      <w:lvlJc w:val="left"/>
      <w:pPr>
        <w:ind w:left="7110" w:hanging="781"/>
      </w:pPr>
      <w:rPr>
        <w:rFonts w:hint="default"/>
        <w:lang w:val="en-US" w:eastAsia="en-US" w:bidi="ar-SA"/>
      </w:rPr>
    </w:lvl>
    <w:lvl w:ilvl="6">
      <w:numFmt w:val="bullet"/>
      <w:lvlText w:val="•"/>
      <w:lvlJc w:val="left"/>
      <w:pPr>
        <w:ind w:left="8032" w:hanging="781"/>
      </w:pPr>
      <w:rPr>
        <w:rFonts w:hint="default"/>
        <w:lang w:val="en-US" w:eastAsia="en-US" w:bidi="ar-SA"/>
      </w:rPr>
    </w:lvl>
    <w:lvl w:ilvl="7">
      <w:numFmt w:val="bullet"/>
      <w:lvlText w:val="•"/>
      <w:lvlJc w:val="left"/>
      <w:pPr>
        <w:ind w:left="8954" w:hanging="781"/>
      </w:pPr>
      <w:rPr>
        <w:rFonts w:hint="default"/>
        <w:lang w:val="en-US" w:eastAsia="en-US" w:bidi="ar-SA"/>
      </w:rPr>
    </w:lvl>
    <w:lvl w:ilvl="8">
      <w:numFmt w:val="bullet"/>
      <w:lvlText w:val="•"/>
      <w:lvlJc w:val="left"/>
      <w:pPr>
        <w:ind w:left="9876" w:hanging="781"/>
      </w:pPr>
      <w:rPr>
        <w:rFonts w:hint="default"/>
        <w:lang w:val="en-US" w:eastAsia="en-US" w:bidi="ar-SA"/>
      </w:rPr>
    </w:lvl>
  </w:abstractNum>
  <w:abstractNum w:abstractNumId="64">
    <w:nsid w:val="768D4CAD"/>
    <w:multiLevelType w:val="multilevel"/>
    <w:tmpl w:val="1AD82390"/>
    <w:lvl w:ilvl="0">
      <w:start w:val="1"/>
      <w:numFmt w:val="lowerRoman"/>
      <w:lvlText w:val="(%1)"/>
      <w:lvlJc w:val="left"/>
      <w:pPr>
        <w:ind w:left="2070" w:hanging="360"/>
      </w:pPr>
      <w:rPr>
        <w:rFonts w:ascii="Times New Roman" w:eastAsia="Arial MT" w:hAnsi="Times New Roman" w:cs="Times New Roman" w:hint="default"/>
        <w:b w:val="0"/>
        <w:bCs/>
        <w:color w:val="auto"/>
        <w:spacing w:val="-1"/>
        <w:w w:val="103"/>
        <w:sz w:val="20"/>
        <w:szCs w:val="20"/>
        <w:lang w:val="en-US" w:eastAsia="en-US" w:bidi="ar-SA"/>
      </w:rPr>
    </w:lvl>
    <w:lvl w:ilvl="1">
      <w:start w:val="1"/>
      <w:numFmt w:val="lowerLetter"/>
      <w:lvlText w:val="%2."/>
      <w:lvlJc w:val="left"/>
      <w:pPr>
        <w:ind w:left="2790" w:hanging="360"/>
      </w:p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65">
    <w:nsid w:val="779D1BE9"/>
    <w:multiLevelType w:val="hybridMultilevel"/>
    <w:tmpl w:val="087AAC5A"/>
    <w:lvl w:ilvl="0" w:tplc="8A927F46">
      <w:start w:val="1"/>
      <w:numFmt w:val="decimal"/>
      <w:lvlText w:val="%1."/>
      <w:lvlJc w:val="left"/>
      <w:pPr>
        <w:ind w:left="1359" w:hanging="360"/>
      </w:pPr>
      <w:rPr>
        <w:b w:val="0"/>
        <w:sz w:val="22"/>
        <w:szCs w:val="28"/>
      </w:rPr>
    </w:lvl>
    <w:lvl w:ilvl="1" w:tplc="40090019">
      <w:start w:val="1"/>
      <w:numFmt w:val="lowerLetter"/>
      <w:lvlText w:val="%2."/>
      <w:lvlJc w:val="left"/>
      <w:pPr>
        <w:ind w:left="2079" w:hanging="360"/>
      </w:pPr>
    </w:lvl>
    <w:lvl w:ilvl="2" w:tplc="4009001B" w:tentative="1">
      <w:start w:val="1"/>
      <w:numFmt w:val="lowerRoman"/>
      <w:lvlText w:val="%3."/>
      <w:lvlJc w:val="right"/>
      <w:pPr>
        <w:ind w:left="2799" w:hanging="180"/>
      </w:pPr>
    </w:lvl>
    <w:lvl w:ilvl="3" w:tplc="4009000F" w:tentative="1">
      <w:start w:val="1"/>
      <w:numFmt w:val="decimal"/>
      <w:lvlText w:val="%4."/>
      <w:lvlJc w:val="left"/>
      <w:pPr>
        <w:ind w:left="3519" w:hanging="360"/>
      </w:pPr>
    </w:lvl>
    <w:lvl w:ilvl="4" w:tplc="40090019" w:tentative="1">
      <w:start w:val="1"/>
      <w:numFmt w:val="lowerLetter"/>
      <w:lvlText w:val="%5."/>
      <w:lvlJc w:val="left"/>
      <w:pPr>
        <w:ind w:left="4239" w:hanging="360"/>
      </w:pPr>
    </w:lvl>
    <w:lvl w:ilvl="5" w:tplc="4009001B" w:tentative="1">
      <w:start w:val="1"/>
      <w:numFmt w:val="lowerRoman"/>
      <w:lvlText w:val="%6."/>
      <w:lvlJc w:val="right"/>
      <w:pPr>
        <w:ind w:left="4959" w:hanging="180"/>
      </w:pPr>
    </w:lvl>
    <w:lvl w:ilvl="6" w:tplc="4009000F" w:tentative="1">
      <w:start w:val="1"/>
      <w:numFmt w:val="decimal"/>
      <w:lvlText w:val="%7."/>
      <w:lvlJc w:val="left"/>
      <w:pPr>
        <w:ind w:left="5679" w:hanging="360"/>
      </w:pPr>
    </w:lvl>
    <w:lvl w:ilvl="7" w:tplc="40090019" w:tentative="1">
      <w:start w:val="1"/>
      <w:numFmt w:val="lowerLetter"/>
      <w:lvlText w:val="%8."/>
      <w:lvlJc w:val="left"/>
      <w:pPr>
        <w:ind w:left="6399" w:hanging="360"/>
      </w:pPr>
    </w:lvl>
    <w:lvl w:ilvl="8" w:tplc="4009001B" w:tentative="1">
      <w:start w:val="1"/>
      <w:numFmt w:val="lowerRoman"/>
      <w:lvlText w:val="%9."/>
      <w:lvlJc w:val="right"/>
      <w:pPr>
        <w:ind w:left="7119" w:hanging="180"/>
      </w:pPr>
    </w:lvl>
  </w:abstractNum>
  <w:abstractNum w:abstractNumId="66">
    <w:nsid w:val="77D025D6"/>
    <w:multiLevelType w:val="multilevel"/>
    <w:tmpl w:val="95C2DDD6"/>
    <w:lvl w:ilvl="0">
      <w:start w:val="1"/>
      <w:numFmt w:val="decimal"/>
      <w:lvlText w:val="%1."/>
      <w:lvlJc w:val="left"/>
      <w:pPr>
        <w:ind w:left="1410" w:hanging="440"/>
      </w:pPr>
      <w:rPr>
        <w:rFonts w:ascii="Times New Roman" w:eastAsia="Arial MT" w:hAnsi="Times New Roman" w:cs="Times New Roman" w:hint="default"/>
        <w:b/>
        <w:bCs/>
        <w:w w:val="99"/>
        <w:sz w:val="22"/>
        <w:szCs w:val="22"/>
        <w:lang w:val="en-US" w:eastAsia="en-US" w:bidi="ar-SA"/>
      </w:rPr>
    </w:lvl>
    <w:lvl w:ilvl="1">
      <w:numFmt w:val="bullet"/>
      <w:lvlText w:val="•"/>
      <w:lvlJc w:val="left"/>
      <w:pPr>
        <w:ind w:left="2450" w:hanging="440"/>
      </w:pPr>
      <w:rPr>
        <w:rFonts w:hint="default"/>
        <w:lang w:val="en-US" w:eastAsia="en-US" w:bidi="ar-SA"/>
      </w:rPr>
    </w:lvl>
    <w:lvl w:ilvl="2">
      <w:numFmt w:val="bullet"/>
      <w:lvlText w:val="•"/>
      <w:lvlJc w:val="left"/>
      <w:pPr>
        <w:ind w:left="3480" w:hanging="440"/>
      </w:pPr>
      <w:rPr>
        <w:rFonts w:hint="default"/>
        <w:lang w:val="en-US" w:eastAsia="en-US" w:bidi="ar-SA"/>
      </w:rPr>
    </w:lvl>
    <w:lvl w:ilvl="3">
      <w:numFmt w:val="bullet"/>
      <w:lvlText w:val="•"/>
      <w:lvlJc w:val="left"/>
      <w:pPr>
        <w:ind w:left="4510" w:hanging="440"/>
      </w:pPr>
      <w:rPr>
        <w:rFonts w:hint="default"/>
        <w:lang w:val="en-US" w:eastAsia="en-US" w:bidi="ar-SA"/>
      </w:rPr>
    </w:lvl>
    <w:lvl w:ilvl="4">
      <w:numFmt w:val="bullet"/>
      <w:lvlText w:val="•"/>
      <w:lvlJc w:val="left"/>
      <w:pPr>
        <w:ind w:left="5540" w:hanging="440"/>
      </w:pPr>
      <w:rPr>
        <w:rFonts w:hint="default"/>
        <w:lang w:val="en-US" w:eastAsia="en-US" w:bidi="ar-SA"/>
      </w:rPr>
    </w:lvl>
    <w:lvl w:ilvl="5">
      <w:numFmt w:val="bullet"/>
      <w:lvlText w:val="•"/>
      <w:lvlJc w:val="left"/>
      <w:pPr>
        <w:ind w:left="6570" w:hanging="440"/>
      </w:pPr>
      <w:rPr>
        <w:rFonts w:hint="default"/>
        <w:lang w:val="en-US" w:eastAsia="en-US" w:bidi="ar-SA"/>
      </w:rPr>
    </w:lvl>
    <w:lvl w:ilvl="6">
      <w:numFmt w:val="bullet"/>
      <w:lvlText w:val="•"/>
      <w:lvlJc w:val="left"/>
      <w:pPr>
        <w:ind w:left="7600" w:hanging="440"/>
      </w:pPr>
      <w:rPr>
        <w:rFonts w:hint="default"/>
        <w:lang w:val="en-US" w:eastAsia="en-US" w:bidi="ar-SA"/>
      </w:rPr>
    </w:lvl>
    <w:lvl w:ilvl="7">
      <w:numFmt w:val="bullet"/>
      <w:lvlText w:val="•"/>
      <w:lvlJc w:val="left"/>
      <w:pPr>
        <w:ind w:left="8630" w:hanging="440"/>
      </w:pPr>
      <w:rPr>
        <w:rFonts w:hint="default"/>
        <w:lang w:val="en-US" w:eastAsia="en-US" w:bidi="ar-SA"/>
      </w:rPr>
    </w:lvl>
    <w:lvl w:ilvl="8">
      <w:numFmt w:val="bullet"/>
      <w:lvlText w:val="•"/>
      <w:lvlJc w:val="left"/>
      <w:pPr>
        <w:ind w:left="9660" w:hanging="440"/>
      </w:pPr>
      <w:rPr>
        <w:rFonts w:hint="default"/>
        <w:lang w:val="en-US" w:eastAsia="en-US" w:bidi="ar-SA"/>
      </w:rPr>
    </w:lvl>
  </w:abstractNum>
  <w:abstractNum w:abstractNumId="67">
    <w:nsid w:val="7C9E167E"/>
    <w:multiLevelType w:val="multilevel"/>
    <w:tmpl w:val="7C9E16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nsid w:val="7CC73237"/>
    <w:multiLevelType w:val="multilevel"/>
    <w:tmpl w:val="CCEC022A"/>
    <w:lvl w:ilvl="0">
      <w:start w:val="1"/>
      <w:numFmt w:val="lowerRoman"/>
      <w:lvlText w:val="(%1)"/>
      <w:lvlJc w:val="left"/>
      <w:pPr>
        <w:ind w:left="1440" w:hanging="360"/>
      </w:pPr>
      <w:rPr>
        <w:rFonts w:ascii="Times New Roman" w:eastAsia="Arial MT" w:hAnsi="Times New Roman" w:cs="Times New Roman" w:hint="default"/>
        <w:b/>
        <w:bCs/>
        <w:spacing w:val="-1"/>
        <w:w w:val="103"/>
        <w:sz w:val="20"/>
        <w:szCs w:val="20"/>
        <w:lang w:val="en-US" w:eastAsia="en-US" w:bidi="ar-SA"/>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9">
    <w:nsid w:val="7E433325"/>
    <w:multiLevelType w:val="hybridMultilevel"/>
    <w:tmpl w:val="A2C0175A"/>
    <w:lvl w:ilvl="0" w:tplc="0406C588">
      <w:start w:val="1"/>
      <w:numFmt w:val="lowerRoman"/>
      <w:lvlText w:val="%1."/>
      <w:lvlJc w:val="left"/>
      <w:pPr>
        <w:ind w:left="1080" w:hanging="72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
    <w:nsid w:val="7F72139E"/>
    <w:multiLevelType w:val="hybridMultilevel"/>
    <w:tmpl w:val="A162A5D0"/>
    <w:lvl w:ilvl="0" w:tplc="0409000F">
      <w:start w:val="1"/>
      <w:numFmt w:val="decimal"/>
      <w:lvlText w:val="%1."/>
      <w:lvlJc w:val="left"/>
      <w:pPr>
        <w:ind w:left="1690" w:hanging="360"/>
      </w:pPr>
    </w:lvl>
    <w:lvl w:ilvl="1" w:tplc="04090019">
      <w:start w:val="1"/>
      <w:numFmt w:val="lowerLetter"/>
      <w:lvlText w:val="%2."/>
      <w:lvlJc w:val="left"/>
      <w:pPr>
        <w:ind w:left="2410" w:hanging="360"/>
      </w:pPr>
    </w:lvl>
    <w:lvl w:ilvl="2" w:tplc="0409001B" w:tentative="1">
      <w:start w:val="1"/>
      <w:numFmt w:val="lowerRoman"/>
      <w:lvlText w:val="%3."/>
      <w:lvlJc w:val="right"/>
      <w:pPr>
        <w:ind w:left="3130" w:hanging="180"/>
      </w:pPr>
    </w:lvl>
    <w:lvl w:ilvl="3" w:tplc="0409000F" w:tentative="1">
      <w:start w:val="1"/>
      <w:numFmt w:val="decimal"/>
      <w:lvlText w:val="%4."/>
      <w:lvlJc w:val="left"/>
      <w:pPr>
        <w:ind w:left="3850" w:hanging="360"/>
      </w:pPr>
    </w:lvl>
    <w:lvl w:ilvl="4" w:tplc="04090019" w:tentative="1">
      <w:start w:val="1"/>
      <w:numFmt w:val="lowerLetter"/>
      <w:lvlText w:val="%5."/>
      <w:lvlJc w:val="left"/>
      <w:pPr>
        <w:ind w:left="4570" w:hanging="360"/>
      </w:pPr>
    </w:lvl>
    <w:lvl w:ilvl="5" w:tplc="0409001B" w:tentative="1">
      <w:start w:val="1"/>
      <w:numFmt w:val="lowerRoman"/>
      <w:lvlText w:val="%6."/>
      <w:lvlJc w:val="right"/>
      <w:pPr>
        <w:ind w:left="5290" w:hanging="180"/>
      </w:pPr>
    </w:lvl>
    <w:lvl w:ilvl="6" w:tplc="0409000F" w:tentative="1">
      <w:start w:val="1"/>
      <w:numFmt w:val="decimal"/>
      <w:lvlText w:val="%7."/>
      <w:lvlJc w:val="left"/>
      <w:pPr>
        <w:ind w:left="6010" w:hanging="360"/>
      </w:pPr>
    </w:lvl>
    <w:lvl w:ilvl="7" w:tplc="04090019" w:tentative="1">
      <w:start w:val="1"/>
      <w:numFmt w:val="lowerLetter"/>
      <w:lvlText w:val="%8."/>
      <w:lvlJc w:val="left"/>
      <w:pPr>
        <w:ind w:left="6730" w:hanging="360"/>
      </w:pPr>
    </w:lvl>
    <w:lvl w:ilvl="8" w:tplc="0409001B" w:tentative="1">
      <w:start w:val="1"/>
      <w:numFmt w:val="lowerRoman"/>
      <w:lvlText w:val="%9."/>
      <w:lvlJc w:val="right"/>
      <w:pPr>
        <w:ind w:left="7450" w:hanging="180"/>
      </w:pPr>
    </w:lvl>
  </w:abstractNum>
  <w:num w:numId="1">
    <w:abstractNumId w:val="59"/>
  </w:num>
  <w:num w:numId="2">
    <w:abstractNumId w:val="17"/>
  </w:num>
  <w:num w:numId="3">
    <w:abstractNumId w:val="19"/>
  </w:num>
  <w:num w:numId="4">
    <w:abstractNumId w:val="23"/>
  </w:num>
  <w:num w:numId="5">
    <w:abstractNumId w:val="12"/>
  </w:num>
  <w:num w:numId="6">
    <w:abstractNumId w:val="24"/>
  </w:num>
  <w:num w:numId="7">
    <w:abstractNumId w:val="21"/>
  </w:num>
  <w:num w:numId="8">
    <w:abstractNumId w:val="14"/>
  </w:num>
  <w:num w:numId="9">
    <w:abstractNumId w:val="56"/>
  </w:num>
  <w:num w:numId="10">
    <w:abstractNumId w:val="41"/>
  </w:num>
  <w:num w:numId="11">
    <w:abstractNumId w:val="16"/>
  </w:num>
  <w:num w:numId="12">
    <w:abstractNumId w:val="15"/>
  </w:num>
  <w:num w:numId="13">
    <w:abstractNumId w:val="11"/>
  </w:num>
  <w:num w:numId="14">
    <w:abstractNumId w:val="67"/>
  </w:num>
  <w:num w:numId="15">
    <w:abstractNumId w:val="40"/>
  </w:num>
  <w:num w:numId="16">
    <w:abstractNumId w:val="39"/>
  </w:num>
  <w:num w:numId="17">
    <w:abstractNumId w:val="27"/>
  </w:num>
  <w:num w:numId="18">
    <w:abstractNumId w:val="28"/>
  </w:num>
  <w:num w:numId="19">
    <w:abstractNumId w:val="26"/>
  </w:num>
  <w:num w:numId="20">
    <w:abstractNumId w:val="51"/>
  </w:num>
  <w:num w:numId="21">
    <w:abstractNumId w:val="68"/>
  </w:num>
  <w:num w:numId="22">
    <w:abstractNumId w:val="18"/>
  </w:num>
  <w:num w:numId="23">
    <w:abstractNumId w:val="62"/>
  </w:num>
  <w:num w:numId="24">
    <w:abstractNumId w:val="0"/>
  </w:num>
  <w:num w:numId="25">
    <w:abstractNumId w:val="25"/>
  </w:num>
  <w:num w:numId="26">
    <w:abstractNumId w:val="5"/>
  </w:num>
  <w:num w:numId="27">
    <w:abstractNumId w:val="4"/>
  </w:num>
  <w:num w:numId="28">
    <w:abstractNumId w:val="10"/>
  </w:num>
  <w:num w:numId="29">
    <w:abstractNumId w:val="8"/>
  </w:num>
  <w:num w:numId="30">
    <w:abstractNumId w:val="33"/>
  </w:num>
  <w:num w:numId="31">
    <w:abstractNumId w:val="35"/>
  </w:num>
  <w:num w:numId="32">
    <w:abstractNumId w:val="42"/>
  </w:num>
  <w:num w:numId="33">
    <w:abstractNumId w:val="45"/>
  </w:num>
  <w:num w:numId="34">
    <w:abstractNumId w:val="55"/>
  </w:num>
  <w:num w:numId="35">
    <w:abstractNumId w:val="63"/>
  </w:num>
  <w:num w:numId="36">
    <w:abstractNumId w:val="36"/>
  </w:num>
  <w:num w:numId="37">
    <w:abstractNumId w:val="6"/>
  </w:num>
  <w:num w:numId="38">
    <w:abstractNumId w:val="58"/>
  </w:num>
  <w:num w:numId="39">
    <w:abstractNumId w:val="32"/>
  </w:num>
  <w:num w:numId="40">
    <w:abstractNumId w:val="64"/>
  </w:num>
  <w:num w:numId="41">
    <w:abstractNumId w:val="3"/>
  </w:num>
  <w:num w:numId="42">
    <w:abstractNumId w:val="54"/>
  </w:num>
  <w:num w:numId="43">
    <w:abstractNumId w:val="47"/>
  </w:num>
  <w:num w:numId="44">
    <w:abstractNumId w:val="49"/>
  </w:num>
  <w:num w:numId="45">
    <w:abstractNumId w:val="52"/>
  </w:num>
  <w:num w:numId="46">
    <w:abstractNumId w:val="43"/>
  </w:num>
  <w:num w:numId="47">
    <w:abstractNumId w:val="60"/>
  </w:num>
  <w:num w:numId="48">
    <w:abstractNumId w:val="20"/>
  </w:num>
  <w:num w:numId="49">
    <w:abstractNumId w:val="9"/>
  </w:num>
  <w:num w:numId="50">
    <w:abstractNumId w:val="7"/>
  </w:num>
  <w:num w:numId="51">
    <w:abstractNumId w:val="66"/>
  </w:num>
  <w:num w:numId="52">
    <w:abstractNumId w:val="69"/>
  </w:num>
  <w:num w:numId="53">
    <w:abstractNumId w:val="44"/>
  </w:num>
  <w:num w:numId="54">
    <w:abstractNumId w:val="29"/>
  </w:num>
  <w:num w:numId="55">
    <w:abstractNumId w:val="57"/>
  </w:num>
  <w:num w:numId="56">
    <w:abstractNumId w:val="53"/>
  </w:num>
  <w:num w:numId="57">
    <w:abstractNumId w:val="31"/>
  </w:num>
  <w:num w:numId="58">
    <w:abstractNumId w:val="61"/>
  </w:num>
  <w:num w:numId="59">
    <w:abstractNumId w:val="46"/>
  </w:num>
  <w:num w:numId="60">
    <w:abstractNumId w:val="48"/>
  </w:num>
  <w:num w:numId="61">
    <w:abstractNumId w:val="30"/>
  </w:num>
  <w:num w:numId="62">
    <w:abstractNumId w:val="50"/>
  </w:num>
  <w:num w:numId="63">
    <w:abstractNumId w:val="13"/>
  </w:num>
  <w:num w:numId="64">
    <w:abstractNumId w:val="37"/>
  </w:num>
  <w:num w:numId="65">
    <w:abstractNumId w:val="22"/>
  </w:num>
  <w:num w:numId="66">
    <w:abstractNumId w:val="65"/>
  </w:num>
  <w:num w:numId="67">
    <w:abstractNumId w:val="2"/>
  </w:num>
  <w:num w:numId="68">
    <w:abstractNumId w:val="70"/>
  </w:num>
  <w:num w:numId="69">
    <w:abstractNumId w:val="1"/>
  </w:num>
  <w:num w:numId="70">
    <w:abstractNumId w:val="38"/>
  </w:num>
  <w:num w:numId="71">
    <w:abstractNumId w:val="3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A1F"/>
    <w:rsid w:val="00000827"/>
    <w:rsid w:val="00000BA5"/>
    <w:rsid w:val="000010EE"/>
    <w:rsid w:val="0000211E"/>
    <w:rsid w:val="00003D67"/>
    <w:rsid w:val="00003E56"/>
    <w:rsid w:val="00004EC3"/>
    <w:rsid w:val="00005E21"/>
    <w:rsid w:val="000101A7"/>
    <w:rsid w:val="000106DA"/>
    <w:rsid w:val="00011A8B"/>
    <w:rsid w:val="00011D5A"/>
    <w:rsid w:val="000136ED"/>
    <w:rsid w:val="000139C6"/>
    <w:rsid w:val="000147E7"/>
    <w:rsid w:val="00014811"/>
    <w:rsid w:val="000174CF"/>
    <w:rsid w:val="0002022D"/>
    <w:rsid w:val="000213BE"/>
    <w:rsid w:val="000236DD"/>
    <w:rsid w:val="000246F7"/>
    <w:rsid w:val="00025743"/>
    <w:rsid w:val="00025EB9"/>
    <w:rsid w:val="00026238"/>
    <w:rsid w:val="00030DFB"/>
    <w:rsid w:val="0003144E"/>
    <w:rsid w:val="00031C92"/>
    <w:rsid w:val="00031E59"/>
    <w:rsid w:val="00032242"/>
    <w:rsid w:val="0003279C"/>
    <w:rsid w:val="00032C86"/>
    <w:rsid w:val="00035A02"/>
    <w:rsid w:val="0003649C"/>
    <w:rsid w:val="00036F1D"/>
    <w:rsid w:val="00036F62"/>
    <w:rsid w:val="00040ED2"/>
    <w:rsid w:val="000427EB"/>
    <w:rsid w:val="00043A3D"/>
    <w:rsid w:val="00044D87"/>
    <w:rsid w:val="00046ABE"/>
    <w:rsid w:val="000474AE"/>
    <w:rsid w:val="00047D8A"/>
    <w:rsid w:val="00050EB2"/>
    <w:rsid w:val="00051F92"/>
    <w:rsid w:val="00052D12"/>
    <w:rsid w:val="00053C26"/>
    <w:rsid w:val="000560C2"/>
    <w:rsid w:val="0005624C"/>
    <w:rsid w:val="000566A1"/>
    <w:rsid w:val="0006064F"/>
    <w:rsid w:val="000629A7"/>
    <w:rsid w:val="00063181"/>
    <w:rsid w:val="00063403"/>
    <w:rsid w:val="000635F6"/>
    <w:rsid w:val="000639F7"/>
    <w:rsid w:val="00064071"/>
    <w:rsid w:val="000644E3"/>
    <w:rsid w:val="00064A6C"/>
    <w:rsid w:val="00066121"/>
    <w:rsid w:val="0006655D"/>
    <w:rsid w:val="000675DB"/>
    <w:rsid w:val="00067F49"/>
    <w:rsid w:val="00067F78"/>
    <w:rsid w:val="00072EBA"/>
    <w:rsid w:val="00073098"/>
    <w:rsid w:val="00074344"/>
    <w:rsid w:val="00074E6F"/>
    <w:rsid w:val="00075A3A"/>
    <w:rsid w:val="00075DF8"/>
    <w:rsid w:val="000763C3"/>
    <w:rsid w:val="00077003"/>
    <w:rsid w:val="00077A0B"/>
    <w:rsid w:val="00077C1E"/>
    <w:rsid w:val="00077CDC"/>
    <w:rsid w:val="00081634"/>
    <w:rsid w:val="000827E5"/>
    <w:rsid w:val="00082957"/>
    <w:rsid w:val="0008311C"/>
    <w:rsid w:val="00084711"/>
    <w:rsid w:val="00084878"/>
    <w:rsid w:val="0008740A"/>
    <w:rsid w:val="000941CC"/>
    <w:rsid w:val="00094771"/>
    <w:rsid w:val="000947F4"/>
    <w:rsid w:val="00094E0C"/>
    <w:rsid w:val="00095024"/>
    <w:rsid w:val="000958DA"/>
    <w:rsid w:val="00095AF2"/>
    <w:rsid w:val="00097C54"/>
    <w:rsid w:val="000A06D9"/>
    <w:rsid w:val="000A0E2E"/>
    <w:rsid w:val="000A2647"/>
    <w:rsid w:val="000A2703"/>
    <w:rsid w:val="000A405D"/>
    <w:rsid w:val="000A4550"/>
    <w:rsid w:val="000A60F4"/>
    <w:rsid w:val="000A6791"/>
    <w:rsid w:val="000A679D"/>
    <w:rsid w:val="000B187B"/>
    <w:rsid w:val="000B3F64"/>
    <w:rsid w:val="000B4F93"/>
    <w:rsid w:val="000B60AF"/>
    <w:rsid w:val="000B60ED"/>
    <w:rsid w:val="000B66C9"/>
    <w:rsid w:val="000C38E6"/>
    <w:rsid w:val="000C4BF7"/>
    <w:rsid w:val="000C6395"/>
    <w:rsid w:val="000D18B6"/>
    <w:rsid w:val="000D2490"/>
    <w:rsid w:val="000D4123"/>
    <w:rsid w:val="000D45C5"/>
    <w:rsid w:val="000D4B78"/>
    <w:rsid w:val="000D5BB8"/>
    <w:rsid w:val="000D6B33"/>
    <w:rsid w:val="000D6CD9"/>
    <w:rsid w:val="000D77B7"/>
    <w:rsid w:val="000E0125"/>
    <w:rsid w:val="000E366F"/>
    <w:rsid w:val="000E3B66"/>
    <w:rsid w:val="000E4728"/>
    <w:rsid w:val="000E7D7F"/>
    <w:rsid w:val="000E7F10"/>
    <w:rsid w:val="000F27E3"/>
    <w:rsid w:val="000F30B7"/>
    <w:rsid w:val="000F3919"/>
    <w:rsid w:val="000F5158"/>
    <w:rsid w:val="000F60ED"/>
    <w:rsid w:val="000F6988"/>
    <w:rsid w:val="000F6BA2"/>
    <w:rsid w:val="000F7397"/>
    <w:rsid w:val="00100070"/>
    <w:rsid w:val="00100A3F"/>
    <w:rsid w:val="00100F37"/>
    <w:rsid w:val="00102705"/>
    <w:rsid w:val="00104179"/>
    <w:rsid w:val="00105A33"/>
    <w:rsid w:val="001071DB"/>
    <w:rsid w:val="001109D5"/>
    <w:rsid w:val="0011261E"/>
    <w:rsid w:val="00112A70"/>
    <w:rsid w:val="00112ADA"/>
    <w:rsid w:val="00113271"/>
    <w:rsid w:val="00114FA9"/>
    <w:rsid w:val="00116D8C"/>
    <w:rsid w:val="00117E09"/>
    <w:rsid w:val="00117E58"/>
    <w:rsid w:val="0012037F"/>
    <w:rsid w:val="0012129B"/>
    <w:rsid w:val="001232CC"/>
    <w:rsid w:val="001258BE"/>
    <w:rsid w:val="001306D7"/>
    <w:rsid w:val="00130F5B"/>
    <w:rsid w:val="00130F99"/>
    <w:rsid w:val="00131E9F"/>
    <w:rsid w:val="001325C2"/>
    <w:rsid w:val="001333B9"/>
    <w:rsid w:val="001357B1"/>
    <w:rsid w:val="00136A25"/>
    <w:rsid w:val="0013728B"/>
    <w:rsid w:val="00137BF3"/>
    <w:rsid w:val="00140381"/>
    <w:rsid w:val="00141122"/>
    <w:rsid w:val="00144249"/>
    <w:rsid w:val="00144F2D"/>
    <w:rsid w:val="00145871"/>
    <w:rsid w:val="00150596"/>
    <w:rsid w:val="00152E29"/>
    <w:rsid w:val="001531D7"/>
    <w:rsid w:val="001539A3"/>
    <w:rsid w:val="001547FD"/>
    <w:rsid w:val="0015558A"/>
    <w:rsid w:val="00156E03"/>
    <w:rsid w:val="00157EDD"/>
    <w:rsid w:val="001612B0"/>
    <w:rsid w:val="001616F6"/>
    <w:rsid w:val="00162397"/>
    <w:rsid w:val="00162AAB"/>
    <w:rsid w:val="001630DC"/>
    <w:rsid w:val="00166AB6"/>
    <w:rsid w:val="00166FC8"/>
    <w:rsid w:val="001711BC"/>
    <w:rsid w:val="00171B1A"/>
    <w:rsid w:val="00172237"/>
    <w:rsid w:val="00172D6C"/>
    <w:rsid w:val="0018006C"/>
    <w:rsid w:val="00181CE0"/>
    <w:rsid w:val="00184092"/>
    <w:rsid w:val="00187A1F"/>
    <w:rsid w:val="00187E6E"/>
    <w:rsid w:val="00190D9E"/>
    <w:rsid w:val="0019194E"/>
    <w:rsid w:val="00192121"/>
    <w:rsid w:val="0019267A"/>
    <w:rsid w:val="0019273F"/>
    <w:rsid w:val="00192FC4"/>
    <w:rsid w:val="00193118"/>
    <w:rsid w:val="001950E9"/>
    <w:rsid w:val="0019737B"/>
    <w:rsid w:val="00197A9F"/>
    <w:rsid w:val="001A007B"/>
    <w:rsid w:val="001A2D88"/>
    <w:rsid w:val="001A41F5"/>
    <w:rsid w:val="001A4D86"/>
    <w:rsid w:val="001B002C"/>
    <w:rsid w:val="001B4C5B"/>
    <w:rsid w:val="001B55D9"/>
    <w:rsid w:val="001B5B3B"/>
    <w:rsid w:val="001C08F4"/>
    <w:rsid w:val="001C126A"/>
    <w:rsid w:val="001C127B"/>
    <w:rsid w:val="001C162F"/>
    <w:rsid w:val="001C1C88"/>
    <w:rsid w:val="001C1D7D"/>
    <w:rsid w:val="001C3484"/>
    <w:rsid w:val="001C3CA7"/>
    <w:rsid w:val="001C44ED"/>
    <w:rsid w:val="001C4DB8"/>
    <w:rsid w:val="001C58B9"/>
    <w:rsid w:val="001C68A4"/>
    <w:rsid w:val="001C790A"/>
    <w:rsid w:val="001D0397"/>
    <w:rsid w:val="001D093C"/>
    <w:rsid w:val="001D147C"/>
    <w:rsid w:val="001D1C8E"/>
    <w:rsid w:val="001D2D42"/>
    <w:rsid w:val="001D4FDD"/>
    <w:rsid w:val="001D5C7E"/>
    <w:rsid w:val="001D6414"/>
    <w:rsid w:val="001E0097"/>
    <w:rsid w:val="001E2826"/>
    <w:rsid w:val="001E4DAE"/>
    <w:rsid w:val="001E5F31"/>
    <w:rsid w:val="001E770B"/>
    <w:rsid w:val="001E78A9"/>
    <w:rsid w:val="001F0FED"/>
    <w:rsid w:val="001F18B2"/>
    <w:rsid w:val="001F19F3"/>
    <w:rsid w:val="001F1AE8"/>
    <w:rsid w:val="001F1B75"/>
    <w:rsid w:val="001F27CF"/>
    <w:rsid w:val="001F3657"/>
    <w:rsid w:val="001F5F1C"/>
    <w:rsid w:val="001F6CEC"/>
    <w:rsid w:val="001F7394"/>
    <w:rsid w:val="00200795"/>
    <w:rsid w:val="002011D4"/>
    <w:rsid w:val="00201BD0"/>
    <w:rsid w:val="00201F88"/>
    <w:rsid w:val="00202344"/>
    <w:rsid w:val="0020404C"/>
    <w:rsid w:val="002045BA"/>
    <w:rsid w:val="00204820"/>
    <w:rsid w:val="00206297"/>
    <w:rsid w:val="002067B2"/>
    <w:rsid w:val="002069C8"/>
    <w:rsid w:val="00206B53"/>
    <w:rsid w:val="00206CF1"/>
    <w:rsid w:val="002077CC"/>
    <w:rsid w:val="00210A52"/>
    <w:rsid w:val="002113A4"/>
    <w:rsid w:val="002114A0"/>
    <w:rsid w:val="00214DB9"/>
    <w:rsid w:val="00222A5E"/>
    <w:rsid w:val="002231C4"/>
    <w:rsid w:val="00224EAB"/>
    <w:rsid w:val="00225A66"/>
    <w:rsid w:val="00226AA3"/>
    <w:rsid w:val="002304B2"/>
    <w:rsid w:val="002306BF"/>
    <w:rsid w:val="00230B68"/>
    <w:rsid w:val="002350AD"/>
    <w:rsid w:val="00236AE2"/>
    <w:rsid w:val="002370D6"/>
    <w:rsid w:val="002375A6"/>
    <w:rsid w:val="00240E6D"/>
    <w:rsid w:val="00241941"/>
    <w:rsid w:val="00244281"/>
    <w:rsid w:val="0024498C"/>
    <w:rsid w:val="0024675F"/>
    <w:rsid w:val="00247311"/>
    <w:rsid w:val="00247F0A"/>
    <w:rsid w:val="002504DE"/>
    <w:rsid w:val="00251032"/>
    <w:rsid w:val="00253059"/>
    <w:rsid w:val="0025474A"/>
    <w:rsid w:val="0025483C"/>
    <w:rsid w:val="00254EBE"/>
    <w:rsid w:val="00255940"/>
    <w:rsid w:val="00256179"/>
    <w:rsid w:val="002562E3"/>
    <w:rsid w:val="00256AE9"/>
    <w:rsid w:val="00261595"/>
    <w:rsid w:val="0026276D"/>
    <w:rsid w:val="00262ABE"/>
    <w:rsid w:val="00264E7C"/>
    <w:rsid w:val="0026578B"/>
    <w:rsid w:val="00265BD1"/>
    <w:rsid w:val="00265D9B"/>
    <w:rsid w:val="00267CA9"/>
    <w:rsid w:val="00271645"/>
    <w:rsid w:val="0027223D"/>
    <w:rsid w:val="00272D2E"/>
    <w:rsid w:val="002738DD"/>
    <w:rsid w:val="00277959"/>
    <w:rsid w:val="00277F74"/>
    <w:rsid w:val="00282062"/>
    <w:rsid w:val="00282338"/>
    <w:rsid w:val="00282655"/>
    <w:rsid w:val="00283700"/>
    <w:rsid w:val="00284028"/>
    <w:rsid w:val="00286FCD"/>
    <w:rsid w:val="00290339"/>
    <w:rsid w:val="0029047E"/>
    <w:rsid w:val="00292569"/>
    <w:rsid w:val="00292BEA"/>
    <w:rsid w:val="00293075"/>
    <w:rsid w:val="002932FA"/>
    <w:rsid w:val="0029391C"/>
    <w:rsid w:val="00294766"/>
    <w:rsid w:val="002948F2"/>
    <w:rsid w:val="002949C1"/>
    <w:rsid w:val="00294D2A"/>
    <w:rsid w:val="00294E61"/>
    <w:rsid w:val="002A0C74"/>
    <w:rsid w:val="002A17DD"/>
    <w:rsid w:val="002A1C3C"/>
    <w:rsid w:val="002A26CA"/>
    <w:rsid w:val="002A3F0B"/>
    <w:rsid w:val="002B0868"/>
    <w:rsid w:val="002B13BE"/>
    <w:rsid w:val="002B331A"/>
    <w:rsid w:val="002B3C9D"/>
    <w:rsid w:val="002B4A38"/>
    <w:rsid w:val="002B4ED5"/>
    <w:rsid w:val="002B5151"/>
    <w:rsid w:val="002B77A4"/>
    <w:rsid w:val="002C0BDB"/>
    <w:rsid w:val="002C0D60"/>
    <w:rsid w:val="002C1530"/>
    <w:rsid w:val="002C630B"/>
    <w:rsid w:val="002D211F"/>
    <w:rsid w:val="002D2EF7"/>
    <w:rsid w:val="002D3D23"/>
    <w:rsid w:val="002D4EFB"/>
    <w:rsid w:val="002D4F3A"/>
    <w:rsid w:val="002D5B5C"/>
    <w:rsid w:val="002D6BFB"/>
    <w:rsid w:val="002D6F3E"/>
    <w:rsid w:val="002E21AA"/>
    <w:rsid w:val="002E3A1B"/>
    <w:rsid w:val="002E5113"/>
    <w:rsid w:val="002E72CD"/>
    <w:rsid w:val="002F27F0"/>
    <w:rsid w:val="002F3C72"/>
    <w:rsid w:val="002F3DED"/>
    <w:rsid w:val="002F4F2D"/>
    <w:rsid w:val="002F51FE"/>
    <w:rsid w:val="002F6EA9"/>
    <w:rsid w:val="002F6F36"/>
    <w:rsid w:val="002F75AD"/>
    <w:rsid w:val="002F77AD"/>
    <w:rsid w:val="002F79A9"/>
    <w:rsid w:val="003013A3"/>
    <w:rsid w:val="003024E1"/>
    <w:rsid w:val="003044DA"/>
    <w:rsid w:val="00305305"/>
    <w:rsid w:val="003059EC"/>
    <w:rsid w:val="00306289"/>
    <w:rsid w:val="003064D7"/>
    <w:rsid w:val="003073F1"/>
    <w:rsid w:val="00310649"/>
    <w:rsid w:val="00312563"/>
    <w:rsid w:val="003128D9"/>
    <w:rsid w:val="00312F54"/>
    <w:rsid w:val="003130F5"/>
    <w:rsid w:val="0031349A"/>
    <w:rsid w:val="00313E9E"/>
    <w:rsid w:val="00313FD3"/>
    <w:rsid w:val="00317321"/>
    <w:rsid w:val="00317A24"/>
    <w:rsid w:val="003228C3"/>
    <w:rsid w:val="00322E82"/>
    <w:rsid w:val="003252E3"/>
    <w:rsid w:val="003261D8"/>
    <w:rsid w:val="003271B3"/>
    <w:rsid w:val="00327F15"/>
    <w:rsid w:val="003302D9"/>
    <w:rsid w:val="0033359A"/>
    <w:rsid w:val="00333877"/>
    <w:rsid w:val="00335153"/>
    <w:rsid w:val="003366CF"/>
    <w:rsid w:val="00336984"/>
    <w:rsid w:val="00336F61"/>
    <w:rsid w:val="00337CC6"/>
    <w:rsid w:val="00340BB4"/>
    <w:rsid w:val="003417A6"/>
    <w:rsid w:val="00342695"/>
    <w:rsid w:val="00343D6D"/>
    <w:rsid w:val="003468F3"/>
    <w:rsid w:val="00353015"/>
    <w:rsid w:val="003533F9"/>
    <w:rsid w:val="003540E1"/>
    <w:rsid w:val="00354581"/>
    <w:rsid w:val="00354C6E"/>
    <w:rsid w:val="003567AE"/>
    <w:rsid w:val="00356D75"/>
    <w:rsid w:val="00357236"/>
    <w:rsid w:val="00357EAF"/>
    <w:rsid w:val="003618F3"/>
    <w:rsid w:val="00361AEB"/>
    <w:rsid w:val="0036374D"/>
    <w:rsid w:val="003649BE"/>
    <w:rsid w:val="00365422"/>
    <w:rsid w:val="003656C8"/>
    <w:rsid w:val="00365C95"/>
    <w:rsid w:val="003663B0"/>
    <w:rsid w:val="0036650D"/>
    <w:rsid w:val="00367303"/>
    <w:rsid w:val="00367B8D"/>
    <w:rsid w:val="0037243E"/>
    <w:rsid w:val="0037321C"/>
    <w:rsid w:val="00374F3A"/>
    <w:rsid w:val="003755F2"/>
    <w:rsid w:val="0037603C"/>
    <w:rsid w:val="003779EA"/>
    <w:rsid w:val="00380309"/>
    <w:rsid w:val="003807BD"/>
    <w:rsid w:val="00380D8A"/>
    <w:rsid w:val="00381534"/>
    <w:rsid w:val="00382936"/>
    <w:rsid w:val="00391BFD"/>
    <w:rsid w:val="00392F9E"/>
    <w:rsid w:val="00393D50"/>
    <w:rsid w:val="00395C64"/>
    <w:rsid w:val="00396D73"/>
    <w:rsid w:val="003979D5"/>
    <w:rsid w:val="00397B4B"/>
    <w:rsid w:val="003A0811"/>
    <w:rsid w:val="003A1F28"/>
    <w:rsid w:val="003A221A"/>
    <w:rsid w:val="003A2DF1"/>
    <w:rsid w:val="003A6A18"/>
    <w:rsid w:val="003A7E57"/>
    <w:rsid w:val="003B00CD"/>
    <w:rsid w:val="003B0443"/>
    <w:rsid w:val="003B551C"/>
    <w:rsid w:val="003B70E1"/>
    <w:rsid w:val="003B71BC"/>
    <w:rsid w:val="003B7284"/>
    <w:rsid w:val="003C0641"/>
    <w:rsid w:val="003C09F2"/>
    <w:rsid w:val="003C0DC3"/>
    <w:rsid w:val="003C1E24"/>
    <w:rsid w:val="003C33E6"/>
    <w:rsid w:val="003C3D93"/>
    <w:rsid w:val="003C4ECB"/>
    <w:rsid w:val="003C5D14"/>
    <w:rsid w:val="003C7368"/>
    <w:rsid w:val="003D0158"/>
    <w:rsid w:val="003D02AD"/>
    <w:rsid w:val="003D0A68"/>
    <w:rsid w:val="003D0AED"/>
    <w:rsid w:val="003D0C96"/>
    <w:rsid w:val="003D1B12"/>
    <w:rsid w:val="003D1F00"/>
    <w:rsid w:val="003D2802"/>
    <w:rsid w:val="003D2D99"/>
    <w:rsid w:val="003D3009"/>
    <w:rsid w:val="003D37E3"/>
    <w:rsid w:val="003D48EE"/>
    <w:rsid w:val="003D62D9"/>
    <w:rsid w:val="003D6572"/>
    <w:rsid w:val="003E158C"/>
    <w:rsid w:val="003E1621"/>
    <w:rsid w:val="003E244F"/>
    <w:rsid w:val="003E3AEA"/>
    <w:rsid w:val="003E4066"/>
    <w:rsid w:val="003E4F03"/>
    <w:rsid w:val="003E6552"/>
    <w:rsid w:val="003F0BF5"/>
    <w:rsid w:val="003F2929"/>
    <w:rsid w:val="003F37C3"/>
    <w:rsid w:val="003F6B5C"/>
    <w:rsid w:val="004004D8"/>
    <w:rsid w:val="00401626"/>
    <w:rsid w:val="004030C7"/>
    <w:rsid w:val="00403413"/>
    <w:rsid w:val="00403D3A"/>
    <w:rsid w:val="00404D3D"/>
    <w:rsid w:val="00404EDE"/>
    <w:rsid w:val="00407AC0"/>
    <w:rsid w:val="00410F64"/>
    <w:rsid w:val="00411097"/>
    <w:rsid w:val="00411631"/>
    <w:rsid w:val="00411B9A"/>
    <w:rsid w:val="00413729"/>
    <w:rsid w:val="00414D84"/>
    <w:rsid w:val="00414DCE"/>
    <w:rsid w:val="00415615"/>
    <w:rsid w:val="00415A54"/>
    <w:rsid w:val="00415F28"/>
    <w:rsid w:val="00416F7E"/>
    <w:rsid w:val="0041776A"/>
    <w:rsid w:val="004203BF"/>
    <w:rsid w:val="00420C57"/>
    <w:rsid w:val="00421883"/>
    <w:rsid w:val="0042497E"/>
    <w:rsid w:val="00426CEB"/>
    <w:rsid w:val="0043023F"/>
    <w:rsid w:val="0043170A"/>
    <w:rsid w:val="0043434E"/>
    <w:rsid w:val="00435722"/>
    <w:rsid w:val="004359A5"/>
    <w:rsid w:val="00435C3B"/>
    <w:rsid w:val="00435D1C"/>
    <w:rsid w:val="004361EB"/>
    <w:rsid w:val="00436B74"/>
    <w:rsid w:val="00436EBB"/>
    <w:rsid w:val="00437AF9"/>
    <w:rsid w:val="0044150D"/>
    <w:rsid w:val="00443D10"/>
    <w:rsid w:val="00443F47"/>
    <w:rsid w:val="0044450E"/>
    <w:rsid w:val="004479ED"/>
    <w:rsid w:val="00451795"/>
    <w:rsid w:val="00451A56"/>
    <w:rsid w:val="00452D98"/>
    <w:rsid w:val="004530F6"/>
    <w:rsid w:val="00453436"/>
    <w:rsid w:val="00453E13"/>
    <w:rsid w:val="0045558F"/>
    <w:rsid w:val="004579A0"/>
    <w:rsid w:val="00457A5C"/>
    <w:rsid w:val="0046173D"/>
    <w:rsid w:val="00463090"/>
    <w:rsid w:val="004642FC"/>
    <w:rsid w:val="00467AC3"/>
    <w:rsid w:val="00470BF3"/>
    <w:rsid w:val="00472278"/>
    <w:rsid w:val="0047297C"/>
    <w:rsid w:val="0047322A"/>
    <w:rsid w:val="00475242"/>
    <w:rsid w:val="004759C9"/>
    <w:rsid w:val="00475F3E"/>
    <w:rsid w:val="00477992"/>
    <w:rsid w:val="00481AF4"/>
    <w:rsid w:val="00481FD8"/>
    <w:rsid w:val="0048209C"/>
    <w:rsid w:val="004848C6"/>
    <w:rsid w:val="00484A3E"/>
    <w:rsid w:val="00485A9C"/>
    <w:rsid w:val="00485C95"/>
    <w:rsid w:val="00486672"/>
    <w:rsid w:val="0049248D"/>
    <w:rsid w:val="00493389"/>
    <w:rsid w:val="004934D2"/>
    <w:rsid w:val="00493585"/>
    <w:rsid w:val="004A0233"/>
    <w:rsid w:val="004A0E44"/>
    <w:rsid w:val="004A386A"/>
    <w:rsid w:val="004A413D"/>
    <w:rsid w:val="004A4159"/>
    <w:rsid w:val="004A4376"/>
    <w:rsid w:val="004A4DEE"/>
    <w:rsid w:val="004A4FD8"/>
    <w:rsid w:val="004A6D09"/>
    <w:rsid w:val="004B2618"/>
    <w:rsid w:val="004B470A"/>
    <w:rsid w:val="004B57EF"/>
    <w:rsid w:val="004B5963"/>
    <w:rsid w:val="004B5F32"/>
    <w:rsid w:val="004B6027"/>
    <w:rsid w:val="004B6B27"/>
    <w:rsid w:val="004B6BBA"/>
    <w:rsid w:val="004B6F5B"/>
    <w:rsid w:val="004B75B8"/>
    <w:rsid w:val="004C19AC"/>
    <w:rsid w:val="004C2C42"/>
    <w:rsid w:val="004C3520"/>
    <w:rsid w:val="004C3EE3"/>
    <w:rsid w:val="004C613B"/>
    <w:rsid w:val="004C73E7"/>
    <w:rsid w:val="004C7892"/>
    <w:rsid w:val="004D14EE"/>
    <w:rsid w:val="004D2527"/>
    <w:rsid w:val="004D2EF1"/>
    <w:rsid w:val="004D5E26"/>
    <w:rsid w:val="004E06C4"/>
    <w:rsid w:val="004E1A5D"/>
    <w:rsid w:val="004E2520"/>
    <w:rsid w:val="004E317C"/>
    <w:rsid w:val="004E35AE"/>
    <w:rsid w:val="004E393B"/>
    <w:rsid w:val="004E57D8"/>
    <w:rsid w:val="004E7E48"/>
    <w:rsid w:val="004F2FE5"/>
    <w:rsid w:val="004F39F5"/>
    <w:rsid w:val="004F3ECE"/>
    <w:rsid w:val="004F4D11"/>
    <w:rsid w:val="004F62FD"/>
    <w:rsid w:val="004F6FE3"/>
    <w:rsid w:val="004F7144"/>
    <w:rsid w:val="00500886"/>
    <w:rsid w:val="00500E01"/>
    <w:rsid w:val="00500E55"/>
    <w:rsid w:val="00501991"/>
    <w:rsid w:val="005022B2"/>
    <w:rsid w:val="005026B3"/>
    <w:rsid w:val="005043C6"/>
    <w:rsid w:val="00507020"/>
    <w:rsid w:val="00511427"/>
    <w:rsid w:val="00515AA6"/>
    <w:rsid w:val="00520284"/>
    <w:rsid w:val="0052124B"/>
    <w:rsid w:val="00521869"/>
    <w:rsid w:val="00522AEA"/>
    <w:rsid w:val="00525773"/>
    <w:rsid w:val="00525E95"/>
    <w:rsid w:val="00526357"/>
    <w:rsid w:val="00527AD3"/>
    <w:rsid w:val="00527F80"/>
    <w:rsid w:val="00532A10"/>
    <w:rsid w:val="005335BA"/>
    <w:rsid w:val="005345AB"/>
    <w:rsid w:val="00534B3F"/>
    <w:rsid w:val="0053524C"/>
    <w:rsid w:val="00535B19"/>
    <w:rsid w:val="0053601B"/>
    <w:rsid w:val="005362D4"/>
    <w:rsid w:val="00541033"/>
    <w:rsid w:val="005417B7"/>
    <w:rsid w:val="00544BD1"/>
    <w:rsid w:val="00550E41"/>
    <w:rsid w:val="005512A5"/>
    <w:rsid w:val="0055345B"/>
    <w:rsid w:val="00553ADA"/>
    <w:rsid w:val="00554D89"/>
    <w:rsid w:val="00556774"/>
    <w:rsid w:val="00556EF6"/>
    <w:rsid w:val="005602AB"/>
    <w:rsid w:val="00561774"/>
    <w:rsid w:val="0056470A"/>
    <w:rsid w:val="0056681F"/>
    <w:rsid w:val="00570185"/>
    <w:rsid w:val="00571DF1"/>
    <w:rsid w:val="005729EF"/>
    <w:rsid w:val="005730DC"/>
    <w:rsid w:val="00574E5E"/>
    <w:rsid w:val="00574EC5"/>
    <w:rsid w:val="00575301"/>
    <w:rsid w:val="00576D58"/>
    <w:rsid w:val="0058057D"/>
    <w:rsid w:val="00580716"/>
    <w:rsid w:val="005815BB"/>
    <w:rsid w:val="0058182D"/>
    <w:rsid w:val="005831F3"/>
    <w:rsid w:val="00587878"/>
    <w:rsid w:val="00592B92"/>
    <w:rsid w:val="005931F8"/>
    <w:rsid w:val="0059664D"/>
    <w:rsid w:val="005A0494"/>
    <w:rsid w:val="005A1525"/>
    <w:rsid w:val="005A1C52"/>
    <w:rsid w:val="005A371C"/>
    <w:rsid w:val="005A3D4A"/>
    <w:rsid w:val="005A4DEE"/>
    <w:rsid w:val="005A6747"/>
    <w:rsid w:val="005A6775"/>
    <w:rsid w:val="005A6F03"/>
    <w:rsid w:val="005B0B25"/>
    <w:rsid w:val="005B12BE"/>
    <w:rsid w:val="005B22EE"/>
    <w:rsid w:val="005B33FF"/>
    <w:rsid w:val="005B44A1"/>
    <w:rsid w:val="005B4C17"/>
    <w:rsid w:val="005B6374"/>
    <w:rsid w:val="005B6DAA"/>
    <w:rsid w:val="005B70F0"/>
    <w:rsid w:val="005C1CCC"/>
    <w:rsid w:val="005C20E9"/>
    <w:rsid w:val="005C26C5"/>
    <w:rsid w:val="005C3025"/>
    <w:rsid w:val="005C45FE"/>
    <w:rsid w:val="005C4F40"/>
    <w:rsid w:val="005C5C3D"/>
    <w:rsid w:val="005C5EAD"/>
    <w:rsid w:val="005D0F03"/>
    <w:rsid w:val="005D11C6"/>
    <w:rsid w:val="005D4619"/>
    <w:rsid w:val="005D4A81"/>
    <w:rsid w:val="005D529C"/>
    <w:rsid w:val="005D52BA"/>
    <w:rsid w:val="005D58E2"/>
    <w:rsid w:val="005D7478"/>
    <w:rsid w:val="005D7B92"/>
    <w:rsid w:val="005D7DD0"/>
    <w:rsid w:val="005E0606"/>
    <w:rsid w:val="005E225E"/>
    <w:rsid w:val="005E2B35"/>
    <w:rsid w:val="005E3FA2"/>
    <w:rsid w:val="005E4366"/>
    <w:rsid w:val="005E48C9"/>
    <w:rsid w:val="005E5DC9"/>
    <w:rsid w:val="005E5FD5"/>
    <w:rsid w:val="005E62BB"/>
    <w:rsid w:val="005E730C"/>
    <w:rsid w:val="005F31C8"/>
    <w:rsid w:val="005F4338"/>
    <w:rsid w:val="005F4A73"/>
    <w:rsid w:val="005F4E76"/>
    <w:rsid w:val="005F50A7"/>
    <w:rsid w:val="005F50D9"/>
    <w:rsid w:val="005F519B"/>
    <w:rsid w:val="005F7020"/>
    <w:rsid w:val="00600309"/>
    <w:rsid w:val="00600559"/>
    <w:rsid w:val="006036EA"/>
    <w:rsid w:val="00603E73"/>
    <w:rsid w:val="00603FC4"/>
    <w:rsid w:val="00605493"/>
    <w:rsid w:val="00606E68"/>
    <w:rsid w:val="0061111E"/>
    <w:rsid w:val="00612448"/>
    <w:rsid w:val="00613392"/>
    <w:rsid w:val="006152F1"/>
    <w:rsid w:val="006157BD"/>
    <w:rsid w:val="00616691"/>
    <w:rsid w:val="006175A5"/>
    <w:rsid w:val="00617FAD"/>
    <w:rsid w:val="00621249"/>
    <w:rsid w:val="0062228A"/>
    <w:rsid w:val="00622C46"/>
    <w:rsid w:val="00623051"/>
    <w:rsid w:val="00623259"/>
    <w:rsid w:val="00623347"/>
    <w:rsid w:val="006234F0"/>
    <w:rsid w:val="006241DC"/>
    <w:rsid w:val="006244F8"/>
    <w:rsid w:val="00625EB8"/>
    <w:rsid w:val="00626384"/>
    <w:rsid w:val="00626E5B"/>
    <w:rsid w:val="00627D5C"/>
    <w:rsid w:val="0063020C"/>
    <w:rsid w:val="0063089D"/>
    <w:rsid w:val="00632365"/>
    <w:rsid w:val="00632E0B"/>
    <w:rsid w:val="006347F1"/>
    <w:rsid w:val="006373EF"/>
    <w:rsid w:val="006405D6"/>
    <w:rsid w:val="0064293F"/>
    <w:rsid w:val="006447CC"/>
    <w:rsid w:val="00644C6D"/>
    <w:rsid w:val="006468BF"/>
    <w:rsid w:val="00647025"/>
    <w:rsid w:val="0064727C"/>
    <w:rsid w:val="0064763E"/>
    <w:rsid w:val="00647F04"/>
    <w:rsid w:val="006550E8"/>
    <w:rsid w:val="00655763"/>
    <w:rsid w:val="00655CE1"/>
    <w:rsid w:val="00655DD8"/>
    <w:rsid w:val="00656CD5"/>
    <w:rsid w:val="00656E7B"/>
    <w:rsid w:val="00657570"/>
    <w:rsid w:val="00657829"/>
    <w:rsid w:val="00660486"/>
    <w:rsid w:val="00661497"/>
    <w:rsid w:val="00661B64"/>
    <w:rsid w:val="00663356"/>
    <w:rsid w:val="00663E19"/>
    <w:rsid w:val="00664DBF"/>
    <w:rsid w:val="00664FAC"/>
    <w:rsid w:val="00666C04"/>
    <w:rsid w:val="00667380"/>
    <w:rsid w:val="00670278"/>
    <w:rsid w:val="0067086F"/>
    <w:rsid w:val="00670CA1"/>
    <w:rsid w:val="00671B34"/>
    <w:rsid w:val="00672B44"/>
    <w:rsid w:val="006736FB"/>
    <w:rsid w:val="00675786"/>
    <w:rsid w:val="00675C31"/>
    <w:rsid w:val="00676A5D"/>
    <w:rsid w:val="00681A06"/>
    <w:rsid w:val="00682D33"/>
    <w:rsid w:val="006835DF"/>
    <w:rsid w:val="006838E0"/>
    <w:rsid w:val="0068519D"/>
    <w:rsid w:val="00686467"/>
    <w:rsid w:val="00686932"/>
    <w:rsid w:val="00686DF0"/>
    <w:rsid w:val="00687F58"/>
    <w:rsid w:val="0069072B"/>
    <w:rsid w:val="00691413"/>
    <w:rsid w:val="006920F6"/>
    <w:rsid w:val="00692441"/>
    <w:rsid w:val="00693B1D"/>
    <w:rsid w:val="00694C29"/>
    <w:rsid w:val="00694CA2"/>
    <w:rsid w:val="00694D84"/>
    <w:rsid w:val="00695CEE"/>
    <w:rsid w:val="006967D2"/>
    <w:rsid w:val="00696EF5"/>
    <w:rsid w:val="006A1259"/>
    <w:rsid w:val="006A38CB"/>
    <w:rsid w:val="006A3AA6"/>
    <w:rsid w:val="006A52F9"/>
    <w:rsid w:val="006A61D7"/>
    <w:rsid w:val="006B014A"/>
    <w:rsid w:val="006B0644"/>
    <w:rsid w:val="006B1F45"/>
    <w:rsid w:val="006B4066"/>
    <w:rsid w:val="006B5A2D"/>
    <w:rsid w:val="006B6CFF"/>
    <w:rsid w:val="006B7507"/>
    <w:rsid w:val="006B7A42"/>
    <w:rsid w:val="006C0A6D"/>
    <w:rsid w:val="006C5477"/>
    <w:rsid w:val="006C6275"/>
    <w:rsid w:val="006C6BA7"/>
    <w:rsid w:val="006C6C7B"/>
    <w:rsid w:val="006C7C80"/>
    <w:rsid w:val="006D0A22"/>
    <w:rsid w:val="006D0A9D"/>
    <w:rsid w:val="006D3B9A"/>
    <w:rsid w:val="006D5E89"/>
    <w:rsid w:val="006D6491"/>
    <w:rsid w:val="006D69E1"/>
    <w:rsid w:val="006D776E"/>
    <w:rsid w:val="006D7DF5"/>
    <w:rsid w:val="006E0923"/>
    <w:rsid w:val="006E20AD"/>
    <w:rsid w:val="006E5158"/>
    <w:rsid w:val="006E576E"/>
    <w:rsid w:val="006E5896"/>
    <w:rsid w:val="006E75F2"/>
    <w:rsid w:val="006E7B9B"/>
    <w:rsid w:val="006F019D"/>
    <w:rsid w:val="006F01BE"/>
    <w:rsid w:val="006F1389"/>
    <w:rsid w:val="006F13A7"/>
    <w:rsid w:val="006F4290"/>
    <w:rsid w:val="006F5AD8"/>
    <w:rsid w:val="006F61DF"/>
    <w:rsid w:val="006F77EB"/>
    <w:rsid w:val="00700C35"/>
    <w:rsid w:val="00701269"/>
    <w:rsid w:val="00701E89"/>
    <w:rsid w:val="007038C2"/>
    <w:rsid w:val="00703953"/>
    <w:rsid w:val="00703A07"/>
    <w:rsid w:val="00707716"/>
    <w:rsid w:val="00710CA6"/>
    <w:rsid w:val="00711817"/>
    <w:rsid w:val="0071477D"/>
    <w:rsid w:val="00716443"/>
    <w:rsid w:val="00716530"/>
    <w:rsid w:val="00717F06"/>
    <w:rsid w:val="00720A8A"/>
    <w:rsid w:val="007228A2"/>
    <w:rsid w:val="007248B8"/>
    <w:rsid w:val="00726491"/>
    <w:rsid w:val="00727077"/>
    <w:rsid w:val="0072780D"/>
    <w:rsid w:val="00730991"/>
    <w:rsid w:val="00732A7D"/>
    <w:rsid w:val="007343B8"/>
    <w:rsid w:val="0073453E"/>
    <w:rsid w:val="0073498B"/>
    <w:rsid w:val="00734B21"/>
    <w:rsid w:val="00734E89"/>
    <w:rsid w:val="00736947"/>
    <w:rsid w:val="0073707C"/>
    <w:rsid w:val="0073716F"/>
    <w:rsid w:val="00737421"/>
    <w:rsid w:val="00741DDF"/>
    <w:rsid w:val="00741E09"/>
    <w:rsid w:val="00741EE5"/>
    <w:rsid w:val="00742457"/>
    <w:rsid w:val="00744155"/>
    <w:rsid w:val="00747669"/>
    <w:rsid w:val="0075076B"/>
    <w:rsid w:val="00750913"/>
    <w:rsid w:val="00752D93"/>
    <w:rsid w:val="00754BC5"/>
    <w:rsid w:val="00756A15"/>
    <w:rsid w:val="007603D8"/>
    <w:rsid w:val="007615F7"/>
    <w:rsid w:val="00761BFD"/>
    <w:rsid w:val="00762CDD"/>
    <w:rsid w:val="00763360"/>
    <w:rsid w:val="00763431"/>
    <w:rsid w:val="0076367C"/>
    <w:rsid w:val="007639A2"/>
    <w:rsid w:val="0076524A"/>
    <w:rsid w:val="007664CF"/>
    <w:rsid w:val="007672F3"/>
    <w:rsid w:val="00772328"/>
    <w:rsid w:val="00773175"/>
    <w:rsid w:val="00774000"/>
    <w:rsid w:val="00774913"/>
    <w:rsid w:val="0077531E"/>
    <w:rsid w:val="007755C7"/>
    <w:rsid w:val="00776107"/>
    <w:rsid w:val="00780738"/>
    <w:rsid w:val="00780A21"/>
    <w:rsid w:val="00783087"/>
    <w:rsid w:val="00783B0D"/>
    <w:rsid w:val="00783E1C"/>
    <w:rsid w:val="00784A30"/>
    <w:rsid w:val="00784E5C"/>
    <w:rsid w:val="00785EB1"/>
    <w:rsid w:val="00787834"/>
    <w:rsid w:val="00787B72"/>
    <w:rsid w:val="00790F88"/>
    <w:rsid w:val="00790FE0"/>
    <w:rsid w:val="00791026"/>
    <w:rsid w:val="00793EC0"/>
    <w:rsid w:val="00794753"/>
    <w:rsid w:val="00795955"/>
    <w:rsid w:val="007972C9"/>
    <w:rsid w:val="007A130A"/>
    <w:rsid w:val="007A2CFC"/>
    <w:rsid w:val="007A370A"/>
    <w:rsid w:val="007A38E8"/>
    <w:rsid w:val="007A4A9E"/>
    <w:rsid w:val="007A5040"/>
    <w:rsid w:val="007B26F3"/>
    <w:rsid w:val="007B2C73"/>
    <w:rsid w:val="007B2E77"/>
    <w:rsid w:val="007B3255"/>
    <w:rsid w:val="007B330B"/>
    <w:rsid w:val="007B6F94"/>
    <w:rsid w:val="007B710D"/>
    <w:rsid w:val="007B7A5A"/>
    <w:rsid w:val="007C0B5D"/>
    <w:rsid w:val="007C2BE5"/>
    <w:rsid w:val="007C34D7"/>
    <w:rsid w:val="007C3A7F"/>
    <w:rsid w:val="007C424E"/>
    <w:rsid w:val="007C45C6"/>
    <w:rsid w:val="007C488C"/>
    <w:rsid w:val="007D2EF2"/>
    <w:rsid w:val="007D40F2"/>
    <w:rsid w:val="007D5225"/>
    <w:rsid w:val="007E1BBD"/>
    <w:rsid w:val="007E3E61"/>
    <w:rsid w:val="007E4E1D"/>
    <w:rsid w:val="007E5E08"/>
    <w:rsid w:val="007E7158"/>
    <w:rsid w:val="007F0382"/>
    <w:rsid w:val="007F0AF8"/>
    <w:rsid w:val="007F2281"/>
    <w:rsid w:val="007F3A0B"/>
    <w:rsid w:val="007F6343"/>
    <w:rsid w:val="007F68DD"/>
    <w:rsid w:val="007F7939"/>
    <w:rsid w:val="007F7D16"/>
    <w:rsid w:val="007F7E5C"/>
    <w:rsid w:val="00802254"/>
    <w:rsid w:val="008030B9"/>
    <w:rsid w:val="008060BB"/>
    <w:rsid w:val="00806F11"/>
    <w:rsid w:val="008074BB"/>
    <w:rsid w:val="00807D99"/>
    <w:rsid w:val="00811270"/>
    <w:rsid w:val="00811824"/>
    <w:rsid w:val="00812B51"/>
    <w:rsid w:val="00820C05"/>
    <w:rsid w:val="00821E8C"/>
    <w:rsid w:val="0082514F"/>
    <w:rsid w:val="008272E6"/>
    <w:rsid w:val="00827AC4"/>
    <w:rsid w:val="00830236"/>
    <w:rsid w:val="00831386"/>
    <w:rsid w:val="00832027"/>
    <w:rsid w:val="008325AA"/>
    <w:rsid w:val="008358FA"/>
    <w:rsid w:val="00836FC5"/>
    <w:rsid w:val="00837D74"/>
    <w:rsid w:val="00840195"/>
    <w:rsid w:val="0084031A"/>
    <w:rsid w:val="00840F8B"/>
    <w:rsid w:val="00840FD8"/>
    <w:rsid w:val="0084236F"/>
    <w:rsid w:val="008455BA"/>
    <w:rsid w:val="0084577F"/>
    <w:rsid w:val="008464D5"/>
    <w:rsid w:val="00846607"/>
    <w:rsid w:val="0085120B"/>
    <w:rsid w:val="0085257B"/>
    <w:rsid w:val="008545BD"/>
    <w:rsid w:val="00854CFD"/>
    <w:rsid w:val="00856050"/>
    <w:rsid w:val="008568E6"/>
    <w:rsid w:val="00856967"/>
    <w:rsid w:val="0085733C"/>
    <w:rsid w:val="008578A2"/>
    <w:rsid w:val="00857B9E"/>
    <w:rsid w:val="0086022C"/>
    <w:rsid w:val="008625DB"/>
    <w:rsid w:val="0086283D"/>
    <w:rsid w:val="00863294"/>
    <w:rsid w:val="008637E7"/>
    <w:rsid w:val="008647D5"/>
    <w:rsid w:val="00866613"/>
    <w:rsid w:val="00871B40"/>
    <w:rsid w:val="0087225D"/>
    <w:rsid w:val="0087286A"/>
    <w:rsid w:val="00872875"/>
    <w:rsid w:val="008743C7"/>
    <w:rsid w:val="00875222"/>
    <w:rsid w:val="00875ADA"/>
    <w:rsid w:val="00875F10"/>
    <w:rsid w:val="00876BE6"/>
    <w:rsid w:val="008778DC"/>
    <w:rsid w:val="00877CFA"/>
    <w:rsid w:val="00880AED"/>
    <w:rsid w:val="00881195"/>
    <w:rsid w:val="008834CD"/>
    <w:rsid w:val="00883C22"/>
    <w:rsid w:val="00886D50"/>
    <w:rsid w:val="00890408"/>
    <w:rsid w:val="008906BD"/>
    <w:rsid w:val="00890A75"/>
    <w:rsid w:val="00893EED"/>
    <w:rsid w:val="00894ABE"/>
    <w:rsid w:val="00894E76"/>
    <w:rsid w:val="00895505"/>
    <w:rsid w:val="00895A65"/>
    <w:rsid w:val="00895FB6"/>
    <w:rsid w:val="008976E3"/>
    <w:rsid w:val="008977AD"/>
    <w:rsid w:val="0089788F"/>
    <w:rsid w:val="008A0D41"/>
    <w:rsid w:val="008A0F73"/>
    <w:rsid w:val="008A2349"/>
    <w:rsid w:val="008A23BE"/>
    <w:rsid w:val="008A24D5"/>
    <w:rsid w:val="008A4556"/>
    <w:rsid w:val="008A5322"/>
    <w:rsid w:val="008A5EA8"/>
    <w:rsid w:val="008B032E"/>
    <w:rsid w:val="008B3346"/>
    <w:rsid w:val="008B5778"/>
    <w:rsid w:val="008C0179"/>
    <w:rsid w:val="008C0CEF"/>
    <w:rsid w:val="008C1193"/>
    <w:rsid w:val="008C169F"/>
    <w:rsid w:val="008C20F9"/>
    <w:rsid w:val="008C3599"/>
    <w:rsid w:val="008C4602"/>
    <w:rsid w:val="008C4A5B"/>
    <w:rsid w:val="008C6EBA"/>
    <w:rsid w:val="008C70C9"/>
    <w:rsid w:val="008D0C50"/>
    <w:rsid w:val="008D10AB"/>
    <w:rsid w:val="008D17A2"/>
    <w:rsid w:val="008D27FC"/>
    <w:rsid w:val="008D28BA"/>
    <w:rsid w:val="008D3F67"/>
    <w:rsid w:val="008D49DA"/>
    <w:rsid w:val="008D4CCC"/>
    <w:rsid w:val="008D5E36"/>
    <w:rsid w:val="008D6474"/>
    <w:rsid w:val="008D72C3"/>
    <w:rsid w:val="008D7D5B"/>
    <w:rsid w:val="008E039C"/>
    <w:rsid w:val="008E1DFA"/>
    <w:rsid w:val="008E2474"/>
    <w:rsid w:val="008E668C"/>
    <w:rsid w:val="008E7205"/>
    <w:rsid w:val="008F111E"/>
    <w:rsid w:val="008F1A4F"/>
    <w:rsid w:val="008F1B0D"/>
    <w:rsid w:val="008F4418"/>
    <w:rsid w:val="008F6C45"/>
    <w:rsid w:val="009001AF"/>
    <w:rsid w:val="009008E6"/>
    <w:rsid w:val="00900D30"/>
    <w:rsid w:val="009043A1"/>
    <w:rsid w:val="0090494E"/>
    <w:rsid w:val="009053E8"/>
    <w:rsid w:val="009064FE"/>
    <w:rsid w:val="0090740A"/>
    <w:rsid w:val="00907F8D"/>
    <w:rsid w:val="00911144"/>
    <w:rsid w:val="00912046"/>
    <w:rsid w:val="00913C41"/>
    <w:rsid w:val="00913CEC"/>
    <w:rsid w:val="00917572"/>
    <w:rsid w:val="00917793"/>
    <w:rsid w:val="00917D57"/>
    <w:rsid w:val="00921975"/>
    <w:rsid w:val="009220DA"/>
    <w:rsid w:val="0092231C"/>
    <w:rsid w:val="00922B24"/>
    <w:rsid w:val="00922E2A"/>
    <w:rsid w:val="0092453B"/>
    <w:rsid w:val="00925BB7"/>
    <w:rsid w:val="00926083"/>
    <w:rsid w:val="0092686D"/>
    <w:rsid w:val="00926EFB"/>
    <w:rsid w:val="00930CB6"/>
    <w:rsid w:val="0093131D"/>
    <w:rsid w:val="00931511"/>
    <w:rsid w:val="009324AB"/>
    <w:rsid w:val="00933191"/>
    <w:rsid w:val="009343E7"/>
    <w:rsid w:val="00934EA0"/>
    <w:rsid w:val="00935436"/>
    <w:rsid w:val="009359B1"/>
    <w:rsid w:val="00937492"/>
    <w:rsid w:val="009418F2"/>
    <w:rsid w:val="00944AAE"/>
    <w:rsid w:val="00945DA1"/>
    <w:rsid w:val="009460D5"/>
    <w:rsid w:val="009471EF"/>
    <w:rsid w:val="009475FC"/>
    <w:rsid w:val="00950A8A"/>
    <w:rsid w:val="00950FF6"/>
    <w:rsid w:val="00952633"/>
    <w:rsid w:val="00953C23"/>
    <w:rsid w:val="00954BCA"/>
    <w:rsid w:val="0095764C"/>
    <w:rsid w:val="009605CF"/>
    <w:rsid w:val="00960A3D"/>
    <w:rsid w:val="00961A57"/>
    <w:rsid w:val="00962AE4"/>
    <w:rsid w:val="0096749A"/>
    <w:rsid w:val="00967AC0"/>
    <w:rsid w:val="00971FD0"/>
    <w:rsid w:val="00974F04"/>
    <w:rsid w:val="00975840"/>
    <w:rsid w:val="00976E72"/>
    <w:rsid w:val="00981C28"/>
    <w:rsid w:val="00981CDF"/>
    <w:rsid w:val="00982DCD"/>
    <w:rsid w:val="0098316C"/>
    <w:rsid w:val="00984BF7"/>
    <w:rsid w:val="00985881"/>
    <w:rsid w:val="00991227"/>
    <w:rsid w:val="0099340E"/>
    <w:rsid w:val="0099471C"/>
    <w:rsid w:val="009956A4"/>
    <w:rsid w:val="00996E96"/>
    <w:rsid w:val="00997154"/>
    <w:rsid w:val="009973CB"/>
    <w:rsid w:val="009A0C10"/>
    <w:rsid w:val="009A3CD2"/>
    <w:rsid w:val="009A3EBA"/>
    <w:rsid w:val="009A61A0"/>
    <w:rsid w:val="009A6C7A"/>
    <w:rsid w:val="009A7831"/>
    <w:rsid w:val="009A795A"/>
    <w:rsid w:val="009A7D23"/>
    <w:rsid w:val="009B1857"/>
    <w:rsid w:val="009B25B4"/>
    <w:rsid w:val="009B26DB"/>
    <w:rsid w:val="009B37D2"/>
    <w:rsid w:val="009B456E"/>
    <w:rsid w:val="009B45C7"/>
    <w:rsid w:val="009B506A"/>
    <w:rsid w:val="009B5401"/>
    <w:rsid w:val="009B5551"/>
    <w:rsid w:val="009B61A1"/>
    <w:rsid w:val="009B679D"/>
    <w:rsid w:val="009C0359"/>
    <w:rsid w:val="009C0C94"/>
    <w:rsid w:val="009C177D"/>
    <w:rsid w:val="009C226F"/>
    <w:rsid w:val="009C359D"/>
    <w:rsid w:val="009C7309"/>
    <w:rsid w:val="009C7716"/>
    <w:rsid w:val="009C788B"/>
    <w:rsid w:val="009D04AB"/>
    <w:rsid w:val="009D1D0B"/>
    <w:rsid w:val="009D2467"/>
    <w:rsid w:val="009D25C5"/>
    <w:rsid w:val="009D25F7"/>
    <w:rsid w:val="009D33E1"/>
    <w:rsid w:val="009D47BA"/>
    <w:rsid w:val="009D5F00"/>
    <w:rsid w:val="009E085B"/>
    <w:rsid w:val="009E113C"/>
    <w:rsid w:val="009E2910"/>
    <w:rsid w:val="009E5591"/>
    <w:rsid w:val="009E57BD"/>
    <w:rsid w:val="009E7BF1"/>
    <w:rsid w:val="009E7DC9"/>
    <w:rsid w:val="009F05AE"/>
    <w:rsid w:val="009F09D4"/>
    <w:rsid w:val="009F1397"/>
    <w:rsid w:val="009F1712"/>
    <w:rsid w:val="009F1894"/>
    <w:rsid w:val="009F493B"/>
    <w:rsid w:val="009F5CAD"/>
    <w:rsid w:val="009F6EEA"/>
    <w:rsid w:val="009F7F5A"/>
    <w:rsid w:val="00A000EF"/>
    <w:rsid w:val="00A00E40"/>
    <w:rsid w:val="00A01197"/>
    <w:rsid w:val="00A01BFB"/>
    <w:rsid w:val="00A0235D"/>
    <w:rsid w:val="00A03721"/>
    <w:rsid w:val="00A06724"/>
    <w:rsid w:val="00A06926"/>
    <w:rsid w:val="00A10DEA"/>
    <w:rsid w:val="00A1112C"/>
    <w:rsid w:val="00A12F2C"/>
    <w:rsid w:val="00A12F32"/>
    <w:rsid w:val="00A13453"/>
    <w:rsid w:val="00A135CC"/>
    <w:rsid w:val="00A208EA"/>
    <w:rsid w:val="00A223CC"/>
    <w:rsid w:val="00A223FD"/>
    <w:rsid w:val="00A227A1"/>
    <w:rsid w:val="00A230B7"/>
    <w:rsid w:val="00A2370F"/>
    <w:rsid w:val="00A23783"/>
    <w:rsid w:val="00A244D6"/>
    <w:rsid w:val="00A24609"/>
    <w:rsid w:val="00A24F35"/>
    <w:rsid w:val="00A25D57"/>
    <w:rsid w:val="00A25DE1"/>
    <w:rsid w:val="00A25FF9"/>
    <w:rsid w:val="00A2697B"/>
    <w:rsid w:val="00A27C6D"/>
    <w:rsid w:val="00A30243"/>
    <w:rsid w:val="00A30923"/>
    <w:rsid w:val="00A315B5"/>
    <w:rsid w:val="00A3676B"/>
    <w:rsid w:val="00A37129"/>
    <w:rsid w:val="00A37AD2"/>
    <w:rsid w:val="00A40620"/>
    <w:rsid w:val="00A40CC7"/>
    <w:rsid w:val="00A41784"/>
    <w:rsid w:val="00A425CC"/>
    <w:rsid w:val="00A427E8"/>
    <w:rsid w:val="00A43539"/>
    <w:rsid w:val="00A43E62"/>
    <w:rsid w:val="00A44B5D"/>
    <w:rsid w:val="00A45E0A"/>
    <w:rsid w:val="00A46032"/>
    <w:rsid w:val="00A46764"/>
    <w:rsid w:val="00A47C82"/>
    <w:rsid w:val="00A50AD2"/>
    <w:rsid w:val="00A52377"/>
    <w:rsid w:val="00A52DB6"/>
    <w:rsid w:val="00A52DC4"/>
    <w:rsid w:val="00A53318"/>
    <w:rsid w:val="00A53ED2"/>
    <w:rsid w:val="00A55988"/>
    <w:rsid w:val="00A55B39"/>
    <w:rsid w:val="00A57912"/>
    <w:rsid w:val="00A60B35"/>
    <w:rsid w:val="00A612EF"/>
    <w:rsid w:val="00A633BF"/>
    <w:rsid w:val="00A63706"/>
    <w:rsid w:val="00A63ADD"/>
    <w:rsid w:val="00A63F59"/>
    <w:rsid w:val="00A64097"/>
    <w:rsid w:val="00A6430E"/>
    <w:rsid w:val="00A64ACE"/>
    <w:rsid w:val="00A65609"/>
    <w:rsid w:val="00A66245"/>
    <w:rsid w:val="00A675AD"/>
    <w:rsid w:val="00A70DDC"/>
    <w:rsid w:val="00A716B5"/>
    <w:rsid w:val="00A72112"/>
    <w:rsid w:val="00A74A1E"/>
    <w:rsid w:val="00A74C89"/>
    <w:rsid w:val="00A7557E"/>
    <w:rsid w:val="00A76B39"/>
    <w:rsid w:val="00A76BA6"/>
    <w:rsid w:val="00A779C5"/>
    <w:rsid w:val="00A81BAF"/>
    <w:rsid w:val="00A8352D"/>
    <w:rsid w:val="00A83D99"/>
    <w:rsid w:val="00A83DCA"/>
    <w:rsid w:val="00A84FBE"/>
    <w:rsid w:val="00A85EF6"/>
    <w:rsid w:val="00A86D98"/>
    <w:rsid w:val="00A87198"/>
    <w:rsid w:val="00A87AA9"/>
    <w:rsid w:val="00A87E20"/>
    <w:rsid w:val="00A91B3F"/>
    <w:rsid w:val="00A92D98"/>
    <w:rsid w:val="00A93B51"/>
    <w:rsid w:val="00A9491F"/>
    <w:rsid w:val="00A95A7A"/>
    <w:rsid w:val="00A96630"/>
    <w:rsid w:val="00AA3530"/>
    <w:rsid w:val="00AA3753"/>
    <w:rsid w:val="00AA4467"/>
    <w:rsid w:val="00AA521A"/>
    <w:rsid w:val="00AA62BA"/>
    <w:rsid w:val="00AA7A66"/>
    <w:rsid w:val="00AB03ED"/>
    <w:rsid w:val="00AB1261"/>
    <w:rsid w:val="00AB19E6"/>
    <w:rsid w:val="00AB3CFD"/>
    <w:rsid w:val="00AB467E"/>
    <w:rsid w:val="00AB741B"/>
    <w:rsid w:val="00AC0F59"/>
    <w:rsid w:val="00AC2455"/>
    <w:rsid w:val="00AC299B"/>
    <w:rsid w:val="00AC373F"/>
    <w:rsid w:val="00AC5180"/>
    <w:rsid w:val="00AC67C0"/>
    <w:rsid w:val="00AC7CBD"/>
    <w:rsid w:val="00AC7DDF"/>
    <w:rsid w:val="00AD1D5D"/>
    <w:rsid w:val="00AD22BF"/>
    <w:rsid w:val="00AD5A35"/>
    <w:rsid w:val="00AD6CE7"/>
    <w:rsid w:val="00AD7326"/>
    <w:rsid w:val="00AE00CE"/>
    <w:rsid w:val="00AE1597"/>
    <w:rsid w:val="00AE4146"/>
    <w:rsid w:val="00AE4434"/>
    <w:rsid w:val="00AE45CE"/>
    <w:rsid w:val="00AE476B"/>
    <w:rsid w:val="00AE5664"/>
    <w:rsid w:val="00AE65B8"/>
    <w:rsid w:val="00AF069A"/>
    <w:rsid w:val="00AF19AF"/>
    <w:rsid w:val="00AF3C9E"/>
    <w:rsid w:val="00AF5329"/>
    <w:rsid w:val="00B00D29"/>
    <w:rsid w:val="00B017C0"/>
    <w:rsid w:val="00B02B0D"/>
    <w:rsid w:val="00B040A7"/>
    <w:rsid w:val="00B121D6"/>
    <w:rsid w:val="00B12A40"/>
    <w:rsid w:val="00B14516"/>
    <w:rsid w:val="00B16C89"/>
    <w:rsid w:val="00B1767A"/>
    <w:rsid w:val="00B1769A"/>
    <w:rsid w:val="00B20A46"/>
    <w:rsid w:val="00B22BF6"/>
    <w:rsid w:val="00B23C3E"/>
    <w:rsid w:val="00B25AD1"/>
    <w:rsid w:val="00B25BA8"/>
    <w:rsid w:val="00B25F40"/>
    <w:rsid w:val="00B26785"/>
    <w:rsid w:val="00B27E2E"/>
    <w:rsid w:val="00B31110"/>
    <w:rsid w:val="00B3128B"/>
    <w:rsid w:val="00B31313"/>
    <w:rsid w:val="00B31348"/>
    <w:rsid w:val="00B33655"/>
    <w:rsid w:val="00B33F89"/>
    <w:rsid w:val="00B34507"/>
    <w:rsid w:val="00B360A7"/>
    <w:rsid w:val="00B37F21"/>
    <w:rsid w:val="00B41430"/>
    <w:rsid w:val="00B416EC"/>
    <w:rsid w:val="00B41767"/>
    <w:rsid w:val="00B4194B"/>
    <w:rsid w:val="00B4576B"/>
    <w:rsid w:val="00B45C18"/>
    <w:rsid w:val="00B46662"/>
    <w:rsid w:val="00B46C8F"/>
    <w:rsid w:val="00B47864"/>
    <w:rsid w:val="00B50E41"/>
    <w:rsid w:val="00B51E01"/>
    <w:rsid w:val="00B5215D"/>
    <w:rsid w:val="00B52667"/>
    <w:rsid w:val="00B52E96"/>
    <w:rsid w:val="00B53206"/>
    <w:rsid w:val="00B5382F"/>
    <w:rsid w:val="00B56F29"/>
    <w:rsid w:val="00B60EDC"/>
    <w:rsid w:val="00B61C1D"/>
    <w:rsid w:val="00B62994"/>
    <w:rsid w:val="00B63E11"/>
    <w:rsid w:val="00B65159"/>
    <w:rsid w:val="00B65707"/>
    <w:rsid w:val="00B65DC6"/>
    <w:rsid w:val="00B671EA"/>
    <w:rsid w:val="00B6799C"/>
    <w:rsid w:val="00B700A8"/>
    <w:rsid w:val="00B70B31"/>
    <w:rsid w:val="00B73AD3"/>
    <w:rsid w:val="00B75395"/>
    <w:rsid w:val="00B7576C"/>
    <w:rsid w:val="00B75906"/>
    <w:rsid w:val="00B76B5A"/>
    <w:rsid w:val="00B76D10"/>
    <w:rsid w:val="00B77242"/>
    <w:rsid w:val="00B776D6"/>
    <w:rsid w:val="00B811E7"/>
    <w:rsid w:val="00B82560"/>
    <w:rsid w:val="00B83F8E"/>
    <w:rsid w:val="00B8423A"/>
    <w:rsid w:val="00B842A2"/>
    <w:rsid w:val="00B8506F"/>
    <w:rsid w:val="00B854C7"/>
    <w:rsid w:val="00B85C81"/>
    <w:rsid w:val="00B875F2"/>
    <w:rsid w:val="00B87628"/>
    <w:rsid w:val="00B92996"/>
    <w:rsid w:val="00B9419E"/>
    <w:rsid w:val="00B9487E"/>
    <w:rsid w:val="00B97CB9"/>
    <w:rsid w:val="00BA0348"/>
    <w:rsid w:val="00BA342B"/>
    <w:rsid w:val="00BA371E"/>
    <w:rsid w:val="00BA617A"/>
    <w:rsid w:val="00BB17BE"/>
    <w:rsid w:val="00BB24E9"/>
    <w:rsid w:val="00BB63C6"/>
    <w:rsid w:val="00BB680F"/>
    <w:rsid w:val="00BB7950"/>
    <w:rsid w:val="00BC40FD"/>
    <w:rsid w:val="00BC4A50"/>
    <w:rsid w:val="00BC4AA2"/>
    <w:rsid w:val="00BC53D2"/>
    <w:rsid w:val="00BD142D"/>
    <w:rsid w:val="00BD1ABE"/>
    <w:rsid w:val="00BD1BCE"/>
    <w:rsid w:val="00BD2AC2"/>
    <w:rsid w:val="00BD3395"/>
    <w:rsid w:val="00BD5179"/>
    <w:rsid w:val="00BD54E5"/>
    <w:rsid w:val="00BE1397"/>
    <w:rsid w:val="00BE2707"/>
    <w:rsid w:val="00BE274C"/>
    <w:rsid w:val="00BE3C92"/>
    <w:rsid w:val="00BE677A"/>
    <w:rsid w:val="00BE78CD"/>
    <w:rsid w:val="00BE7CB9"/>
    <w:rsid w:val="00BF114A"/>
    <w:rsid w:val="00BF15AD"/>
    <w:rsid w:val="00BF3CAA"/>
    <w:rsid w:val="00BF44A1"/>
    <w:rsid w:val="00BF5629"/>
    <w:rsid w:val="00BF6C03"/>
    <w:rsid w:val="00BF7821"/>
    <w:rsid w:val="00BF7881"/>
    <w:rsid w:val="00C00BE5"/>
    <w:rsid w:val="00C032FA"/>
    <w:rsid w:val="00C0402B"/>
    <w:rsid w:val="00C04235"/>
    <w:rsid w:val="00C05257"/>
    <w:rsid w:val="00C06C19"/>
    <w:rsid w:val="00C1034D"/>
    <w:rsid w:val="00C106D8"/>
    <w:rsid w:val="00C1111E"/>
    <w:rsid w:val="00C118A7"/>
    <w:rsid w:val="00C1367C"/>
    <w:rsid w:val="00C14B6A"/>
    <w:rsid w:val="00C15B42"/>
    <w:rsid w:val="00C17B1C"/>
    <w:rsid w:val="00C20BF6"/>
    <w:rsid w:val="00C2196E"/>
    <w:rsid w:val="00C24ADF"/>
    <w:rsid w:val="00C24D7B"/>
    <w:rsid w:val="00C257FD"/>
    <w:rsid w:val="00C26907"/>
    <w:rsid w:val="00C26B84"/>
    <w:rsid w:val="00C27AFB"/>
    <w:rsid w:val="00C27C58"/>
    <w:rsid w:val="00C30181"/>
    <w:rsid w:val="00C3062A"/>
    <w:rsid w:val="00C30AD2"/>
    <w:rsid w:val="00C310C5"/>
    <w:rsid w:val="00C31201"/>
    <w:rsid w:val="00C325FE"/>
    <w:rsid w:val="00C327C0"/>
    <w:rsid w:val="00C32ECF"/>
    <w:rsid w:val="00C33146"/>
    <w:rsid w:val="00C36E70"/>
    <w:rsid w:val="00C4055B"/>
    <w:rsid w:val="00C40A21"/>
    <w:rsid w:val="00C41995"/>
    <w:rsid w:val="00C41C86"/>
    <w:rsid w:val="00C42625"/>
    <w:rsid w:val="00C4533B"/>
    <w:rsid w:val="00C464D0"/>
    <w:rsid w:val="00C467AE"/>
    <w:rsid w:val="00C50924"/>
    <w:rsid w:val="00C50DE1"/>
    <w:rsid w:val="00C5100C"/>
    <w:rsid w:val="00C51BAA"/>
    <w:rsid w:val="00C51FE3"/>
    <w:rsid w:val="00C52D30"/>
    <w:rsid w:val="00C52DD7"/>
    <w:rsid w:val="00C5421C"/>
    <w:rsid w:val="00C554AA"/>
    <w:rsid w:val="00C561D6"/>
    <w:rsid w:val="00C5684C"/>
    <w:rsid w:val="00C573D2"/>
    <w:rsid w:val="00C6005F"/>
    <w:rsid w:val="00C60944"/>
    <w:rsid w:val="00C6740F"/>
    <w:rsid w:val="00C67917"/>
    <w:rsid w:val="00C70C52"/>
    <w:rsid w:val="00C72907"/>
    <w:rsid w:val="00C7356B"/>
    <w:rsid w:val="00C747A8"/>
    <w:rsid w:val="00C74CC0"/>
    <w:rsid w:val="00C75137"/>
    <w:rsid w:val="00C75269"/>
    <w:rsid w:val="00C75ABC"/>
    <w:rsid w:val="00C76540"/>
    <w:rsid w:val="00C815EC"/>
    <w:rsid w:val="00C833A6"/>
    <w:rsid w:val="00C83AB5"/>
    <w:rsid w:val="00C83BCE"/>
    <w:rsid w:val="00C8423E"/>
    <w:rsid w:val="00C84722"/>
    <w:rsid w:val="00C85AA3"/>
    <w:rsid w:val="00C86055"/>
    <w:rsid w:val="00C8763E"/>
    <w:rsid w:val="00C87BA2"/>
    <w:rsid w:val="00C90878"/>
    <w:rsid w:val="00C908E0"/>
    <w:rsid w:val="00C9090E"/>
    <w:rsid w:val="00C92C10"/>
    <w:rsid w:val="00C97ED1"/>
    <w:rsid w:val="00CA2A9C"/>
    <w:rsid w:val="00CA57D8"/>
    <w:rsid w:val="00CA7CEA"/>
    <w:rsid w:val="00CA7DC1"/>
    <w:rsid w:val="00CA7E0B"/>
    <w:rsid w:val="00CB0DBB"/>
    <w:rsid w:val="00CB1301"/>
    <w:rsid w:val="00CB1B7C"/>
    <w:rsid w:val="00CB23D5"/>
    <w:rsid w:val="00CB2EFD"/>
    <w:rsid w:val="00CB38D3"/>
    <w:rsid w:val="00CB3D87"/>
    <w:rsid w:val="00CB5A16"/>
    <w:rsid w:val="00CB5A57"/>
    <w:rsid w:val="00CB76C4"/>
    <w:rsid w:val="00CC495C"/>
    <w:rsid w:val="00CC5360"/>
    <w:rsid w:val="00CC53BD"/>
    <w:rsid w:val="00CD10BD"/>
    <w:rsid w:val="00CD16C1"/>
    <w:rsid w:val="00CD2653"/>
    <w:rsid w:val="00CD27EE"/>
    <w:rsid w:val="00CD6B73"/>
    <w:rsid w:val="00CD7A63"/>
    <w:rsid w:val="00CE0B40"/>
    <w:rsid w:val="00CE3FB0"/>
    <w:rsid w:val="00CE4723"/>
    <w:rsid w:val="00CE6154"/>
    <w:rsid w:val="00CE7279"/>
    <w:rsid w:val="00CF0C5A"/>
    <w:rsid w:val="00CF11E0"/>
    <w:rsid w:val="00CF3807"/>
    <w:rsid w:val="00CF43A5"/>
    <w:rsid w:val="00CF6511"/>
    <w:rsid w:val="00D01085"/>
    <w:rsid w:val="00D014BC"/>
    <w:rsid w:val="00D020EF"/>
    <w:rsid w:val="00D02F8A"/>
    <w:rsid w:val="00D04DFB"/>
    <w:rsid w:val="00D06188"/>
    <w:rsid w:val="00D06520"/>
    <w:rsid w:val="00D07032"/>
    <w:rsid w:val="00D1042B"/>
    <w:rsid w:val="00D10DD3"/>
    <w:rsid w:val="00D1176C"/>
    <w:rsid w:val="00D1387F"/>
    <w:rsid w:val="00D13B6B"/>
    <w:rsid w:val="00D14E9F"/>
    <w:rsid w:val="00D15B63"/>
    <w:rsid w:val="00D16FD2"/>
    <w:rsid w:val="00D17329"/>
    <w:rsid w:val="00D17B08"/>
    <w:rsid w:val="00D17EC1"/>
    <w:rsid w:val="00D20B16"/>
    <w:rsid w:val="00D23465"/>
    <w:rsid w:val="00D237B5"/>
    <w:rsid w:val="00D23F66"/>
    <w:rsid w:val="00D251A4"/>
    <w:rsid w:val="00D25BE0"/>
    <w:rsid w:val="00D25F7D"/>
    <w:rsid w:val="00D2778F"/>
    <w:rsid w:val="00D3123E"/>
    <w:rsid w:val="00D3149D"/>
    <w:rsid w:val="00D316B5"/>
    <w:rsid w:val="00D33030"/>
    <w:rsid w:val="00D35FF2"/>
    <w:rsid w:val="00D36A7D"/>
    <w:rsid w:val="00D36CCA"/>
    <w:rsid w:val="00D40311"/>
    <w:rsid w:val="00D4104A"/>
    <w:rsid w:val="00D41BB6"/>
    <w:rsid w:val="00D42836"/>
    <w:rsid w:val="00D43729"/>
    <w:rsid w:val="00D43ABE"/>
    <w:rsid w:val="00D43EDD"/>
    <w:rsid w:val="00D4424F"/>
    <w:rsid w:val="00D44D20"/>
    <w:rsid w:val="00D44F7D"/>
    <w:rsid w:val="00D4765F"/>
    <w:rsid w:val="00D4766D"/>
    <w:rsid w:val="00D5137E"/>
    <w:rsid w:val="00D51562"/>
    <w:rsid w:val="00D55748"/>
    <w:rsid w:val="00D55A86"/>
    <w:rsid w:val="00D56D93"/>
    <w:rsid w:val="00D56EAD"/>
    <w:rsid w:val="00D57309"/>
    <w:rsid w:val="00D57590"/>
    <w:rsid w:val="00D623B9"/>
    <w:rsid w:val="00D62403"/>
    <w:rsid w:val="00D62574"/>
    <w:rsid w:val="00D6352C"/>
    <w:rsid w:val="00D6603D"/>
    <w:rsid w:val="00D67D81"/>
    <w:rsid w:val="00D70399"/>
    <w:rsid w:val="00D7490F"/>
    <w:rsid w:val="00D750ED"/>
    <w:rsid w:val="00D773AD"/>
    <w:rsid w:val="00D77802"/>
    <w:rsid w:val="00D77D59"/>
    <w:rsid w:val="00D809AB"/>
    <w:rsid w:val="00D817E4"/>
    <w:rsid w:val="00D819CA"/>
    <w:rsid w:val="00D8218B"/>
    <w:rsid w:val="00D83A39"/>
    <w:rsid w:val="00D8484A"/>
    <w:rsid w:val="00D8695B"/>
    <w:rsid w:val="00D917F6"/>
    <w:rsid w:val="00D91CC3"/>
    <w:rsid w:val="00D925F1"/>
    <w:rsid w:val="00D9414A"/>
    <w:rsid w:val="00D947C2"/>
    <w:rsid w:val="00D95A0F"/>
    <w:rsid w:val="00D95C79"/>
    <w:rsid w:val="00DA023C"/>
    <w:rsid w:val="00DA1D32"/>
    <w:rsid w:val="00DA21B6"/>
    <w:rsid w:val="00DA2B45"/>
    <w:rsid w:val="00DA2DCA"/>
    <w:rsid w:val="00DA32DA"/>
    <w:rsid w:val="00DA3A64"/>
    <w:rsid w:val="00DA41D5"/>
    <w:rsid w:val="00DA53BC"/>
    <w:rsid w:val="00DA54CA"/>
    <w:rsid w:val="00DA67F2"/>
    <w:rsid w:val="00DA7442"/>
    <w:rsid w:val="00DB0CBE"/>
    <w:rsid w:val="00DB3CC2"/>
    <w:rsid w:val="00DB49BF"/>
    <w:rsid w:val="00DB5D5B"/>
    <w:rsid w:val="00DB6DF7"/>
    <w:rsid w:val="00DB716B"/>
    <w:rsid w:val="00DB7989"/>
    <w:rsid w:val="00DC02DD"/>
    <w:rsid w:val="00DC0F5D"/>
    <w:rsid w:val="00DC1104"/>
    <w:rsid w:val="00DC21B7"/>
    <w:rsid w:val="00DC24FC"/>
    <w:rsid w:val="00DC4D3B"/>
    <w:rsid w:val="00DC63E0"/>
    <w:rsid w:val="00DC7301"/>
    <w:rsid w:val="00DC7732"/>
    <w:rsid w:val="00DD159A"/>
    <w:rsid w:val="00DD1B5A"/>
    <w:rsid w:val="00DD308F"/>
    <w:rsid w:val="00DD31A0"/>
    <w:rsid w:val="00DD3C6E"/>
    <w:rsid w:val="00DD4DE2"/>
    <w:rsid w:val="00DD551B"/>
    <w:rsid w:val="00DD5F65"/>
    <w:rsid w:val="00DD6088"/>
    <w:rsid w:val="00DD6E00"/>
    <w:rsid w:val="00DD77BA"/>
    <w:rsid w:val="00DE0B23"/>
    <w:rsid w:val="00DE1F2F"/>
    <w:rsid w:val="00DE26A0"/>
    <w:rsid w:val="00DE2EA8"/>
    <w:rsid w:val="00DE34B2"/>
    <w:rsid w:val="00DF03AA"/>
    <w:rsid w:val="00DF0DCE"/>
    <w:rsid w:val="00DF38F7"/>
    <w:rsid w:val="00DF41CF"/>
    <w:rsid w:val="00DF7773"/>
    <w:rsid w:val="00E003E7"/>
    <w:rsid w:val="00E008DF"/>
    <w:rsid w:val="00E00E78"/>
    <w:rsid w:val="00E025CD"/>
    <w:rsid w:val="00E02D70"/>
    <w:rsid w:val="00E03A33"/>
    <w:rsid w:val="00E04D17"/>
    <w:rsid w:val="00E060E0"/>
    <w:rsid w:val="00E11FA7"/>
    <w:rsid w:val="00E1332F"/>
    <w:rsid w:val="00E13EDE"/>
    <w:rsid w:val="00E161AE"/>
    <w:rsid w:val="00E162C4"/>
    <w:rsid w:val="00E16EF7"/>
    <w:rsid w:val="00E20ED8"/>
    <w:rsid w:val="00E23FFD"/>
    <w:rsid w:val="00E243C3"/>
    <w:rsid w:val="00E25A92"/>
    <w:rsid w:val="00E264BE"/>
    <w:rsid w:val="00E2686D"/>
    <w:rsid w:val="00E26E74"/>
    <w:rsid w:val="00E31841"/>
    <w:rsid w:val="00E31BE2"/>
    <w:rsid w:val="00E31E89"/>
    <w:rsid w:val="00E33347"/>
    <w:rsid w:val="00E336EF"/>
    <w:rsid w:val="00E346FC"/>
    <w:rsid w:val="00E34EC2"/>
    <w:rsid w:val="00E35E21"/>
    <w:rsid w:val="00E41587"/>
    <w:rsid w:val="00E41DAA"/>
    <w:rsid w:val="00E42975"/>
    <w:rsid w:val="00E43E13"/>
    <w:rsid w:val="00E4475F"/>
    <w:rsid w:val="00E47585"/>
    <w:rsid w:val="00E477AB"/>
    <w:rsid w:val="00E50B57"/>
    <w:rsid w:val="00E50DD4"/>
    <w:rsid w:val="00E50F9E"/>
    <w:rsid w:val="00E515ED"/>
    <w:rsid w:val="00E526A9"/>
    <w:rsid w:val="00E52E43"/>
    <w:rsid w:val="00E53102"/>
    <w:rsid w:val="00E5365F"/>
    <w:rsid w:val="00E56D0A"/>
    <w:rsid w:val="00E57771"/>
    <w:rsid w:val="00E57CF7"/>
    <w:rsid w:val="00E63585"/>
    <w:rsid w:val="00E63B82"/>
    <w:rsid w:val="00E63F0D"/>
    <w:rsid w:val="00E65B49"/>
    <w:rsid w:val="00E65C61"/>
    <w:rsid w:val="00E66C47"/>
    <w:rsid w:val="00E67A44"/>
    <w:rsid w:val="00E74CB6"/>
    <w:rsid w:val="00E759A5"/>
    <w:rsid w:val="00E75C79"/>
    <w:rsid w:val="00E75F76"/>
    <w:rsid w:val="00E7656D"/>
    <w:rsid w:val="00E77E3C"/>
    <w:rsid w:val="00E80576"/>
    <w:rsid w:val="00E81941"/>
    <w:rsid w:val="00E81E08"/>
    <w:rsid w:val="00E81E30"/>
    <w:rsid w:val="00E82529"/>
    <w:rsid w:val="00E8268A"/>
    <w:rsid w:val="00E83335"/>
    <w:rsid w:val="00E83546"/>
    <w:rsid w:val="00E84A5E"/>
    <w:rsid w:val="00E865D7"/>
    <w:rsid w:val="00E86789"/>
    <w:rsid w:val="00E87204"/>
    <w:rsid w:val="00E87ECF"/>
    <w:rsid w:val="00E87F39"/>
    <w:rsid w:val="00E90090"/>
    <w:rsid w:val="00E900DC"/>
    <w:rsid w:val="00E908F0"/>
    <w:rsid w:val="00E91158"/>
    <w:rsid w:val="00E91CE9"/>
    <w:rsid w:val="00E91EC0"/>
    <w:rsid w:val="00E92A0A"/>
    <w:rsid w:val="00E9302C"/>
    <w:rsid w:val="00E9462B"/>
    <w:rsid w:val="00E94E29"/>
    <w:rsid w:val="00EA0DAB"/>
    <w:rsid w:val="00EA13C3"/>
    <w:rsid w:val="00EA18E3"/>
    <w:rsid w:val="00EA2FC0"/>
    <w:rsid w:val="00EA47F6"/>
    <w:rsid w:val="00EA48C5"/>
    <w:rsid w:val="00EA689E"/>
    <w:rsid w:val="00EA74CA"/>
    <w:rsid w:val="00EB05CF"/>
    <w:rsid w:val="00EB1483"/>
    <w:rsid w:val="00EB21E2"/>
    <w:rsid w:val="00EB2357"/>
    <w:rsid w:val="00EB27FC"/>
    <w:rsid w:val="00EB2D22"/>
    <w:rsid w:val="00EB3A6B"/>
    <w:rsid w:val="00EB6A0F"/>
    <w:rsid w:val="00EB7ED5"/>
    <w:rsid w:val="00EB7F39"/>
    <w:rsid w:val="00EC091F"/>
    <w:rsid w:val="00EC1CD1"/>
    <w:rsid w:val="00EC2153"/>
    <w:rsid w:val="00EC3C28"/>
    <w:rsid w:val="00EC5CA3"/>
    <w:rsid w:val="00EC5F85"/>
    <w:rsid w:val="00EC60D7"/>
    <w:rsid w:val="00EC658E"/>
    <w:rsid w:val="00EC7571"/>
    <w:rsid w:val="00ED0391"/>
    <w:rsid w:val="00ED085E"/>
    <w:rsid w:val="00ED0C23"/>
    <w:rsid w:val="00ED2304"/>
    <w:rsid w:val="00ED499C"/>
    <w:rsid w:val="00ED508F"/>
    <w:rsid w:val="00ED54B9"/>
    <w:rsid w:val="00ED54EC"/>
    <w:rsid w:val="00EE00F8"/>
    <w:rsid w:val="00EE199C"/>
    <w:rsid w:val="00EE3034"/>
    <w:rsid w:val="00EE3C2D"/>
    <w:rsid w:val="00EE4124"/>
    <w:rsid w:val="00EE4EE2"/>
    <w:rsid w:val="00EE5F76"/>
    <w:rsid w:val="00EE6659"/>
    <w:rsid w:val="00EF0CC1"/>
    <w:rsid w:val="00EF23C0"/>
    <w:rsid w:val="00EF4855"/>
    <w:rsid w:val="00EF73B0"/>
    <w:rsid w:val="00EF7F58"/>
    <w:rsid w:val="00F02573"/>
    <w:rsid w:val="00F027CB"/>
    <w:rsid w:val="00F04368"/>
    <w:rsid w:val="00F04392"/>
    <w:rsid w:val="00F04F13"/>
    <w:rsid w:val="00F05D6D"/>
    <w:rsid w:val="00F078F0"/>
    <w:rsid w:val="00F07D06"/>
    <w:rsid w:val="00F10123"/>
    <w:rsid w:val="00F10474"/>
    <w:rsid w:val="00F105C0"/>
    <w:rsid w:val="00F119F9"/>
    <w:rsid w:val="00F122F1"/>
    <w:rsid w:val="00F1256D"/>
    <w:rsid w:val="00F14695"/>
    <w:rsid w:val="00F146C4"/>
    <w:rsid w:val="00F15497"/>
    <w:rsid w:val="00F158E9"/>
    <w:rsid w:val="00F15E0C"/>
    <w:rsid w:val="00F15FDC"/>
    <w:rsid w:val="00F16DDC"/>
    <w:rsid w:val="00F17099"/>
    <w:rsid w:val="00F173CD"/>
    <w:rsid w:val="00F17B93"/>
    <w:rsid w:val="00F17F81"/>
    <w:rsid w:val="00F212F2"/>
    <w:rsid w:val="00F22A25"/>
    <w:rsid w:val="00F23B56"/>
    <w:rsid w:val="00F25B49"/>
    <w:rsid w:val="00F25B70"/>
    <w:rsid w:val="00F263C6"/>
    <w:rsid w:val="00F266C2"/>
    <w:rsid w:val="00F31471"/>
    <w:rsid w:val="00F3231A"/>
    <w:rsid w:val="00F32896"/>
    <w:rsid w:val="00F32FAE"/>
    <w:rsid w:val="00F33702"/>
    <w:rsid w:val="00F339C3"/>
    <w:rsid w:val="00F350DB"/>
    <w:rsid w:val="00F3513A"/>
    <w:rsid w:val="00F37069"/>
    <w:rsid w:val="00F37441"/>
    <w:rsid w:val="00F41929"/>
    <w:rsid w:val="00F41B6C"/>
    <w:rsid w:val="00F42C6F"/>
    <w:rsid w:val="00F45579"/>
    <w:rsid w:val="00F45840"/>
    <w:rsid w:val="00F461FD"/>
    <w:rsid w:val="00F464DA"/>
    <w:rsid w:val="00F47545"/>
    <w:rsid w:val="00F504F1"/>
    <w:rsid w:val="00F52112"/>
    <w:rsid w:val="00F52A69"/>
    <w:rsid w:val="00F52C5D"/>
    <w:rsid w:val="00F53A41"/>
    <w:rsid w:val="00F53FB3"/>
    <w:rsid w:val="00F5531B"/>
    <w:rsid w:val="00F556FA"/>
    <w:rsid w:val="00F55B01"/>
    <w:rsid w:val="00F57A3B"/>
    <w:rsid w:val="00F61491"/>
    <w:rsid w:val="00F61BC3"/>
    <w:rsid w:val="00F62DE7"/>
    <w:rsid w:val="00F66B9B"/>
    <w:rsid w:val="00F71C1C"/>
    <w:rsid w:val="00F7245B"/>
    <w:rsid w:val="00F724D8"/>
    <w:rsid w:val="00F72D5C"/>
    <w:rsid w:val="00F73F9B"/>
    <w:rsid w:val="00F74EA8"/>
    <w:rsid w:val="00F75DCB"/>
    <w:rsid w:val="00F7785A"/>
    <w:rsid w:val="00F838DD"/>
    <w:rsid w:val="00F85984"/>
    <w:rsid w:val="00F8687A"/>
    <w:rsid w:val="00F87AB4"/>
    <w:rsid w:val="00F90379"/>
    <w:rsid w:val="00F909D0"/>
    <w:rsid w:val="00F91876"/>
    <w:rsid w:val="00F91A11"/>
    <w:rsid w:val="00F93A5C"/>
    <w:rsid w:val="00F93AC0"/>
    <w:rsid w:val="00F945F8"/>
    <w:rsid w:val="00F948B5"/>
    <w:rsid w:val="00F94E4A"/>
    <w:rsid w:val="00FA09B2"/>
    <w:rsid w:val="00FA24DA"/>
    <w:rsid w:val="00FA360F"/>
    <w:rsid w:val="00FA377A"/>
    <w:rsid w:val="00FA4B64"/>
    <w:rsid w:val="00FA64CD"/>
    <w:rsid w:val="00FA6C31"/>
    <w:rsid w:val="00FA7260"/>
    <w:rsid w:val="00FA750A"/>
    <w:rsid w:val="00FA7A8D"/>
    <w:rsid w:val="00FA7DE8"/>
    <w:rsid w:val="00FB081C"/>
    <w:rsid w:val="00FB0EFA"/>
    <w:rsid w:val="00FB1F5B"/>
    <w:rsid w:val="00FB4BD6"/>
    <w:rsid w:val="00FB4EFD"/>
    <w:rsid w:val="00FB5FD1"/>
    <w:rsid w:val="00FB61B9"/>
    <w:rsid w:val="00FB718D"/>
    <w:rsid w:val="00FB755A"/>
    <w:rsid w:val="00FB76A8"/>
    <w:rsid w:val="00FB79B7"/>
    <w:rsid w:val="00FB7B49"/>
    <w:rsid w:val="00FC102F"/>
    <w:rsid w:val="00FC24D7"/>
    <w:rsid w:val="00FC2AC1"/>
    <w:rsid w:val="00FC3800"/>
    <w:rsid w:val="00FC3892"/>
    <w:rsid w:val="00FC3FE0"/>
    <w:rsid w:val="00FD352E"/>
    <w:rsid w:val="00FD40E1"/>
    <w:rsid w:val="00FD4621"/>
    <w:rsid w:val="00FD547F"/>
    <w:rsid w:val="00FD6B80"/>
    <w:rsid w:val="00FE0925"/>
    <w:rsid w:val="00FE0FED"/>
    <w:rsid w:val="00FE1072"/>
    <w:rsid w:val="00FE2284"/>
    <w:rsid w:val="00FE2832"/>
    <w:rsid w:val="00FE2C4D"/>
    <w:rsid w:val="00FE3DC0"/>
    <w:rsid w:val="00FE4383"/>
    <w:rsid w:val="00FE519C"/>
    <w:rsid w:val="00FE532D"/>
    <w:rsid w:val="00FE7EB0"/>
    <w:rsid w:val="00FF0F04"/>
    <w:rsid w:val="00FF2182"/>
    <w:rsid w:val="00FF2297"/>
    <w:rsid w:val="00FF280D"/>
    <w:rsid w:val="00FF3E90"/>
    <w:rsid w:val="00FF4574"/>
    <w:rsid w:val="00FF72F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8E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87A1F"/>
    <w:pPr>
      <w:widowControl w:val="0"/>
      <w:autoSpaceDE w:val="0"/>
      <w:autoSpaceDN w:val="0"/>
    </w:pPr>
    <w:rPr>
      <w:rFonts w:ascii="Arial MT" w:eastAsia="Arial MT" w:hAnsi="Arial MT" w:cs="Arial MT"/>
      <w:sz w:val="22"/>
      <w:szCs w:val="22"/>
      <w:lang w:bidi="ar-SA"/>
    </w:rPr>
  </w:style>
  <w:style w:type="paragraph" w:styleId="Heading1">
    <w:name w:val="heading 1"/>
    <w:basedOn w:val="Normal"/>
    <w:next w:val="Normal"/>
    <w:link w:val="Heading1Char"/>
    <w:uiPriority w:val="1"/>
    <w:qFormat/>
    <w:rsid w:val="00397B4B"/>
    <w:pPr>
      <w:keepNext/>
      <w:keepLines/>
      <w:spacing w:before="480"/>
      <w:outlineLvl w:val="0"/>
    </w:pPr>
    <w:rPr>
      <w:rFonts w:ascii="Cambria" w:eastAsia="Times New Roman" w:hAnsi="Cambria" w:cs="Mangal"/>
      <w:b/>
      <w:bCs/>
      <w:color w:val="365F91"/>
      <w:sz w:val="28"/>
      <w:szCs w:val="28"/>
    </w:rPr>
  </w:style>
  <w:style w:type="paragraph" w:styleId="Heading2">
    <w:name w:val="heading 2"/>
    <w:basedOn w:val="Normal"/>
    <w:link w:val="Heading2Char"/>
    <w:uiPriority w:val="1"/>
    <w:qFormat/>
    <w:rsid w:val="00393D50"/>
    <w:pPr>
      <w:ind w:left="1689" w:hanging="719"/>
      <w:outlineLvl w:val="1"/>
    </w:pPr>
    <w:rPr>
      <w:rFonts w:ascii="Arial" w:eastAsia="Arial" w:hAnsi="Arial" w:cs="Arial"/>
      <w:b/>
      <w:bCs/>
      <w:sz w:val="28"/>
      <w:szCs w:val="28"/>
    </w:rPr>
  </w:style>
  <w:style w:type="paragraph" w:styleId="Heading3">
    <w:name w:val="heading 3"/>
    <w:aliases w:val="3m,H3,H3-Heading 3,3,l3.3,h3,l3,list 3,list3,Heading3,subhead,1.,Heading No. L3,1.2.3.,Head3,Level 3 Head,h31,Head31,31,2nd Level Head,Tempo Heading 3,Topic Title,top,Xpedior3,Minor,Livello 3,Prophead 3,H32,H,Heading 3-Agriteam,H31"/>
    <w:basedOn w:val="Normal"/>
    <w:link w:val="Heading3Char"/>
    <w:uiPriority w:val="9"/>
    <w:qFormat/>
    <w:rsid w:val="00EC5F85"/>
    <w:pPr>
      <w:spacing w:before="51"/>
      <w:ind w:left="20"/>
      <w:jc w:val="center"/>
      <w:outlineLvl w:val="2"/>
    </w:pPr>
    <w:rPr>
      <w:sz w:val="28"/>
      <w:szCs w:val="28"/>
    </w:rPr>
  </w:style>
  <w:style w:type="paragraph" w:styleId="Heading4">
    <w:name w:val="heading 4"/>
    <w:basedOn w:val="Normal"/>
    <w:link w:val="Heading4Char"/>
    <w:uiPriority w:val="9"/>
    <w:qFormat/>
    <w:rsid w:val="00EC5F85"/>
    <w:pPr>
      <w:ind w:left="1062" w:right="1391"/>
      <w:jc w:val="center"/>
      <w:outlineLvl w:val="3"/>
    </w:pPr>
    <w:rPr>
      <w:rFonts w:ascii="Arial" w:eastAsia="Arial" w:hAnsi="Arial" w:cs="Arial"/>
      <w:b/>
      <w:bCs/>
      <w:sz w:val="26"/>
      <w:szCs w:val="26"/>
    </w:rPr>
  </w:style>
  <w:style w:type="paragraph" w:styleId="Heading5">
    <w:name w:val="heading 5"/>
    <w:basedOn w:val="Normal"/>
    <w:link w:val="Heading5Char"/>
    <w:uiPriority w:val="9"/>
    <w:qFormat/>
    <w:rsid w:val="00EC5F85"/>
    <w:pPr>
      <w:spacing w:before="95"/>
      <w:ind w:left="1062" w:right="1388"/>
      <w:jc w:val="center"/>
      <w:outlineLvl w:val="4"/>
    </w:pPr>
    <w:rPr>
      <w:sz w:val="26"/>
      <w:szCs w:val="26"/>
    </w:rPr>
  </w:style>
  <w:style w:type="paragraph" w:styleId="Heading6">
    <w:name w:val="heading 6"/>
    <w:basedOn w:val="Normal"/>
    <w:next w:val="Normal"/>
    <w:link w:val="Heading6Char"/>
    <w:uiPriority w:val="9"/>
    <w:unhideWhenUsed/>
    <w:qFormat/>
    <w:rsid w:val="00EC5F85"/>
    <w:pPr>
      <w:keepNext/>
      <w:keepLines/>
      <w:spacing w:before="200"/>
      <w:outlineLvl w:val="5"/>
    </w:pPr>
    <w:rPr>
      <w:rFonts w:ascii="Cambria" w:eastAsia="Times New Roman" w:hAnsi="Cambria" w:cs="Mangal"/>
      <w:i/>
      <w:iCs/>
      <w:color w:val="243F60"/>
    </w:rPr>
  </w:style>
  <w:style w:type="paragraph" w:styleId="Heading7">
    <w:name w:val="heading 7"/>
    <w:basedOn w:val="Normal"/>
    <w:next w:val="Normal"/>
    <w:link w:val="Heading7Char"/>
    <w:uiPriority w:val="9"/>
    <w:unhideWhenUsed/>
    <w:qFormat/>
    <w:rsid w:val="00D20B16"/>
    <w:pPr>
      <w:keepNext/>
      <w:keepLines/>
      <w:spacing w:before="200"/>
      <w:outlineLvl w:val="6"/>
    </w:pPr>
    <w:rPr>
      <w:rFonts w:ascii="Cambria" w:eastAsia="Times New Roman" w:hAnsi="Cambria" w:cs="Mangal"/>
      <w:i/>
      <w:iCs/>
      <w:color w:val="404040"/>
    </w:rPr>
  </w:style>
  <w:style w:type="paragraph" w:styleId="Heading8">
    <w:name w:val="heading 8"/>
    <w:basedOn w:val="Normal"/>
    <w:next w:val="Normal"/>
    <w:link w:val="Heading8Char"/>
    <w:uiPriority w:val="9"/>
    <w:unhideWhenUsed/>
    <w:qFormat/>
    <w:rsid w:val="00C76540"/>
    <w:pPr>
      <w:keepNext/>
      <w:keepLines/>
      <w:widowControl/>
      <w:autoSpaceDE/>
      <w:autoSpaceDN/>
      <w:spacing w:before="40" w:line="259" w:lineRule="auto"/>
      <w:ind w:left="1440" w:hanging="1440"/>
      <w:outlineLvl w:val="7"/>
    </w:pPr>
    <w:rPr>
      <w:rFonts w:ascii="Calibri Light" w:eastAsia="Times New Roman" w:hAnsi="Calibri Light" w:cs="Times New Roman"/>
      <w:color w:val="272727"/>
      <w:sz w:val="21"/>
      <w:szCs w:val="21"/>
      <w:lang/>
    </w:rPr>
  </w:style>
  <w:style w:type="paragraph" w:styleId="Heading9">
    <w:name w:val="heading 9"/>
    <w:basedOn w:val="Normal"/>
    <w:next w:val="Normal"/>
    <w:link w:val="Heading9Char"/>
    <w:uiPriority w:val="9"/>
    <w:semiHidden/>
    <w:unhideWhenUsed/>
    <w:qFormat/>
    <w:rsid w:val="00C76540"/>
    <w:pPr>
      <w:keepNext/>
      <w:keepLines/>
      <w:widowControl/>
      <w:autoSpaceDE/>
      <w:autoSpaceDN/>
      <w:spacing w:before="40" w:line="259" w:lineRule="auto"/>
      <w:ind w:left="1584" w:hanging="1584"/>
      <w:outlineLvl w:val="8"/>
    </w:pPr>
    <w:rPr>
      <w:rFonts w:ascii="Calibri Light" w:eastAsia="Times New Roman" w:hAnsi="Calibri Light" w:cs="Times New Roman"/>
      <w:i/>
      <w:iCs/>
      <w:color w:val="272727"/>
      <w:sz w:val="21"/>
      <w:szCs w:val="21"/>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qFormat/>
    <w:rsid w:val="00397B4B"/>
    <w:rPr>
      <w:rFonts w:ascii="Cambria" w:eastAsia="Times New Roman" w:hAnsi="Cambria" w:cs="Mangal"/>
      <w:b/>
      <w:bCs/>
      <w:color w:val="365F91"/>
      <w:sz w:val="28"/>
      <w:szCs w:val="28"/>
      <w:lang w:val="en-US"/>
    </w:rPr>
  </w:style>
  <w:style w:type="character" w:customStyle="1" w:styleId="Heading2Char">
    <w:name w:val="Heading 2 Char"/>
    <w:link w:val="Heading2"/>
    <w:uiPriority w:val="1"/>
    <w:rsid w:val="00393D50"/>
    <w:rPr>
      <w:rFonts w:ascii="Arial" w:eastAsia="Arial" w:hAnsi="Arial" w:cs="Arial"/>
      <w:b/>
      <w:bCs/>
      <w:sz w:val="28"/>
      <w:szCs w:val="28"/>
      <w:lang w:val="en-US"/>
    </w:rPr>
  </w:style>
  <w:style w:type="character" w:customStyle="1" w:styleId="Heading3Char">
    <w:name w:val="Heading 3 Char"/>
    <w:aliases w:val="3m Char,H3 Char,H3-Heading 3 Char,3 Char,l3.3 Char,h3 Char,l3 Char,list 3 Char,list3 Char,Heading3 Char,subhead Char,1. Char,Heading No. L3 Char,1.2.3. Char,Head3 Char,Level 3 Head Char,h31 Char,Head31 Char,31 Char,2nd Level Head Char"/>
    <w:link w:val="Heading3"/>
    <w:uiPriority w:val="1"/>
    <w:rsid w:val="00EC5F85"/>
    <w:rPr>
      <w:rFonts w:ascii="Arial MT" w:eastAsia="Arial MT" w:hAnsi="Arial MT" w:cs="Arial MT"/>
      <w:sz w:val="28"/>
      <w:szCs w:val="28"/>
      <w:lang w:val="en-US"/>
    </w:rPr>
  </w:style>
  <w:style w:type="character" w:customStyle="1" w:styleId="Heading4Char">
    <w:name w:val="Heading 4 Char"/>
    <w:link w:val="Heading4"/>
    <w:uiPriority w:val="1"/>
    <w:qFormat/>
    <w:rsid w:val="00EC5F85"/>
    <w:rPr>
      <w:rFonts w:ascii="Arial" w:eastAsia="Arial" w:hAnsi="Arial" w:cs="Arial"/>
      <w:b/>
      <w:bCs/>
      <w:sz w:val="26"/>
      <w:szCs w:val="26"/>
      <w:lang w:val="en-US"/>
    </w:rPr>
  </w:style>
  <w:style w:type="character" w:customStyle="1" w:styleId="Heading5Char">
    <w:name w:val="Heading 5 Char"/>
    <w:link w:val="Heading5"/>
    <w:uiPriority w:val="1"/>
    <w:qFormat/>
    <w:rsid w:val="00EC5F85"/>
    <w:rPr>
      <w:rFonts w:ascii="Arial MT" w:eastAsia="Arial MT" w:hAnsi="Arial MT" w:cs="Arial MT"/>
      <w:sz w:val="26"/>
      <w:szCs w:val="26"/>
      <w:lang w:val="en-US"/>
    </w:rPr>
  </w:style>
  <w:style w:type="character" w:customStyle="1" w:styleId="Heading6Char">
    <w:name w:val="Heading 6 Char"/>
    <w:link w:val="Heading6"/>
    <w:uiPriority w:val="9"/>
    <w:qFormat/>
    <w:rsid w:val="00EC5F85"/>
    <w:rPr>
      <w:rFonts w:ascii="Cambria" w:eastAsia="Times New Roman" w:hAnsi="Cambria" w:cs="Mangal"/>
      <w:i/>
      <w:iCs/>
      <w:color w:val="243F60"/>
      <w:lang w:val="en-US"/>
    </w:rPr>
  </w:style>
  <w:style w:type="character" w:customStyle="1" w:styleId="Heading7Char">
    <w:name w:val="Heading 7 Char"/>
    <w:link w:val="Heading7"/>
    <w:uiPriority w:val="1"/>
    <w:rsid w:val="00D20B16"/>
    <w:rPr>
      <w:rFonts w:ascii="Cambria" w:eastAsia="Times New Roman" w:hAnsi="Cambria" w:cs="Mangal"/>
      <w:i/>
      <w:iCs/>
      <w:color w:val="404040"/>
      <w:lang w:val="en-US"/>
    </w:rPr>
  </w:style>
  <w:style w:type="paragraph" w:styleId="BodyText">
    <w:name w:val="Body Text"/>
    <w:basedOn w:val="Normal"/>
    <w:link w:val="BodyTextChar"/>
    <w:uiPriority w:val="1"/>
    <w:qFormat/>
    <w:rsid w:val="00187A1F"/>
  </w:style>
  <w:style w:type="character" w:customStyle="1" w:styleId="BodyTextChar">
    <w:name w:val="Body Text Char"/>
    <w:link w:val="BodyText"/>
    <w:uiPriority w:val="1"/>
    <w:qFormat/>
    <w:rsid w:val="00187A1F"/>
    <w:rPr>
      <w:rFonts w:ascii="Arial MT" w:eastAsia="Arial MT" w:hAnsi="Arial MT" w:cs="Arial MT"/>
      <w:lang w:val="en-US"/>
    </w:rPr>
  </w:style>
  <w:style w:type="paragraph" w:styleId="Footer">
    <w:name w:val="footer"/>
    <w:basedOn w:val="Normal"/>
    <w:link w:val="FooterChar"/>
    <w:uiPriority w:val="99"/>
    <w:unhideWhenUsed/>
    <w:qFormat/>
    <w:rsid w:val="00187A1F"/>
    <w:pPr>
      <w:tabs>
        <w:tab w:val="center" w:pos="4680"/>
        <w:tab w:val="right" w:pos="9360"/>
      </w:tabs>
    </w:pPr>
  </w:style>
  <w:style w:type="character" w:customStyle="1" w:styleId="FooterChar">
    <w:name w:val="Footer Char"/>
    <w:link w:val="Footer"/>
    <w:uiPriority w:val="99"/>
    <w:rsid w:val="00187A1F"/>
    <w:rPr>
      <w:rFonts w:ascii="Arial MT" w:eastAsia="Arial MT" w:hAnsi="Arial MT" w:cs="Arial MT"/>
      <w:lang w:val="en-US"/>
    </w:rPr>
  </w:style>
  <w:style w:type="paragraph" w:styleId="Header">
    <w:name w:val="header"/>
    <w:basedOn w:val="Normal"/>
    <w:link w:val="HeaderChar"/>
    <w:uiPriority w:val="99"/>
    <w:unhideWhenUsed/>
    <w:qFormat/>
    <w:rsid w:val="00187A1F"/>
    <w:pPr>
      <w:tabs>
        <w:tab w:val="center" w:pos="4680"/>
        <w:tab w:val="right" w:pos="9360"/>
      </w:tabs>
    </w:pPr>
  </w:style>
  <w:style w:type="character" w:customStyle="1" w:styleId="HeaderChar">
    <w:name w:val="Header Char"/>
    <w:link w:val="Header"/>
    <w:uiPriority w:val="99"/>
    <w:qFormat/>
    <w:rsid w:val="00187A1F"/>
    <w:rPr>
      <w:rFonts w:ascii="Arial MT" w:eastAsia="Arial MT" w:hAnsi="Arial MT" w:cs="Arial MT"/>
      <w:lang w:val="en-US"/>
    </w:rPr>
  </w:style>
  <w:style w:type="character" w:styleId="Hyperlink">
    <w:name w:val="Hyperlink"/>
    <w:uiPriority w:val="99"/>
    <w:unhideWhenUsed/>
    <w:qFormat/>
    <w:rsid w:val="00187A1F"/>
    <w:rPr>
      <w:color w:val="0000FF"/>
      <w:u w:val="single"/>
    </w:rPr>
  </w:style>
  <w:style w:type="paragraph" w:customStyle="1" w:styleId="TableParagraph">
    <w:name w:val="Table Paragraph"/>
    <w:basedOn w:val="Normal"/>
    <w:uiPriority w:val="1"/>
    <w:qFormat/>
    <w:rsid w:val="00187A1F"/>
  </w:style>
  <w:style w:type="paragraph" w:styleId="TOC1">
    <w:name w:val="toc 1"/>
    <w:basedOn w:val="Normal"/>
    <w:uiPriority w:val="39"/>
    <w:qFormat/>
    <w:rsid w:val="005B0B25"/>
    <w:pPr>
      <w:tabs>
        <w:tab w:val="right" w:leader="dot" w:pos="10064"/>
      </w:tabs>
      <w:spacing w:before="100" w:line="360" w:lineRule="auto"/>
      <w:ind w:left="1631" w:hanging="661"/>
    </w:pPr>
    <w:rPr>
      <w:rFonts w:ascii="Times New Roman" w:hAnsi="Times New Roman" w:cs="Times New Roman"/>
      <w:sz w:val="24"/>
      <w:szCs w:val="24"/>
    </w:rPr>
  </w:style>
  <w:style w:type="paragraph" w:styleId="ListParagraph">
    <w:name w:val="List Paragraph"/>
    <w:aliases w:val="Report Para,List Paragraph1,List Paragraph11,LIST OF TABLES.,List Paragraph (numbered (a)),En tête 1,Colorful List - Accent 11,lp1,Bulleted List,Heading 2_sj,Paragraph,Resume Title,TOC style,Bulleted Text,Γράφημα,Bullet2,bl1,Bullet21,bl11"/>
    <w:basedOn w:val="Normal"/>
    <w:link w:val="ListParagraphChar"/>
    <w:uiPriority w:val="1"/>
    <w:qFormat/>
    <w:rsid w:val="00FB61B9"/>
    <w:pPr>
      <w:ind w:left="1691" w:hanging="720"/>
    </w:pPr>
  </w:style>
  <w:style w:type="paragraph" w:styleId="BalloonText">
    <w:name w:val="Balloon Text"/>
    <w:basedOn w:val="Normal"/>
    <w:link w:val="BalloonTextChar"/>
    <w:uiPriority w:val="99"/>
    <w:semiHidden/>
    <w:unhideWhenUsed/>
    <w:qFormat/>
    <w:rsid w:val="0024675F"/>
    <w:rPr>
      <w:rFonts w:ascii="Tahoma" w:hAnsi="Tahoma" w:cs="Tahoma"/>
      <w:sz w:val="16"/>
      <w:szCs w:val="16"/>
    </w:rPr>
  </w:style>
  <w:style w:type="character" w:customStyle="1" w:styleId="BalloonTextChar">
    <w:name w:val="Balloon Text Char"/>
    <w:link w:val="BalloonText"/>
    <w:uiPriority w:val="99"/>
    <w:semiHidden/>
    <w:rsid w:val="0024675F"/>
    <w:rPr>
      <w:rFonts w:ascii="Tahoma" w:eastAsia="Arial MT" w:hAnsi="Tahoma" w:cs="Tahoma"/>
      <w:sz w:val="16"/>
      <w:szCs w:val="16"/>
      <w:lang w:val="en-US"/>
    </w:rPr>
  </w:style>
  <w:style w:type="table" w:styleId="TableGrid">
    <w:name w:val="Table Grid"/>
    <w:aliases w:val="Infosys Table Style,Equifax table,Header Table"/>
    <w:basedOn w:val="TableNormal"/>
    <w:uiPriority w:val="59"/>
    <w:qFormat/>
    <w:rsid w:val="00E526A9"/>
    <w:rPr>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uiPriority w:val="99"/>
    <w:semiHidden/>
    <w:unhideWhenUsed/>
    <w:rsid w:val="00E526A9"/>
    <w:rPr>
      <w:color w:val="605E5C"/>
      <w:shd w:val="clear" w:color="auto" w:fill="E1DFDD"/>
    </w:rPr>
  </w:style>
  <w:style w:type="character" w:customStyle="1" w:styleId="UnresolvedMention2">
    <w:name w:val="Unresolved Mention2"/>
    <w:uiPriority w:val="99"/>
    <w:semiHidden/>
    <w:unhideWhenUsed/>
    <w:rsid w:val="00EB2357"/>
    <w:rPr>
      <w:color w:val="605E5C"/>
      <w:shd w:val="clear" w:color="auto" w:fill="E1DFDD"/>
    </w:rPr>
  </w:style>
  <w:style w:type="character" w:customStyle="1" w:styleId="ListParagraphChar">
    <w:name w:val="List Paragraph Char"/>
    <w:aliases w:val="Report Para Char,List Paragraph1 Char,List Paragraph11 Char,LIST OF TABLES. Char,List Paragraph (numbered (a)) Char,En tête 1 Char,Colorful List - Accent 11 Char,lp1 Char,Bulleted List Char,Heading 2_sj Char,Paragraph Char,bl1 Char"/>
    <w:link w:val="ListParagraph"/>
    <w:uiPriority w:val="1"/>
    <w:qFormat/>
    <w:locked/>
    <w:rsid w:val="00130F99"/>
    <w:rPr>
      <w:rFonts w:ascii="Arial MT" w:eastAsia="Arial MT" w:hAnsi="Arial MT" w:cs="Arial MT"/>
      <w:lang w:val="en-US"/>
    </w:rPr>
  </w:style>
  <w:style w:type="paragraph" w:styleId="HTMLPreformatted">
    <w:name w:val="HTML Preformatted"/>
    <w:basedOn w:val="Normal"/>
    <w:link w:val="HTMLPreformattedChar"/>
    <w:uiPriority w:val="99"/>
    <w:semiHidden/>
    <w:unhideWhenUsed/>
    <w:rsid w:val="00E23F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n-IN" w:eastAsia="en-IN"/>
    </w:rPr>
  </w:style>
  <w:style w:type="character" w:customStyle="1" w:styleId="HTMLPreformattedChar">
    <w:name w:val="HTML Preformatted Char"/>
    <w:link w:val="HTMLPreformatted"/>
    <w:uiPriority w:val="99"/>
    <w:semiHidden/>
    <w:rsid w:val="00E23FFD"/>
    <w:rPr>
      <w:rFonts w:ascii="Courier New" w:eastAsia="Times New Roman" w:hAnsi="Courier New" w:cs="Courier New"/>
      <w:sz w:val="20"/>
      <w:szCs w:val="20"/>
      <w:lang w:eastAsia="en-IN"/>
    </w:rPr>
  </w:style>
  <w:style w:type="character" w:customStyle="1" w:styleId="y2iqfc">
    <w:name w:val="y2iqfc"/>
    <w:basedOn w:val="DefaultParagraphFont"/>
    <w:rsid w:val="00E23FFD"/>
  </w:style>
  <w:style w:type="table" w:customStyle="1" w:styleId="HeaderTable1">
    <w:name w:val="Header Table1"/>
    <w:basedOn w:val="TableNormal"/>
    <w:next w:val="TableGrid"/>
    <w:uiPriority w:val="39"/>
    <w:qFormat/>
    <w:rsid w:val="00B466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Bullets">
    <w:name w:val="0Bullets"/>
    <w:basedOn w:val="Normal"/>
    <w:qFormat/>
    <w:rsid w:val="00E57CF7"/>
    <w:pPr>
      <w:widowControl/>
      <w:autoSpaceDE/>
      <w:autoSpaceDN/>
      <w:spacing w:before="120" w:after="120" w:line="288" w:lineRule="auto"/>
      <w:jc w:val="both"/>
    </w:pPr>
    <w:rPr>
      <w:rFonts w:ascii="Calibri" w:eastAsia="Times New Roman" w:hAnsi="Calibri" w:cs="Times New Roman"/>
      <w:sz w:val="24"/>
      <w:szCs w:val="20"/>
    </w:rPr>
  </w:style>
  <w:style w:type="paragraph" w:styleId="Revision">
    <w:name w:val="Revision"/>
    <w:hidden/>
    <w:uiPriority w:val="99"/>
    <w:semiHidden/>
    <w:rsid w:val="004D2EF1"/>
    <w:rPr>
      <w:rFonts w:ascii="Arial MT" w:eastAsia="Arial MT" w:hAnsi="Arial MT" w:cs="Arial MT"/>
      <w:sz w:val="22"/>
      <w:szCs w:val="22"/>
      <w:lang w:bidi="ar-SA"/>
    </w:rPr>
  </w:style>
  <w:style w:type="character" w:styleId="CommentReference">
    <w:name w:val="annotation reference"/>
    <w:uiPriority w:val="99"/>
    <w:semiHidden/>
    <w:unhideWhenUsed/>
    <w:rsid w:val="0095764C"/>
    <w:rPr>
      <w:sz w:val="16"/>
      <w:szCs w:val="16"/>
    </w:rPr>
  </w:style>
  <w:style w:type="paragraph" w:styleId="CommentText">
    <w:name w:val="annotation text"/>
    <w:basedOn w:val="Normal"/>
    <w:link w:val="CommentTextChar"/>
    <w:uiPriority w:val="99"/>
    <w:unhideWhenUsed/>
    <w:rsid w:val="0095764C"/>
    <w:rPr>
      <w:sz w:val="20"/>
      <w:szCs w:val="20"/>
    </w:rPr>
  </w:style>
  <w:style w:type="character" w:customStyle="1" w:styleId="CommentTextChar">
    <w:name w:val="Comment Text Char"/>
    <w:link w:val="CommentText"/>
    <w:uiPriority w:val="99"/>
    <w:rsid w:val="0095764C"/>
    <w:rPr>
      <w:rFonts w:ascii="Arial MT" w:eastAsia="Arial MT" w:hAnsi="Arial MT" w:cs="Arial MT"/>
      <w:sz w:val="20"/>
      <w:szCs w:val="20"/>
      <w:lang w:val="en-US"/>
    </w:rPr>
  </w:style>
  <w:style w:type="paragraph" w:styleId="CommentSubject">
    <w:name w:val="annotation subject"/>
    <w:basedOn w:val="CommentText"/>
    <w:next w:val="CommentText"/>
    <w:link w:val="CommentSubjectChar"/>
    <w:uiPriority w:val="99"/>
    <w:semiHidden/>
    <w:unhideWhenUsed/>
    <w:rsid w:val="0095764C"/>
    <w:rPr>
      <w:b/>
      <w:bCs/>
    </w:rPr>
  </w:style>
  <w:style w:type="character" w:customStyle="1" w:styleId="CommentSubjectChar">
    <w:name w:val="Comment Subject Char"/>
    <w:link w:val="CommentSubject"/>
    <w:uiPriority w:val="99"/>
    <w:semiHidden/>
    <w:rsid w:val="0095764C"/>
    <w:rPr>
      <w:rFonts w:ascii="Arial MT" w:eastAsia="Arial MT" w:hAnsi="Arial MT" w:cs="Arial MT"/>
      <w:b/>
      <w:bCs/>
      <w:sz w:val="20"/>
      <w:szCs w:val="20"/>
      <w:lang w:val="en-US"/>
    </w:rPr>
  </w:style>
  <w:style w:type="character" w:styleId="Strong">
    <w:name w:val="Strong"/>
    <w:uiPriority w:val="22"/>
    <w:qFormat/>
    <w:rsid w:val="00144249"/>
    <w:rPr>
      <w:b/>
      <w:bCs/>
    </w:rPr>
  </w:style>
  <w:style w:type="paragraph" w:customStyle="1" w:styleId="Default">
    <w:name w:val="Default"/>
    <w:rsid w:val="00707716"/>
    <w:pPr>
      <w:autoSpaceDE w:val="0"/>
      <w:autoSpaceDN w:val="0"/>
      <w:adjustRightInd w:val="0"/>
    </w:pPr>
    <w:rPr>
      <w:rFonts w:ascii="Times New Roman" w:hAnsi="Times New Roman" w:cs="Times New Roman"/>
      <w:color w:val="000000"/>
      <w:sz w:val="24"/>
      <w:szCs w:val="24"/>
      <w:lang w:val="en-IN"/>
    </w:rPr>
  </w:style>
  <w:style w:type="character" w:customStyle="1" w:styleId="Heading8Char">
    <w:name w:val="Heading 8 Char"/>
    <w:link w:val="Heading8"/>
    <w:uiPriority w:val="9"/>
    <w:rsid w:val="00C76540"/>
    <w:rPr>
      <w:rFonts w:ascii="Calibri Light" w:eastAsia="Times New Roman" w:hAnsi="Calibri Light" w:cs="Times New Roman"/>
      <w:color w:val="272727"/>
      <w:sz w:val="21"/>
      <w:szCs w:val="21"/>
      <w:lang/>
    </w:rPr>
  </w:style>
  <w:style w:type="character" w:customStyle="1" w:styleId="Heading9Char">
    <w:name w:val="Heading 9 Char"/>
    <w:link w:val="Heading9"/>
    <w:uiPriority w:val="9"/>
    <w:semiHidden/>
    <w:rsid w:val="00C76540"/>
    <w:rPr>
      <w:rFonts w:ascii="Calibri Light" w:eastAsia="Times New Roman" w:hAnsi="Calibri Light" w:cs="Times New Roman"/>
      <w:i/>
      <w:iCs/>
      <w:color w:val="272727"/>
      <w:sz w:val="21"/>
      <w:szCs w:val="21"/>
      <w:lang/>
    </w:rPr>
  </w:style>
  <w:style w:type="character" w:customStyle="1" w:styleId="UnresolvedMention3">
    <w:name w:val="Unresolved Mention3"/>
    <w:uiPriority w:val="99"/>
    <w:semiHidden/>
    <w:unhideWhenUsed/>
    <w:rsid w:val="00BD5179"/>
    <w:rPr>
      <w:color w:val="605E5C"/>
      <w:shd w:val="clear" w:color="auto" w:fill="E1DFDD"/>
    </w:rPr>
  </w:style>
  <w:style w:type="paragraph" w:customStyle="1" w:styleId="Style1">
    <w:name w:val="Style1"/>
    <w:basedOn w:val="ListParagraph"/>
    <w:link w:val="Style1Char"/>
    <w:autoRedefine/>
    <w:uiPriority w:val="1"/>
    <w:rsid w:val="00AE00CE"/>
    <w:pPr>
      <w:widowControl/>
      <w:numPr>
        <w:numId w:val="34"/>
      </w:numPr>
      <w:autoSpaceDE/>
      <w:autoSpaceDN/>
      <w:spacing w:line="276" w:lineRule="auto"/>
      <w:ind w:left="426" w:hanging="426"/>
      <w:jc w:val="both"/>
    </w:pPr>
    <w:rPr>
      <w:rFonts w:ascii="Times New Roman" w:hAnsi="Times New Roman" w:cs="Times New Roman"/>
      <w:b/>
      <w:bCs/>
      <w:sz w:val="28"/>
      <w:szCs w:val="28"/>
      <w:u w:val="single"/>
    </w:rPr>
  </w:style>
  <w:style w:type="table" w:customStyle="1" w:styleId="TableGrid2">
    <w:name w:val="Table Grid2"/>
    <w:basedOn w:val="TableNormal"/>
    <w:next w:val="TableGrid"/>
    <w:uiPriority w:val="39"/>
    <w:rsid w:val="00A63A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1Char">
    <w:name w:val="Style1 Char"/>
    <w:link w:val="Style1"/>
    <w:uiPriority w:val="1"/>
    <w:rsid w:val="00AE00CE"/>
    <w:rPr>
      <w:rFonts w:ascii="Times New Roman" w:eastAsia="Arial MT" w:hAnsi="Times New Roman" w:cs="Times New Roman"/>
      <w:b/>
      <w:bCs/>
      <w:sz w:val="28"/>
      <w:szCs w:val="28"/>
      <w:u w:val="single"/>
      <w:lang w:val="en-US"/>
    </w:rPr>
  </w:style>
  <w:style w:type="paragraph" w:styleId="Title">
    <w:name w:val="Title"/>
    <w:basedOn w:val="Normal"/>
    <w:next w:val="Normal"/>
    <w:link w:val="TitleChar"/>
    <w:uiPriority w:val="10"/>
    <w:qFormat/>
    <w:rsid w:val="00AC67C0"/>
    <w:pPr>
      <w:spacing w:before="240" w:after="60"/>
      <w:jc w:val="center"/>
      <w:outlineLvl w:val="0"/>
    </w:pPr>
    <w:rPr>
      <w:rFonts w:ascii="Calibri Light" w:eastAsia="Times New Roman" w:hAnsi="Calibri Light" w:cs="Times New Roman"/>
      <w:b/>
      <w:bCs/>
      <w:kern w:val="28"/>
      <w:sz w:val="32"/>
      <w:szCs w:val="32"/>
    </w:rPr>
  </w:style>
  <w:style w:type="character" w:customStyle="1" w:styleId="TitleChar">
    <w:name w:val="Title Char"/>
    <w:link w:val="Title"/>
    <w:uiPriority w:val="10"/>
    <w:rsid w:val="00AC67C0"/>
    <w:rPr>
      <w:rFonts w:ascii="Calibri Light" w:eastAsia="Times New Roman" w:hAnsi="Calibri Light" w:cs="Times New Roman"/>
      <w:b/>
      <w:bCs/>
      <w:kern w:val="28"/>
      <w:sz w:val="32"/>
      <w:szCs w:val="32"/>
      <w:lang w:val="en-US" w:eastAsia="en-US"/>
    </w:rPr>
  </w:style>
  <w:style w:type="paragraph" w:styleId="TOCHeading">
    <w:name w:val="TOC Heading"/>
    <w:basedOn w:val="Heading1"/>
    <w:next w:val="Normal"/>
    <w:uiPriority w:val="39"/>
    <w:unhideWhenUsed/>
    <w:qFormat/>
    <w:rsid w:val="007248B8"/>
    <w:pPr>
      <w:widowControl/>
      <w:autoSpaceDE/>
      <w:autoSpaceDN/>
      <w:spacing w:before="240" w:line="259" w:lineRule="auto"/>
      <w:outlineLvl w:val="9"/>
    </w:pPr>
    <w:rPr>
      <w:rFonts w:ascii="Calibri Light" w:hAnsi="Calibri Light" w:cs="Times New Roman"/>
      <w:b w:val="0"/>
      <w:bCs w:val="0"/>
      <w:color w:val="2F5496"/>
      <w:sz w:val="32"/>
      <w:szCs w:val="32"/>
    </w:rPr>
  </w:style>
  <w:style w:type="character" w:styleId="IntenseEmphasis">
    <w:name w:val="Intense Emphasis"/>
    <w:uiPriority w:val="21"/>
    <w:qFormat/>
    <w:rsid w:val="00894ABE"/>
    <w:rPr>
      <w:i/>
      <w:iCs/>
      <w:color w:val="4472C4"/>
    </w:rPr>
  </w:style>
  <w:style w:type="paragraph" w:styleId="TOC2">
    <w:name w:val="toc 2"/>
    <w:basedOn w:val="Normal"/>
    <w:next w:val="Normal"/>
    <w:autoRedefine/>
    <w:uiPriority w:val="39"/>
    <w:unhideWhenUsed/>
    <w:rsid w:val="00894ABE"/>
    <w:pPr>
      <w:widowControl/>
      <w:autoSpaceDE/>
      <w:autoSpaceDN/>
      <w:spacing w:after="100" w:line="259" w:lineRule="auto"/>
      <w:ind w:left="220"/>
    </w:pPr>
    <w:rPr>
      <w:rFonts w:ascii="Calibri" w:eastAsia="Times New Roman" w:hAnsi="Calibri" w:cs="Times New Roman"/>
    </w:rPr>
  </w:style>
  <w:style w:type="paragraph" w:styleId="TOC3">
    <w:name w:val="toc 3"/>
    <w:basedOn w:val="Normal"/>
    <w:next w:val="Normal"/>
    <w:autoRedefine/>
    <w:uiPriority w:val="39"/>
    <w:unhideWhenUsed/>
    <w:rsid w:val="00894ABE"/>
    <w:pPr>
      <w:widowControl/>
      <w:autoSpaceDE/>
      <w:autoSpaceDN/>
      <w:spacing w:after="100" w:line="259" w:lineRule="auto"/>
      <w:ind w:left="440"/>
    </w:pPr>
    <w:rPr>
      <w:rFonts w:ascii="Calibri" w:eastAsia="Times New Roman" w:hAnsi="Calibri" w:cs="Times New Roman"/>
    </w:rPr>
  </w:style>
  <w:style w:type="paragraph" w:customStyle="1" w:styleId="TPIARFP">
    <w:name w:val="TPIA RFP"/>
    <w:basedOn w:val="Heading4"/>
    <w:link w:val="TPIARFPChar"/>
    <w:autoRedefine/>
    <w:uiPriority w:val="1"/>
    <w:qFormat/>
    <w:rsid w:val="00F57A3B"/>
    <w:rPr>
      <w:rFonts w:ascii="Times New Roman" w:hAnsi="Times New Roman" w:cs="Times New Roman"/>
      <w:b w:val="0"/>
      <w:bCs w:val="0"/>
      <w:sz w:val="32"/>
      <w:szCs w:val="32"/>
      <w:u w:val="single"/>
    </w:rPr>
  </w:style>
  <w:style w:type="paragraph" w:styleId="TOC4">
    <w:name w:val="toc 4"/>
    <w:basedOn w:val="Normal"/>
    <w:next w:val="Normal"/>
    <w:autoRedefine/>
    <w:uiPriority w:val="39"/>
    <w:unhideWhenUsed/>
    <w:rsid w:val="00A74C89"/>
    <w:pPr>
      <w:widowControl/>
      <w:autoSpaceDE/>
      <w:autoSpaceDN/>
      <w:spacing w:after="100" w:line="259" w:lineRule="auto"/>
      <w:ind w:left="660"/>
    </w:pPr>
    <w:rPr>
      <w:rFonts w:asciiTheme="minorHAnsi" w:eastAsiaTheme="minorEastAsia" w:hAnsiTheme="minorHAnsi" w:cstheme="minorBidi"/>
      <w:szCs w:val="20"/>
      <w:lang w:bidi="hi-IN"/>
    </w:rPr>
  </w:style>
  <w:style w:type="character" w:customStyle="1" w:styleId="TPIARFPChar">
    <w:name w:val="TPIA RFP Char"/>
    <w:basedOn w:val="Heading4Char"/>
    <w:link w:val="TPIARFP"/>
    <w:uiPriority w:val="1"/>
    <w:rsid w:val="00F57A3B"/>
    <w:rPr>
      <w:rFonts w:ascii="Times New Roman" w:eastAsia="Arial" w:hAnsi="Times New Roman" w:cs="Times New Roman"/>
      <w:b w:val="0"/>
      <w:bCs w:val="0"/>
      <w:sz w:val="32"/>
      <w:szCs w:val="32"/>
      <w:u w:val="single"/>
      <w:lang w:val="en-US" w:bidi="ar-SA"/>
    </w:rPr>
  </w:style>
  <w:style w:type="paragraph" w:styleId="TOC5">
    <w:name w:val="toc 5"/>
    <w:basedOn w:val="Normal"/>
    <w:next w:val="Normal"/>
    <w:autoRedefine/>
    <w:uiPriority w:val="39"/>
    <w:unhideWhenUsed/>
    <w:rsid w:val="00A74C89"/>
    <w:pPr>
      <w:widowControl/>
      <w:autoSpaceDE/>
      <w:autoSpaceDN/>
      <w:spacing w:after="100" w:line="259" w:lineRule="auto"/>
      <w:ind w:left="880"/>
    </w:pPr>
    <w:rPr>
      <w:rFonts w:asciiTheme="minorHAnsi" w:eastAsiaTheme="minorEastAsia" w:hAnsiTheme="minorHAnsi" w:cstheme="minorBidi"/>
      <w:szCs w:val="20"/>
      <w:lang w:bidi="hi-IN"/>
    </w:rPr>
  </w:style>
  <w:style w:type="paragraph" w:styleId="TOC6">
    <w:name w:val="toc 6"/>
    <w:basedOn w:val="Normal"/>
    <w:next w:val="Normal"/>
    <w:autoRedefine/>
    <w:uiPriority w:val="39"/>
    <w:unhideWhenUsed/>
    <w:rsid w:val="00A74C89"/>
    <w:pPr>
      <w:widowControl/>
      <w:autoSpaceDE/>
      <w:autoSpaceDN/>
      <w:spacing w:after="100" w:line="259" w:lineRule="auto"/>
      <w:ind w:left="1100"/>
    </w:pPr>
    <w:rPr>
      <w:rFonts w:asciiTheme="minorHAnsi" w:eastAsiaTheme="minorEastAsia" w:hAnsiTheme="minorHAnsi" w:cstheme="minorBidi"/>
      <w:szCs w:val="20"/>
      <w:lang w:bidi="hi-IN"/>
    </w:rPr>
  </w:style>
  <w:style w:type="paragraph" w:styleId="TOC7">
    <w:name w:val="toc 7"/>
    <w:basedOn w:val="Normal"/>
    <w:next w:val="Normal"/>
    <w:autoRedefine/>
    <w:uiPriority w:val="39"/>
    <w:unhideWhenUsed/>
    <w:rsid w:val="00A74C89"/>
    <w:pPr>
      <w:widowControl/>
      <w:autoSpaceDE/>
      <w:autoSpaceDN/>
      <w:spacing w:after="100" w:line="259" w:lineRule="auto"/>
      <w:ind w:left="1320"/>
    </w:pPr>
    <w:rPr>
      <w:rFonts w:asciiTheme="minorHAnsi" w:eastAsiaTheme="minorEastAsia" w:hAnsiTheme="minorHAnsi" w:cstheme="minorBidi"/>
      <w:szCs w:val="20"/>
      <w:lang w:bidi="hi-IN"/>
    </w:rPr>
  </w:style>
  <w:style w:type="paragraph" w:styleId="TOC8">
    <w:name w:val="toc 8"/>
    <w:basedOn w:val="Normal"/>
    <w:next w:val="Normal"/>
    <w:autoRedefine/>
    <w:uiPriority w:val="39"/>
    <w:unhideWhenUsed/>
    <w:rsid w:val="00A74C89"/>
    <w:pPr>
      <w:widowControl/>
      <w:autoSpaceDE/>
      <w:autoSpaceDN/>
      <w:spacing w:after="100" w:line="259" w:lineRule="auto"/>
      <w:ind w:left="1540"/>
    </w:pPr>
    <w:rPr>
      <w:rFonts w:asciiTheme="minorHAnsi" w:eastAsiaTheme="minorEastAsia" w:hAnsiTheme="minorHAnsi" w:cstheme="minorBidi"/>
      <w:szCs w:val="20"/>
      <w:lang w:bidi="hi-IN"/>
    </w:rPr>
  </w:style>
  <w:style w:type="paragraph" w:styleId="TOC9">
    <w:name w:val="toc 9"/>
    <w:basedOn w:val="Normal"/>
    <w:next w:val="Normal"/>
    <w:autoRedefine/>
    <w:uiPriority w:val="39"/>
    <w:unhideWhenUsed/>
    <w:rsid w:val="00A74C89"/>
    <w:pPr>
      <w:widowControl/>
      <w:autoSpaceDE/>
      <w:autoSpaceDN/>
      <w:spacing w:after="100" w:line="259" w:lineRule="auto"/>
      <w:ind w:left="1760"/>
    </w:pPr>
    <w:rPr>
      <w:rFonts w:asciiTheme="minorHAnsi" w:eastAsiaTheme="minorEastAsia" w:hAnsiTheme="minorHAnsi" w:cstheme="minorBidi"/>
      <w:szCs w:val="20"/>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87A1F"/>
    <w:pPr>
      <w:widowControl w:val="0"/>
      <w:autoSpaceDE w:val="0"/>
      <w:autoSpaceDN w:val="0"/>
    </w:pPr>
    <w:rPr>
      <w:rFonts w:ascii="Arial MT" w:eastAsia="Arial MT" w:hAnsi="Arial MT" w:cs="Arial MT"/>
      <w:sz w:val="22"/>
      <w:szCs w:val="22"/>
      <w:lang w:bidi="ar-SA"/>
    </w:rPr>
  </w:style>
  <w:style w:type="paragraph" w:styleId="Heading1">
    <w:name w:val="heading 1"/>
    <w:basedOn w:val="Normal"/>
    <w:next w:val="Normal"/>
    <w:link w:val="Heading1Char"/>
    <w:uiPriority w:val="1"/>
    <w:qFormat/>
    <w:rsid w:val="00397B4B"/>
    <w:pPr>
      <w:keepNext/>
      <w:keepLines/>
      <w:spacing w:before="480"/>
      <w:outlineLvl w:val="0"/>
    </w:pPr>
    <w:rPr>
      <w:rFonts w:ascii="Cambria" w:eastAsia="Times New Roman" w:hAnsi="Cambria" w:cs="Mangal"/>
      <w:b/>
      <w:bCs/>
      <w:color w:val="365F91"/>
      <w:sz w:val="28"/>
      <w:szCs w:val="28"/>
    </w:rPr>
  </w:style>
  <w:style w:type="paragraph" w:styleId="Heading2">
    <w:name w:val="heading 2"/>
    <w:basedOn w:val="Normal"/>
    <w:link w:val="Heading2Char"/>
    <w:uiPriority w:val="1"/>
    <w:qFormat/>
    <w:rsid w:val="00393D50"/>
    <w:pPr>
      <w:ind w:left="1689" w:hanging="719"/>
      <w:outlineLvl w:val="1"/>
    </w:pPr>
    <w:rPr>
      <w:rFonts w:ascii="Arial" w:eastAsia="Arial" w:hAnsi="Arial" w:cs="Arial"/>
      <w:b/>
      <w:bCs/>
      <w:sz w:val="28"/>
      <w:szCs w:val="28"/>
    </w:rPr>
  </w:style>
  <w:style w:type="paragraph" w:styleId="Heading3">
    <w:name w:val="heading 3"/>
    <w:aliases w:val="3m,H3,H3-Heading 3,3,l3.3,h3,l3,list 3,list3,Heading3,subhead,1.,Heading No. L3,1.2.3.,Head3,Level 3 Head,h31,Head31,31,2nd Level Head,Tempo Heading 3,Topic Title,top,Xpedior3,Minor,Livello 3,Prophead 3,H32,H,Heading 3-Agriteam,H31"/>
    <w:basedOn w:val="Normal"/>
    <w:link w:val="Heading3Char"/>
    <w:uiPriority w:val="9"/>
    <w:qFormat/>
    <w:rsid w:val="00EC5F85"/>
    <w:pPr>
      <w:spacing w:before="51"/>
      <w:ind w:left="20"/>
      <w:jc w:val="center"/>
      <w:outlineLvl w:val="2"/>
    </w:pPr>
    <w:rPr>
      <w:sz w:val="28"/>
      <w:szCs w:val="28"/>
    </w:rPr>
  </w:style>
  <w:style w:type="paragraph" w:styleId="Heading4">
    <w:name w:val="heading 4"/>
    <w:basedOn w:val="Normal"/>
    <w:link w:val="Heading4Char"/>
    <w:uiPriority w:val="9"/>
    <w:qFormat/>
    <w:rsid w:val="00EC5F85"/>
    <w:pPr>
      <w:ind w:left="1062" w:right="1391"/>
      <w:jc w:val="center"/>
      <w:outlineLvl w:val="3"/>
    </w:pPr>
    <w:rPr>
      <w:rFonts w:ascii="Arial" w:eastAsia="Arial" w:hAnsi="Arial" w:cs="Arial"/>
      <w:b/>
      <w:bCs/>
      <w:sz w:val="26"/>
      <w:szCs w:val="26"/>
    </w:rPr>
  </w:style>
  <w:style w:type="paragraph" w:styleId="Heading5">
    <w:name w:val="heading 5"/>
    <w:basedOn w:val="Normal"/>
    <w:link w:val="Heading5Char"/>
    <w:uiPriority w:val="9"/>
    <w:qFormat/>
    <w:rsid w:val="00EC5F85"/>
    <w:pPr>
      <w:spacing w:before="95"/>
      <w:ind w:left="1062" w:right="1388"/>
      <w:jc w:val="center"/>
      <w:outlineLvl w:val="4"/>
    </w:pPr>
    <w:rPr>
      <w:sz w:val="26"/>
      <w:szCs w:val="26"/>
    </w:rPr>
  </w:style>
  <w:style w:type="paragraph" w:styleId="Heading6">
    <w:name w:val="heading 6"/>
    <w:basedOn w:val="Normal"/>
    <w:next w:val="Normal"/>
    <w:link w:val="Heading6Char"/>
    <w:uiPriority w:val="9"/>
    <w:unhideWhenUsed/>
    <w:qFormat/>
    <w:rsid w:val="00EC5F85"/>
    <w:pPr>
      <w:keepNext/>
      <w:keepLines/>
      <w:spacing w:before="200"/>
      <w:outlineLvl w:val="5"/>
    </w:pPr>
    <w:rPr>
      <w:rFonts w:ascii="Cambria" w:eastAsia="Times New Roman" w:hAnsi="Cambria" w:cs="Mangal"/>
      <w:i/>
      <w:iCs/>
      <w:color w:val="243F60"/>
    </w:rPr>
  </w:style>
  <w:style w:type="paragraph" w:styleId="Heading7">
    <w:name w:val="heading 7"/>
    <w:basedOn w:val="Normal"/>
    <w:next w:val="Normal"/>
    <w:link w:val="Heading7Char"/>
    <w:uiPriority w:val="9"/>
    <w:unhideWhenUsed/>
    <w:qFormat/>
    <w:rsid w:val="00D20B16"/>
    <w:pPr>
      <w:keepNext/>
      <w:keepLines/>
      <w:spacing w:before="200"/>
      <w:outlineLvl w:val="6"/>
    </w:pPr>
    <w:rPr>
      <w:rFonts w:ascii="Cambria" w:eastAsia="Times New Roman" w:hAnsi="Cambria" w:cs="Mangal"/>
      <w:i/>
      <w:iCs/>
      <w:color w:val="404040"/>
    </w:rPr>
  </w:style>
  <w:style w:type="paragraph" w:styleId="Heading8">
    <w:name w:val="heading 8"/>
    <w:basedOn w:val="Normal"/>
    <w:next w:val="Normal"/>
    <w:link w:val="Heading8Char"/>
    <w:uiPriority w:val="9"/>
    <w:unhideWhenUsed/>
    <w:qFormat/>
    <w:rsid w:val="00C76540"/>
    <w:pPr>
      <w:keepNext/>
      <w:keepLines/>
      <w:widowControl/>
      <w:autoSpaceDE/>
      <w:autoSpaceDN/>
      <w:spacing w:before="40" w:line="259" w:lineRule="auto"/>
      <w:ind w:left="1440" w:hanging="1440"/>
      <w:outlineLvl w:val="7"/>
    </w:pPr>
    <w:rPr>
      <w:rFonts w:ascii="Calibri Light" w:eastAsia="Times New Roman" w:hAnsi="Calibri Light" w:cs="Times New Roman"/>
      <w:color w:val="272727"/>
      <w:sz w:val="21"/>
      <w:szCs w:val="21"/>
      <w:lang/>
    </w:rPr>
  </w:style>
  <w:style w:type="paragraph" w:styleId="Heading9">
    <w:name w:val="heading 9"/>
    <w:basedOn w:val="Normal"/>
    <w:next w:val="Normal"/>
    <w:link w:val="Heading9Char"/>
    <w:uiPriority w:val="9"/>
    <w:semiHidden/>
    <w:unhideWhenUsed/>
    <w:qFormat/>
    <w:rsid w:val="00C76540"/>
    <w:pPr>
      <w:keepNext/>
      <w:keepLines/>
      <w:widowControl/>
      <w:autoSpaceDE/>
      <w:autoSpaceDN/>
      <w:spacing w:before="40" w:line="259" w:lineRule="auto"/>
      <w:ind w:left="1584" w:hanging="1584"/>
      <w:outlineLvl w:val="8"/>
    </w:pPr>
    <w:rPr>
      <w:rFonts w:ascii="Calibri Light" w:eastAsia="Times New Roman" w:hAnsi="Calibri Light" w:cs="Times New Roman"/>
      <w:i/>
      <w:iCs/>
      <w:color w:val="272727"/>
      <w:sz w:val="21"/>
      <w:szCs w:val="21"/>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qFormat/>
    <w:rsid w:val="00397B4B"/>
    <w:rPr>
      <w:rFonts w:ascii="Cambria" w:eastAsia="Times New Roman" w:hAnsi="Cambria" w:cs="Mangal"/>
      <w:b/>
      <w:bCs/>
      <w:color w:val="365F91"/>
      <w:sz w:val="28"/>
      <w:szCs w:val="28"/>
      <w:lang w:val="en-US"/>
    </w:rPr>
  </w:style>
  <w:style w:type="character" w:customStyle="1" w:styleId="Heading2Char">
    <w:name w:val="Heading 2 Char"/>
    <w:link w:val="Heading2"/>
    <w:uiPriority w:val="1"/>
    <w:rsid w:val="00393D50"/>
    <w:rPr>
      <w:rFonts w:ascii="Arial" w:eastAsia="Arial" w:hAnsi="Arial" w:cs="Arial"/>
      <w:b/>
      <w:bCs/>
      <w:sz w:val="28"/>
      <w:szCs w:val="28"/>
      <w:lang w:val="en-US"/>
    </w:rPr>
  </w:style>
  <w:style w:type="character" w:customStyle="1" w:styleId="Heading3Char">
    <w:name w:val="Heading 3 Char"/>
    <w:aliases w:val="3m Char,H3 Char,H3-Heading 3 Char,3 Char,l3.3 Char,h3 Char,l3 Char,list 3 Char,list3 Char,Heading3 Char,subhead Char,1. Char,Heading No. L3 Char,1.2.3. Char,Head3 Char,Level 3 Head Char,h31 Char,Head31 Char,31 Char,2nd Level Head Char"/>
    <w:link w:val="Heading3"/>
    <w:uiPriority w:val="1"/>
    <w:rsid w:val="00EC5F85"/>
    <w:rPr>
      <w:rFonts w:ascii="Arial MT" w:eastAsia="Arial MT" w:hAnsi="Arial MT" w:cs="Arial MT"/>
      <w:sz w:val="28"/>
      <w:szCs w:val="28"/>
      <w:lang w:val="en-US"/>
    </w:rPr>
  </w:style>
  <w:style w:type="character" w:customStyle="1" w:styleId="Heading4Char">
    <w:name w:val="Heading 4 Char"/>
    <w:link w:val="Heading4"/>
    <w:uiPriority w:val="1"/>
    <w:qFormat/>
    <w:rsid w:val="00EC5F85"/>
    <w:rPr>
      <w:rFonts w:ascii="Arial" w:eastAsia="Arial" w:hAnsi="Arial" w:cs="Arial"/>
      <w:b/>
      <w:bCs/>
      <w:sz w:val="26"/>
      <w:szCs w:val="26"/>
      <w:lang w:val="en-US"/>
    </w:rPr>
  </w:style>
  <w:style w:type="character" w:customStyle="1" w:styleId="Heading5Char">
    <w:name w:val="Heading 5 Char"/>
    <w:link w:val="Heading5"/>
    <w:uiPriority w:val="1"/>
    <w:qFormat/>
    <w:rsid w:val="00EC5F85"/>
    <w:rPr>
      <w:rFonts w:ascii="Arial MT" w:eastAsia="Arial MT" w:hAnsi="Arial MT" w:cs="Arial MT"/>
      <w:sz w:val="26"/>
      <w:szCs w:val="26"/>
      <w:lang w:val="en-US"/>
    </w:rPr>
  </w:style>
  <w:style w:type="character" w:customStyle="1" w:styleId="Heading6Char">
    <w:name w:val="Heading 6 Char"/>
    <w:link w:val="Heading6"/>
    <w:uiPriority w:val="9"/>
    <w:qFormat/>
    <w:rsid w:val="00EC5F85"/>
    <w:rPr>
      <w:rFonts w:ascii="Cambria" w:eastAsia="Times New Roman" w:hAnsi="Cambria" w:cs="Mangal"/>
      <w:i/>
      <w:iCs/>
      <w:color w:val="243F60"/>
      <w:lang w:val="en-US"/>
    </w:rPr>
  </w:style>
  <w:style w:type="character" w:customStyle="1" w:styleId="Heading7Char">
    <w:name w:val="Heading 7 Char"/>
    <w:link w:val="Heading7"/>
    <w:uiPriority w:val="1"/>
    <w:rsid w:val="00D20B16"/>
    <w:rPr>
      <w:rFonts w:ascii="Cambria" w:eastAsia="Times New Roman" w:hAnsi="Cambria" w:cs="Mangal"/>
      <w:i/>
      <w:iCs/>
      <w:color w:val="404040"/>
      <w:lang w:val="en-US"/>
    </w:rPr>
  </w:style>
  <w:style w:type="paragraph" w:styleId="BodyText">
    <w:name w:val="Body Text"/>
    <w:basedOn w:val="Normal"/>
    <w:link w:val="BodyTextChar"/>
    <w:uiPriority w:val="1"/>
    <w:qFormat/>
    <w:rsid w:val="00187A1F"/>
  </w:style>
  <w:style w:type="character" w:customStyle="1" w:styleId="BodyTextChar">
    <w:name w:val="Body Text Char"/>
    <w:link w:val="BodyText"/>
    <w:uiPriority w:val="1"/>
    <w:qFormat/>
    <w:rsid w:val="00187A1F"/>
    <w:rPr>
      <w:rFonts w:ascii="Arial MT" w:eastAsia="Arial MT" w:hAnsi="Arial MT" w:cs="Arial MT"/>
      <w:lang w:val="en-US"/>
    </w:rPr>
  </w:style>
  <w:style w:type="paragraph" w:styleId="Footer">
    <w:name w:val="footer"/>
    <w:basedOn w:val="Normal"/>
    <w:link w:val="FooterChar"/>
    <w:uiPriority w:val="99"/>
    <w:unhideWhenUsed/>
    <w:qFormat/>
    <w:rsid w:val="00187A1F"/>
    <w:pPr>
      <w:tabs>
        <w:tab w:val="center" w:pos="4680"/>
        <w:tab w:val="right" w:pos="9360"/>
      </w:tabs>
    </w:pPr>
  </w:style>
  <w:style w:type="character" w:customStyle="1" w:styleId="FooterChar">
    <w:name w:val="Footer Char"/>
    <w:link w:val="Footer"/>
    <w:uiPriority w:val="99"/>
    <w:rsid w:val="00187A1F"/>
    <w:rPr>
      <w:rFonts w:ascii="Arial MT" w:eastAsia="Arial MT" w:hAnsi="Arial MT" w:cs="Arial MT"/>
      <w:lang w:val="en-US"/>
    </w:rPr>
  </w:style>
  <w:style w:type="paragraph" w:styleId="Header">
    <w:name w:val="header"/>
    <w:basedOn w:val="Normal"/>
    <w:link w:val="HeaderChar"/>
    <w:uiPriority w:val="99"/>
    <w:unhideWhenUsed/>
    <w:qFormat/>
    <w:rsid w:val="00187A1F"/>
    <w:pPr>
      <w:tabs>
        <w:tab w:val="center" w:pos="4680"/>
        <w:tab w:val="right" w:pos="9360"/>
      </w:tabs>
    </w:pPr>
  </w:style>
  <w:style w:type="character" w:customStyle="1" w:styleId="HeaderChar">
    <w:name w:val="Header Char"/>
    <w:link w:val="Header"/>
    <w:uiPriority w:val="99"/>
    <w:qFormat/>
    <w:rsid w:val="00187A1F"/>
    <w:rPr>
      <w:rFonts w:ascii="Arial MT" w:eastAsia="Arial MT" w:hAnsi="Arial MT" w:cs="Arial MT"/>
      <w:lang w:val="en-US"/>
    </w:rPr>
  </w:style>
  <w:style w:type="character" w:styleId="Hyperlink">
    <w:name w:val="Hyperlink"/>
    <w:uiPriority w:val="99"/>
    <w:unhideWhenUsed/>
    <w:qFormat/>
    <w:rsid w:val="00187A1F"/>
    <w:rPr>
      <w:color w:val="0000FF"/>
      <w:u w:val="single"/>
    </w:rPr>
  </w:style>
  <w:style w:type="paragraph" w:customStyle="1" w:styleId="TableParagraph">
    <w:name w:val="Table Paragraph"/>
    <w:basedOn w:val="Normal"/>
    <w:uiPriority w:val="1"/>
    <w:qFormat/>
    <w:rsid w:val="00187A1F"/>
  </w:style>
  <w:style w:type="paragraph" w:styleId="TOC1">
    <w:name w:val="toc 1"/>
    <w:basedOn w:val="Normal"/>
    <w:uiPriority w:val="39"/>
    <w:qFormat/>
    <w:rsid w:val="005B0B25"/>
    <w:pPr>
      <w:tabs>
        <w:tab w:val="right" w:leader="dot" w:pos="10064"/>
      </w:tabs>
      <w:spacing w:before="100" w:line="360" w:lineRule="auto"/>
      <w:ind w:left="1631" w:hanging="661"/>
    </w:pPr>
    <w:rPr>
      <w:rFonts w:ascii="Times New Roman" w:hAnsi="Times New Roman" w:cs="Times New Roman"/>
      <w:sz w:val="24"/>
      <w:szCs w:val="24"/>
    </w:rPr>
  </w:style>
  <w:style w:type="paragraph" w:styleId="ListParagraph">
    <w:name w:val="List Paragraph"/>
    <w:aliases w:val="Report Para,List Paragraph1,List Paragraph11,LIST OF TABLES.,List Paragraph (numbered (a)),En tête 1,Colorful List - Accent 11,lp1,Bulleted List,Heading 2_sj,Paragraph,Resume Title,TOC style,Bulleted Text,Γράφημα,Bullet2,bl1,Bullet21,bl11"/>
    <w:basedOn w:val="Normal"/>
    <w:link w:val="ListParagraphChar"/>
    <w:uiPriority w:val="1"/>
    <w:qFormat/>
    <w:rsid w:val="00FB61B9"/>
    <w:pPr>
      <w:ind w:left="1691" w:hanging="720"/>
    </w:pPr>
  </w:style>
  <w:style w:type="paragraph" w:styleId="BalloonText">
    <w:name w:val="Balloon Text"/>
    <w:basedOn w:val="Normal"/>
    <w:link w:val="BalloonTextChar"/>
    <w:uiPriority w:val="99"/>
    <w:semiHidden/>
    <w:unhideWhenUsed/>
    <w:qFormat/>
    <w:rsid w:val="0024675F"/>
    <w:rPr>
      <w:rFonts w:ascii="Tahoma" w:hAnsi="Tahoma" w:cs="Tahoma"/>
      <w:sz w:val="16"/>
      <w:szCs w:val="16"/>
    </w:rPr>
  </w:style>
  <w:style w:type="character" w:customStyle="1" w:styleId="BalloonTextChar">
    <w:name w:val="Balloon Text Char"/>
    <w:link w:val="BalloonText"/>
    <w:uiPriority w:val="99"/>
    <w:semiHidden/>
    <w:rsid w:val="0024675F"/>
    <w:rPr>
      <w:rFonts w:ascii="Tahoma" w:eastAsia="Arial MT" w:hAnsi="Tahoma" w:cs="Tahoma"/>
      <w:sz w:val="16"/>
      <w:szCs w:val="16"/>
      <w:lang w:val="en-US"/>
    </w:rPr>
  </w:style>
  <w:style w:type="table" w:styleId="TableGrid">
    <w:name w:val="Table Grid"/>
    <w:aliases w:val="Infosys Table Style,Equifax table,Header Table"/>
    <w:basedOn w:val="TableNormal"/>
    <w:uiPriority w:val="59"/>
    <w:qFormat/>
    <w:rsid w:val="00E526A9"/>
    <w:rPr>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uiPriority w:val="99"/>
    <w:semiHidden/>
    <w:unhideWhenUsed/>
    <w:rsid w:val="00E526A9"/>
    <w:rPr>
      <w:color w:val="605E5C"/>
      <w:shd w:val="clear" w:color="auto" w:fill="E1DFDD"/>
    </w:rPr>
  </w:style>
  <w:style w:type="character" w:customStyle="1" w:styleId="UnresolvedMention2">
    <w:name w:val="Unresolved Mention2"/>
    <w:uiPriority w:val="99"/>
    <w:semiHidden/>
    <w:unhideWhenUsed/>
    <w:rsid w:val="00EB2357"/>
    <w:rPr>
      <w:color w:val="605E5C"/>
      <w:shd w:val="clear" w:color="auto" w:fill="E1DFDD"/>
    </w:rPr>
  </w:style>
  <w:style w:type="character" w:customStyle="1" w:styleId="ListParagraphChar">
    <w:name w:val="List Paragraph Char"/>
    <w:aliases w:val="Report Para Char,List Paragraph1 Char,List Paragraph11 Char,LIST OF TABLES. Char,List Paragraph (numbered (a)) Char,En tête 1 Char,Colorful List - Accent 11 Char,lp1 Char,Bulleted List Char,Heading 2_sj Char,Paragraph Char,bl1 Char"/>
    <w:link w:val="ListParagraph"/>
    <w:uiPriority w:val="1"/>
    <w:qFormat/>
    <w:locked/>
    <w:rsid w:val="00130F99"/>
    <w:rPr>
      <w:rFonts w:ascii="Arial MT" w:eastAsia="Arial MT" w:hAnsi="Arial MT" w:cs="Arial MT"/>
      <w:lang w:val="en-US"/>
    </w:rPr>
  </w:style>
  <w:style w:type="paragraph" w:styleId="HTMLPreformatted">
    <w:name w:val="HTML Preformatted"/>
    <w:basedOn w:val="Normal"/>
    <w:link w:val="HTMLPreformattedChar"/>
    <w:uiPriority w:val="99"/>
    <w:semiHidden/>
    <w:unhideWhenUsed/>
    <w:rsid w:val="00E23F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n-IN" w:eastAsia="en-IN"/>
    </w:rPr>
  </w:style>
  <w:style w:type="character" w:customStyle="1" w:styleId="HTMLPreformattedChar">
    <w:name w:val="HTML Preformatted Char"/>
    <w:link w:val="HTMLPreformatted"/>
    <w:uiPriority w:val="99"/>
    <w:semiHidden/>
    <w:rsid w:val="00E23FFD"/>
    <w:rPr>
      <w:rFonts w:ascii="Courier New" w:eastAsia="Times New Roman" w:hAnsi="Courier New" w:cs="Courier New"/>
      <w:sz w:val="20"/>
      <w:szCs w:val="20"/>
      <w:lang w:eastAsia="en-IN"/>
    </w:rPr>
  </w:style>
  <w:style w:type="character" w:customStyle="1" w:styleId="y2iqfc">
    <w:name w:val="y2iqfc"/>
    <w:basedOn w:val="DefaultParagraphFont"/>
    <w:rsid w:val="00E23FFD"/>
  </w:style>
  <w:style w:type="table" w:customStyle="1" w:styleId="HeaderTable1">
    <w:name w:val="Header Table1"/>
    <w:basedOn w:val="TableNormal"/>
    <w:next w:val="TableGrid"/>
    <w:uiPriority w:val="39"/>
    <w:qFormat/>
    <w:rsid w:val="00B466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Bullets">
    <w:name w:val="0Bullets"/>
    <w:basedOn w:val="Normal"/>
    <w:qFormat/>
    <w:rsid w:val="00E57CF7"/>
    <w:pPr>
      <w:widowControl/>
      <w:autoSpaceDE/>
      <w:autoSpaceDN/>
      <w:spacing w:before="120" w:after="120" w:line="288" w:lineRule="auto"/>
      <w:jc w:val="both"/>
    </w:pPr>
    <w:rPr>
      <w:rFonts w:ascii="Calibri" w:eastAsia="Times New Roman" w:hAnsi="Calibri" w:cs="Times New Roman"/>
      <w:sz w:val="24"/>
      <w:szCs w:val="20"/>
    </w:rPr>
  </w:style>
  <w:style w:type="paragraph" w:styleId="Revision">
    <w:name w:val="Revision"/>
    <w:hidden/>
    <w:uiPriority w:val="99"/>
    <w:semiHidden/>
    <w:rsid w:val="004D2EF1"/>
    <w:rPr>
      <w:rFonts w:ascii="Arial MT" w:eastAsia="Arial MT" w:hAnsi="Arial MT" w:cs="Arial MT"/>
      <w:sz w:val="22"/>
      <w:szCs w:val="22"/>
      <w:lang w:bidi="ar-SA"/>
    </w:rPr>
  </w:style>
  <w:style w:type="character" w:styleId="CommentReference">
    <w:name w:val="annotation reference"/>
    <w:uiPriority w:val="99"/>
    <w:semiHidden/>
    <w:unhideWhenUsed/>
    <w:rsid w:val="0095764C"/>
    <w:rPr>
      <w:sz w:val="16"/>
      <w:szCs w:val="16"/>
    </w:rPr>
  </w:style>
  <w:style w:type="paragraph" w:styleId="CommentText">
    <w:name w:val="annotation text"/>
    <w:basedOn w:val="Normal"/>
    <w:link w:val="CommentTextChar"/>
    <w:uiPriority w:val="99"/>
    <w:unhideWhenUsed/>
    <w:rsid w:val="0095764C"/>
    <w:rPr>
      <w:sz w:val="20"/>
      <w:szCs w:val="20"/>
    </w:rPr>
  </w:style>
  <w:style w:type="character" w:customStyle="1" w:styleId="CommentTextChar">
    <w:name w:val="Comment Text Char"/>
    <w:link w:val="CommentText"/>
    <w:uiPriority w:val="99"/>
    <w:rsid w:val="0095764C"/>
    <w:rPr>
      <w:rFonts w:ascii="Arial MT" w:eastAsia="Arial MT" w:hAnsi="Arial MT" w:cs="Arial MT"/>
      <w:sz w:val="20"/>
      <w:szCs w:val="20"/>
      <w:lang w:val="en-US"/>
    </w:rPr>
  </w:style>
  <w:style w:type="paragraph" w:styleId="CommentSubject">
    <w:name w:val="annotation subject"/>
    <w:basedOn w:val="CommentText"/>
    <w:next w:val="CommentText"/>
    <w:link w:val="CommentSubjectChar"/>
    <w:uiPriority w:val="99"/>
    <w:semiHidden/>
    <w:unhideWhenUsed/>
    <w:rsid w:val="0095764C"/>
    <w:rPr>
      <w:b/>
      <w:bCs/>
    </w:rPr>
  </w:style>
  <w:style w:type="character" w:customStyle="1" w:styleId="CommentSubjectChar">
    <w:name w:val="Comment Subject Char"/>
    <w:link w:val="CommentSubject"/>
    <w:uiPriority w:val="99"/>
    <w:semiHidden/>
    <w:rsid w:val="0095764C"/>
    <w:rPr>
      <w:rFonts w:ascii="Arial MT" w:eastAsia="Arial MT" w:hAnsi="Arial MT" w:cs="Arial MT"/>
      <w:b/>
      <w:bCs/>
      <w:sz w:val="20"/>
      <w:szCs w:val="20"/>
      <w:lang w:val="en-US"/>
    </w:rPr>
  </w:style>
  <w:style w:type="character" w:styleId="Strong">
    <w:name w:val="Strong"/>
    <w:uiPriority w:val="22"/>
    <w:qFormat/>
    <w:rsid w:val="00144249"/>
    <w:rPr>
      <w:b/>
      <w:bCs/>
    </w:rPr>
  </w:style>
  <w:style w:type="paragraph" w:customStyle="1" w:styleId="Default">
    <w:name w:val="Default"/>
    <w:rsid w:val="00707716"/>
    <w:pPr>
      <w:autoSpaceDE w:val="0"/>
      <w:autoSpaceDN w:val="0"/>
      <w:adjustRightInd w:val="0"/>
    </w:pPr>
    <w:rPr>
      <w:rFonts w:ascii="Times New Roman" w:hAnsi="Times New Roman" w:cs="Times New Roman"/>
      <w:color w:val="000000"/>
      <w:sz w:val="24"/>
      <w:szCs w:val="24"/>
      <w:lang w:val="en-IN"/>
    </w:rPr>
  </w:style>
  <w:style w:type="character" w:customStyle="1" w:styleId="Heading8Char">
    <w:name w:val="Heading 8 Char"/>
    <w:link w:val="Heading8"/>
    <w:uiPriority w:val="9"/>
    <w:rsid w:val="00C76540"/>
    <w:rPr>
      <w:rFonts w:ascii="Calibri Light" w:eastAsia="Times New Roman" w:hAnsi="Calibri Light" w:cs="Times New Roman"/>
      <w:color w:val="272727"/>
      <w:sz w:val="21"/>
      <w:szCs w:val="21"/>
      <w:lang/>
    </w:rPr>
  </w:style>
  <w:style w:type="character" w:customStyle="1" w:styleId="Heading9Char">
    <w:name w:val="Heading 9 Char"/>
    <w:link w:val="Heading9"/>
    <w:uiPriority w:val="9"/>
    <w:semiHidden/>
    <w:rsid w:val="00C76540"/>
    <w:rPr>
      <w:rFonts w:ascii="Calibri Light" w:eastAsia="Times New Roman" w:hAnsi="Calibri Light" w:cs="Times New Roman"/>
      <w:i/>
      <w:iCs/>
      <w:color w:val="272727"/>
      <w:sz w:val="21"/>
      <w:szCs w:val="21"/>
      <w:lang/>
    </w:rPr>
  </w:style>
  <w:style w:type="character" w:customStyle="1" w:styleId="UnresolvedMention3">
    <w:name w:val="Unresolved Mention3"/>
    <w:uiPriority w:val="99"/>
    <w:semiHidden/>
    <w:unhideWhenUsed/>
    <w:rsid w:val="00BD5179"/>
    <w:rPr>
      <w:color w:val="605E5C"/>
      <w:shd w:val="clear" w:color="auto" w:fill="E1DFDD"/>
    </w:rPr>
  </w:style>
  <w:style w:type="paragraph" w:customStyle="1" w:styleId="Style1">
    <w:name w:val="Style1"/>
    <w:basedOn w:val="ListParagraph"/>
    <w:link w:val="Style1Char"/>
    <w:autoRedefine/>
    <w:uiPriority w:val="1"/>
    <w:rsid w:val="00AE00CE"/>
    <w:pPr>
      <w:widowControl/>
      <w:numPr>
        <w:numId w:val="34"/>
      </w:numPr>
      <w:autoSpaceDE/>
      <w:autoSpaceDN/>
      <w:spacing w:line="276" w:lineRule="auto"/>
      <w:ind w:left="426" w:hanging="426"/>
      <w:jc w:val="both"/>
    </w:pPr>
    <w:rPr>
      <w:rFonts w:ascii="Times New Roman" w:hAnsi="Times New Roman" w:cs="Times New Roman"/>
      <w:b/>
      <w:bCs/>
      <w:sz w:val="28"/>
      <w:szCs w:val="28"/>
      <w:u w:val="single"/>
    </w:rPr>
  </w:style>
  <w:style w:type="table" w:customStyle="1" w:styleId="TableGrid2">
    <w:name w:val="Table Grid2"/>
    <w:basedOn w:val="TableNormal"/>
    <w:next w:val="TableGrid"/>
    <w:uiPriority w:val="39"/>
    <w:rsid w:val="00A63A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1Char">
    <w:name w:val="Style1 Char"/>
    <w:link w:val="Style1"/>
    <w:uiPriority w:val="1"/>
    <w:rsid w:val="00AE00CE"/>
    <w:rPr>
      <w:rFonts w:ascii="Times New Roman" w:eastAsia="Arial MT" w:hAnsi="Times New Roman" w:cs="Times New Roman"/>
      <w:b/>
      <w:bCs/>
      <w:sz w:val="28"/>
      <w:szCs w:val="28"/>
      <w:u w:val="single"/>
      <w:lang w:val="en-US"/>
    </w:rPr>
  </w:style>
  <w:style w:type="paragraph" w:styleId="Title">
    <w:name w:val="Title"/>
    <w:basedOn w:val="Normal"/>
    <w:next w:val="Normal"/>
    <w:link w:val="TitleChar"/>
    <w:uiPriority w:val="10"/>
    <w:qFormat/>
    <w:rsid w:val="00AC67C0"/>
    <w:pPr>
      <w:spacing w:before="240" w:after="60"/>
      <w:jc w:val="center"/>
      <w:outlineLvl w:val="0"/>
    </w:pPr>
    <w:rPr>
      <w:rFonts w:ascii="Calibri Light" w:eastAsia="Times New Roman" w:hAnsi="Calibri Light" w:cs="Times New Roman"/>
      <w:b/>
      <w:bCs/>
      <w:kern w:val="28"/>
      <w:sz w:val="32"/>
      <w:szCs w:val="32"/>
    </w:rPr>
  </w:style>
  <w:style w:type="character" w:customStyle="1" w:styleId="TitleChar">
    <w:name w:val="Title Char"/>
    <w:link w:val="Title"/>
    <w:uiPriority w:val="10"/>
    <w:rsid w:val="00AC67C0"/>
    <w:rPr>
      <w:rFonts w:ascii="Calibri Light" w:eastAsia="Times New Roman" w:hAnsi="Calibri Light" w:cs="Times New Roman"/>
      <w:b/>
      <w:bCs/>
      <w:kern w:val="28"/>
      <w:sz w:val="32"/>
      <w:szCs w:val="32"/>
      <w:lang w:val="en-US" w:eastAsia="en-US"/>
    </w:rPr>
  </w:style>
  <w:style w:type="paragraph" w:styleId="TOCHeading">
    <w:name w:val="TOC Heading"/>
    <w:basedOn w:val="Heading1"/>
    <w:next w:val="Normal"/>
    <w:uiPriority w:val="39"/>
    <w:unhideWhenUsed/>
    <w:qFormat/>
    <w:rsid w:val="007248B8"/>
    <w:pPr>
      <w:widowControl/>
      <w:autoSpaceDE/>
      <w:autoSpaceDN/>
      <w:spacing w:before="240" w:line="259" w:lineRule="auto"/>
      <w:outlineLvl w:val="9"/>
    </w:pPr>
    <w:rPr>
      <w:rFonts w:ascii="Calibri Light" w:hAnsi="Calibri Light" w:cs="Times New Roman"/>
      <w:b w:val="0"/>
      <w:bCs w:val="0"/>
      <w:color w:val="2F5496"/>
      <w:sz w:val="32"/>
      <w:szCs w:val="32"/>
    </w:rPr>
  </w:style>
  <w:style w:type="character" w:styleId="IntenseEmphasis">
    <w:name w:val="Intense Emphasis"/>
    <w:uiPriority w:val="21"/>
    <w:qFormat/>
    <w:rsid w:val="00894ABE"/>
    <w:rPr>
      <w:i/>
      <w:iCs/>
      <w:color w:val="4472C4"/>
    </w:rPr>
  </w:style>
  <w:style w:type="paragraph" w:styleId="TOC2">
    <w:name w:val="toc 2"/>
    <w:basedOn w:val="Normal"/>
    <w:next w:val="Normal"/>
    <w:autoRedefine/>
    <w:uiPriority w:val="39"/>
    <w:unhideWhenUsed/>
    <w:rsid w:val="00894ABE"/>
    <w:pPr>
      <w:widowControl/>
      <w:autoSpaceDE/>
      <w:autoSpaceDN/>
      <w:spacing w:after="100" w:line="259" w:lineRule="auto"/>
      <w:ind w:left="220"/>
    </w:pPr>
    <w:rPr>
      <w:rFonts w:ascii="Calibri" w:eastAsia="Times New Roman" w:hAnsi="Calibri" w:cs="Times New Roman"/>
    </w:rPr>
  </w:style>
  <w:style w:type="paragraph" w:styleId="TOC3">
    <w:name w:val="toc 3"/>
    <w:basedOn w:val="Normal"/>
    <w:next w:val="Normal"/>
    <w:autoRedefine/>
    <w:uiPriority w:val="39"/>
    <w:unhideWhenUsed/>
    <w:rsid w:val="00894ABE"/>
    <w:pPr>
      <w:widowControl/>
      <w:autoSpaceDE/>
      <w:autoSpaceDN/>
      <w:spacing w:after="100" w:line="259" w:lineRule="auto"/>
      <w:ind w:left="440"/>
    </w:pPr>
    <w:rPr>
      <w:rFonts w:ascii="Calibri" w:eastAsia="Times New Roman" w:hAnsi="Calibri" w:cs="Times New Roman"/>
    </w:rPr>
  </w:style>
  <w:style w:type="paragraph" w:customStyle="1" w:styleId="TPIARFP">
    <w:name w:val="TPIA RFP"/>
    <w:basedOn w:val="Heading4"/>
    <w:link w:val="TPIARFPChar"/>
    <w:autoRedefine/>
    <w:uiPriority w:val="1"/>
    <w:qFormat/>
    <w:rsid w:val="00F57A3B"/>
    <w:rPr>
      <w:rFonts w:ascii="Times New Roman" w:hAnsi="Times New Roman" w:cs="Times New Roman"/>
      <w:b w:val="0"/>
      <w:bCs w:val="0"/>
      <w:sz w:val="32"/>
      <w:szCs w:val="32"/>
      <w:u w:val="single"/>
    </w:rPr>
  </w:style>
  <w:style w:type="paragraph" w:styleId="TOC4">
    <w:name w:val="toc 4"/>
    <w:basedOn w:val="Normal"/>
    <w:next w:val="Normal"/>
    <w:autoRedefine/>
    <w:uiPriority w:val="39"/>
    <w:unhideWhenUsed/>
    <w:rsid w:val="00A74C89"/>
    <w:pPr>
      <w:widowControl/>
      <w:autoSpaceDE/>
      <w:autoSpaceDN/>
      <w:spacing w:after="100" w:line="259" w:lineRule="auto"/>
      <w:ind w:left="660"/>
    </w:pPr>
    <w:rPr>
      <w:rFonts w:asciiTheme="minorHAnsi" w:eastAsiaTheme="minorEastAsia" w:hAnsiTheme="minorHAnsi" w:cstheme="minorBidi"/>
      <w:szCs w:val="20"/>
      <w:lang w:bidi="hi-IN"/>
    </w:rPr>
  </w:style>
  <w:style w:type="character" w:customStyle="1" w:styleId="TPIARFPChar">
    <w:name w:val="TPIA RFP Char"/>
    <w:basedOn w:val="Heading4Char"/>
    <w:link w:val="TPIARFP"/>
    <w:uiPriority w:val="1"/>
    <w:rsid w:val="00F57A3B"/>
    <w:rPr>
      <w:rFonts w:ascii="Times New Roman" w:eastAsia="Arial" w:hAnsi="Times New Roman" w:cs="Times New Roman"/>
      <w:b w:val="0"/>
      <w:bCs w:val="0"/>
      <w:sz w:val="32"/>
      <w:szCs w:val="32"/>
      <w:u w:val="single"/>
      <w:lang w:val="en-US" w:bidi="ar-SA"/>
    </w:rPr>
  </w:style>
  <w:style w:type="paragraph" w:styleId="TOC5">
    <w:name w:val="toc 5"/>
    <w:basedOn w:val="Normal"/>
    <w:next w:val="Normal"/>
    <w:autoRedefine/>
    <w:uiPriority w:val="39"/>
    <w:unhideWhenUsed/>
    <w:rsid w:val="00A74C89"/>
    <w:pPr>
      <w:widowControl/>
      <w:autoSpaceDE/>
      <w:autoSpaceDN/>
      <w:spacing w:after="100" w:line="259" w:lineRule="auto"/>
      <w:ind w:left="880"/>
    </w:pPr>
    <w:rPr>
      <w:rFonts w:asciiTheme="minorHAnsi" w:eastAsiaTheme="minorEastAsia" w:hAnsiTheme="minorHAnsi" w:cstheme="minorBidi"/>
      <w:szCs w:val="20"/>
      <w:lang w:bidi="hi-IN"/>
    </w:rPr>
  </w:style>
  <w:style w:type="paragraph" w:styleId="TOC6">
    <w:name w:val="toc 6"/>
    <w:basedOn w:val="Normal"/>
    <w:next w:val="Normal"/>
    <w:autoRedefine/>
    <w:uiPriority w:val="39"/>
    <w:unhideWhenUsed/>
    <w:rsid w:val="00A74C89"/>
    <w:pPr>
      <w:widowControl/>
      <w:autoSpaceDE/>
      <w:autoSpaceDN/>
      <w:spacing w:after="100" w:line="259" w:lineRule="auto"/>
      <w:ind w:left="1100"/>
    </w:pPr>
    <w:rPr>
      <w:rFonts w:asciiTheme="minorHAnsi" w:eastAsiaTheme="minorEastAsia" w:hAnsiTheme="minorHAnsi" w:cstheme="minorBidi"/>
      <w:szCs w:val="20"/>
      <w:lang w:bidi="hi-IN"/>
    </w:rPr>
  </w:style>
  <w:style w:type="paragraph" w:styleId="TOC7">
    <w:name w:val="toc 7"/>
    <w:basedOn w:val="Normal"/>
    <w:next w:val="Normal"/>
    <w:autoRedefine/>
    <w:uiPriority w:val="39"/>
    <w:unhideWhenUsed/>
    <w:rsid w:val="00A74C89"/>
    <w:pPr>
      <w:widowControl/>
      <w:autoSpaceDE/>
      <w:autoSpaceDN/>
      <w:spacing w:after="100" w:line="259" w:lineRule="auto"/>
      <w:ind w:left="1320"/>
    </w:pPr>
    <w:rPr>
      <w:rFonts w:asciiTheme="minorHAnsi" w:eastAsiaTheme="minorEastAsia" w:hAnsiTheme="minorHAnsi" w:cstheme="minorBidi"/>
      <w:szCs w:val="20"/>
      <w:lang w:bidi="hi-IN"/>
    </w:rPr>
  </w:style>
  <w:style w:type="paragraph" w:styleId="TOC8">
    <w:name w:val="toc 8"/>
    <w:basedOn w:val="Normal"/>
    <w:next w:val="Normal"/>
    <w:autoRedefine/>
    <w:uiPriority w:val="39"/>
    <w:unhideWhenUsed/>
    <w:rsid w:val="00A74C89"/>
    <w:pPr>
      <w:widowControl/>
      <w:autoSpaceDE/>
      <w:autoSpaceDN/>
      <w:spacing w:after="100" w:line="259" w:lineRule="auto"/>
      <w:ind w:left="1540"/>
    </w:pPr>
    <w:rPr>
      <w:rFonts w:asciiTheme="minorHAnsi" w:eastAsiaTheme="minorEastAsia" w:hAnsiTheme="minorHAnsi" w:cstheme="minorBidi"/>
      <w:szCs w:val="20"/>
      <w:lang w:bidi="hi-IN"/>
    </w:rPr>
  </w:style>
  <w:style w:type="paragraph" w:styleId="TOC9">
    <w:name w:val="toc 9"/>
    <w:basedOn w:val="Normal"/>
    <w:next w:val="Normal"/>
    <w:autoRedefine/>
    <w:uiPriority w:val="39"/>
    <w:unhideWhenUsed/>
    <w:rsid w:val="00A74C89"/>
    <w:pPr>
      <w:widowControl/>
      <w:autoSpaceDE/>
      <w:autoSpaceDN/>
      <w:spacing w:after="100" w:line="259" w:lineRule="auto"/>
      <w:ind w:left="1760"/>
    </w:pPr>
    <w:rPr>
      <w:rFonts w:asciiTheme="minorHAnsi" w:eastAsiaTheme="minorEastAsia" w:hAnsiTheme="minorHAnsi" w:cstheme="minorBidi"/>
      <w:szCs w:val="20"/>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3387">
      <w:bodyDiv w:val="1"/>
      <w:marLeft w:val="0"/>
      <w:marRight w:val="0"/>
      <w:marTop w:val="0"/>
      <w:marBottom w:val="0"/>
      <w:divBdr>
        <w:top w:val="none" w:sz="0" w:space="0" w:color="auto"/>
        <w:left w:val="none" w:sz="0" w:space="0" w:color="auto"/>
        <w:bottom w:val="none" w:sz="0" w:space="0" w:color="auto"/>
        <w:right w:val="none" w:sz="0" w:space="0" w:color="auto"/>
      </w:divBdr>
    </w:div>
    <w:div w:id="54361134">
      <w:bodyDiv w:val="1"/>
      <w:marLeft w:val="0"/>
      <w:marRight w:val="0"/>
      <w:marTop w:val="0"/>
      <w:marBottom w:val="0"/>
      <w:divBdr>
        <w:top w:val="none" w:sz="0" w:space="0" w:color="auto"/>
        <w:left w:val="none" w:sz="0" w:space="0" w:color="auto"/>
        <w:bottom w:val="none" w:sz="0" w:space="0" w:color="auto"/>
        <w:right w:val="none" w:sz="0" w:space="0" w:color="auto"/>
      </w:divBdr>
    </w:div>
    <w:div w:id="69500849">
      <w:bodyDiv w:val="1"/>
      <w:marLeft w:val="0"/>
      <w:marRight w:val="0"/>
      <w:marTop w:val="0"/>
      <w:marBottom w:val="0"/>
      <w:divBdr>
        <w:top w:val="none" w:sz="0" w:space="0" w:color="auto"/>
        <w:left w:val="none" w:sz="0" w:space="0" w:color="auto"/>
        <w:bottom w:val="none" w:sz="0" w:space="0" w:color="auto"/>
        <w:right w:val="none" w:sz="0" w:space="0" w:color="auto"/>
      </w:divBdr>
    </w:div>
    <w:div w:id="83499906">
      <w:bodyDiv w:val="1"/>
      <w:marLeft w:val="0"/>
      <w:marRight w:val="0"/>
      <w:marTop w:val="0"/>
      <w:marBottom w:val="0"/>
      <w:divBdr>
        <w:top w:val="none" w:sz="0" w:space="0" w:color="auto"/>
        <w:left w:val="none" w:sz="0" w:space="0" w:color="auto"/>
        <w:bottom w:val="none" w:sz="0" w:space="0" w:color="auto"/>
        <w:right w:val="none" w:sz="0" w:space="0" w:color="auto"/>
      </w:divBdr>
    </w:div>
    <w:div w:id="98333672">
      <w:bodyDiv w:val="1"/>
      <w:marLeft w:val="0"/>
      <w:marRight w:val="0"/>
      <w:marTop w:val="0"/>
      <w:marBottom w:val="0"/>
      <w:divBdr>
        <w:top w:val="none" w:sz="0" w:space="0" w:color="auto"/>
        <w:left w:val="none" w:sz="0" w:space="0" w:color="auto"/>
        <w:bottom w:val="none" w:sz="0" w:space="0" w:color="auto"/>
        <w:right w:val="none" w:sz="0" w:space="0" w:color="auto"/>
      </w:divBdr>
    </w:div>
    <w:div w:id="105275859">
      <w:bodyDiv w:val="1"/>
      <w:marLeft w:val="0"/>
      <w:marRight w:val="0"/>
      <w:marTop w:val="0"/>
      <w:marBottom w:val="0"/>
      <w:divBdr>
        <w:top w:val="none" w:sz="0" w:space="0" w:color="auto"/>
        <w:left w:val="none" w:sz="0" w:space="0" w:color="auto"/>
        <w:bottom w:val="none" w:sz="0" w:space="0" w:color="auto"/>
        <w:right w:val="none" w:sz="0" w:space="0" w:color="auto"/>
      </w:divBdr>
    </w:div>
    <w:div w:id="110902239">
      <w:bodyDiv w:val="1"/>
      <w:marLeft w:val="0"/>
      <w:marRight w:val="0"/>
      <w:marTop w:val="0"/>
      <w:marBottom w:val="0"/>
      <w:divBdr>
        <w:top w:val="none" w:sz="0" w:space="0" w:color="auto"/>
        <w:left w:val="none" w:sz="0" w:space="0" w:color="auto"/>
        <w:bottom w:val="none" w:sz="0" w:space="0" w:color="auto"/>
        <w:right w:val="none" w:sz="0" w:space="0" w:color="auto"/>
      </w:divBdr>
    </w:div>
    <w:div w:id="128597328">
      <w:bodyDiv w:val="1"/>
      <w:marLeft w:val="0"/>
      <w:marRight w:val="0"/>
      <w:marTop w:val="0"/>
      <w:marBottom w:val="0"/>
      <w:divBdr>
        <w:top w:val="none" w:sz="0" w:space="0" w:color="auto"/>
        <w:left w:val="none" w:sz="0" w:space="0" w:color="auto"/>
        <w:bottom w:val="none" w:sz="0" w:space="0" w:color="auto"/>
        <w:right w:val="none" w:sz="0" w:space="0" w:color="auto"/>
      </w:divBdr>
    </w:div>
    <w:div w:id="201789075">
      <w:bodyDiv w:val="1"/>
      <w:marLeft w:val="0"/>
      <w:marRight w:val="0"/>
      <w:marTop w:val="0"/>
      <w:marBottom w:val="0"/>
      <w:divBdr>
        <w:top w:val="none" w:sz="0" w:space="0" w:color="auto"/>
        <w:left w:val="none" w:sz="0" w:space="0" w:color="auto"/>
        <w:bottom w:val="none" w:sz="0" w:space="0" w:color="auto"/>
        <w:right w:val="none" w:sz="0" w:space="0" w:color="auto"/>
      </w:divBdr>
    </w:div>
    <w:div w:id="211423555">
      <w:bodyDiv w:val="1"/>
      <w:marLeft w:val="0"/>
      <w:marRight w:val="0"/>
      <w:marTop w:val="0"/>
      <w:marBottom w:val="0"/>
      <w:divBdr>
        <w:top w:val="none" w:sz="0" w:space="0" w:color="auto"/>
        <w:left w:val="none" w:sz="0" w:space="0" w:color="auto"/>
        <w:bottom w:val="none" w:sz="0" w:space="0" w:color="auto"/>
        <w:right w:val="none" w:sz="0" w:space="0" w:color="auto"/>
      </w:divBdr>
    </w:div>
    <w:div w:id="228612716">
      <w:bodyDiv w:val="1"/>
      <w:marLeft w:val="0"/>
      <w:marRight w:val="0"/>
      <w:marTop w:val="0"/>
      <w:marBottom w:val="0"/>
      <w:divBdr>
        <w:top w:val="none" w:sz="0" w:space="0" w:color="auto"/>
        <w:left w:val="none" w:sz="0" w:space="0" w:color="auto"/>
        <w:bottom w:val="none" w:sz="0" w:space="0" w:color="auto"/>
        <w:right w:val="none" w:sz="0" w:space="0" w:color="auto"/>
      </w:divBdr>
    </w:div>
    <w:div w:id="230846415">
      <w:bodyDiv w:val="1"/>
      <w:marLeft w:val="0"/>
      <w:marRight w:val="0"/>
      <w:marTop w:val="0"/>
      <w:marBottom w:val="0"/>
      <w:divBdr>
        <w:top w:val="none" w:sz="0" w:space="0" w:color="auto"/>
        <w:left w:val="none" w:sz="0" w:space="0" w:color="auto"/>
        <w:bottom w:val="none" w:sz="0" w:space="0" w:color="auto"/>
        <w:right w:val="none" w:sz="0" w:space="0" w:color="auto"/>
      </w:divBdr>
    </w:div>
    <w:div w:id="255868381">
      <w:bodyDiv w:val="1"/>
      <w:marLeft w:val="0"/>
      <w:marRight w:val="0"/>
      <w:marTop w:val="0"/>
      <w:marBottom w:val="0"/>
      <w:divBdr>
        <w:top w:val="none" w:sz="0" w:space="0" w:color="auto"/>
        <w:left w:val="none" w:sz="0" w:space="0" w:color="auto"/>
        <w:bottom w:val="none" w:sz="0" w:space="0" w:color="auto"/>
        <w:right w:val="none" w:sz="0" w:space="0" w:color="auto"/>
      </w:divBdr>
    </w:div>
    <w:div w:id="256403601">
      <w:bodyDiv w:val="1"/>
      <w:marLeft w:val="0"/>
      <w:marRight w:val="0"/>
      <w:marTop w:val="0"/>
      <w:marBottom w:val="0"/>
      <w:divBdr>
        <w:top w:val="none" w:sz="0" w:space="0" w:color="auto"/>
        <w:left w:val="none" w:sz="0" w:space="0" w:color="auto"/>
        <w:bottom w:val="none" w:sz="0" w:space="0" w:color="auto"/>
        <w:right w:val="none" w:sz="0" w:space="0" w:color="auto"/>
      </w:divBdr>
    </w:div>
    <w:div w:id="261454629">
      <w:bodyDiv w:val="1"/>
      <w:marLeft w:val="0"/>
      <w:marRight w:val="0"/>
      <w:marTop w:val="0"/>
      <w:marBottom w:val="0"/>
      <w:divBdr>
        <w:top w:val="none" w:sz="0" w:space="0" w:color="auto"/>
        <w:left w:val="none" w:sz="0" w:space="0" w:color="auto"/>
        <w:bottom w:val="none" w:sz="0" w:space="0" w:color="auto"/>
        <w:right w:val="none" w:sz="0" w:space="0" w:color="auto"/>
      </w:divBdr>
    </w:div>
    <w:div w:id="280965956">
      <w:bodyDiv w:val="1"/>
      <w:marLeft w:val="0"/>
      <w:marRight w:val="0"/>
      <w:marTop w:val="0"/>
      <w:marBottom w:val="0"/>
      <w:divBdr>
        <w:top w:val="none" w:sz="0" w:space="0" w:color="auto"/>
        <w:left w:val="none" w:sz="0" w:space="0" w:color="auto"/>
        <w:bottom w:val="none" w:sz="0" w:space="0" w:color="auto"/>
        <w:right w:val="none" w:sz="0" w:space="0" w:color="auto"/>
      </w:divBdr>
    </w:div>
    <w:div w:id="283853912">
      <w:bodyDiv w:val="1"/>
      <w:marLeft w:val="0"/>
      <w:marRight w:val="0"/>
      <w:marTop w:val="0"/>
      <w:marBottom w:val="0"/>
      <w:divBdr>
        <w:top w:val="none" w:sz="0" w:space="0" w:color="auto"/>
        <w:left w:val="none" w:sz="0" w:space="0" w:color="auto"/>
        <w:bottom w:val="none" w:sz="0" w:space="0" w:color="auto"/>
        <w:right w:val="none" w:sz="0" w:space="0" w:color="auto"/>
      </w:divBdr>
    </w:div>
    <w:div w:id="330837559">
      <w:bodyDiv w:val="1"/>
      <w:marLeft w:val="0"/>
      <w:marRight w:val="0"/>
      <w:marTop w:val="0"/>
      <w:marBottom w:val="0"/>
      <w:divBdr>
        <w:top w:val="none" w:sz="0" w:space="0" w:color="auto"/>
        <w:left w:val="none" w:sz="0" w:space="0" w:color="auto"/>
        <w:bottom w:val="none" w:sz="0" w:space="0" w:color="auto"/>
        <w:right w:val="none" w:sz="0" w:space="0" w:color="auto"/>
      </w:divBdr>
    </w:div>
    <w:div w:id="364210031">
      <w:bodyDiv w:val="1"/>
      <w:marLeft w:val="0"/>
      <w:marRight w:val="0"/>
      <w:marTop w:val="0"/>
      <w:marBottom w:val="0"/>
      <w:divBdr>
        <w:top w:val="none" w:sz="0" w:space="0" w:color="auto"/>
        <w:left w:val="none" w:sz="0" w:space="0" w:color="auto"/>
        <w:bottom w:val="none" w:sz="0" w:space="0" w:color="auto"/>
        <w:right w:val="none" w:sz="0" w:space="0" w:color="auto"/>
      </w:divBdr>
    </w:div>
    <w:div w:id="379134236">
      <w:bodyDiv w:val="1"/>
      <w:marLeft w:val="0"/>
      <w:marRight w:val="0"/>
      <w:marTop w:val="0"/>
      <w:marBottom w:val="0"/>
      <w:divBdr>
        <w:top w:val="none" w:sz="0" w:space="0" w:color="auto"/>
        <w:left w:val="none" w:sz="0" w:space="0" w:color="auto"/>
        <w:bottom w:val="none" w:sz="0" w:space="0" w:color="auto"/>
        <w:right w:val="none" w:sz="0" w:space="0" w:color="auto"/>
      </w:divBdr>
    </w:div>
    <w:div w:id="389382067">
      <w:bodyDiv w:val="1"/>
      <w:marLeft w:val="0"/>
      <w:marRight w:val="0"/>
      <w:marTop w:val="0"/>
      <w:marBottom w:val="0"/>
      <w:divBdr>
        <w:top w:val="none" w:sz="0" w:space="0" w:color="auto"/>
        <w:left w:val="none" w:sz="0" w:space="0" w:color="auto"/>
        <w:bottom w:val="none" w:sz="0" w:space="0" w:color="auto"/>
        <w:right w:val="none" w:sz="0" w:space="0" w:color="auto"/>
      </w:divBdr>
      <w:divsChild>
        <w:div w:id="234046987">
          <w:marLeft w:val="547"/>
          <w:marRight w:val="0"/>
          <w:marTop w:val="0"/>
          <w:marBottom w:val="0"/>
          <w:divBdr>
            <w:top w:val="none" w:sz="0" w:space="0" w:color="auto"/>
            <w:left w:val="none" w:sz="0" w:space="0" w:color="auto"/>
            <w:bottom w:val="none" w:sz="0" w:space="0" w:color="auto"/>
            <w:right w:val="none" w:sz="0" w:space="0" w:color="auto"/>
          </w:divBdr>
        </w:div>
        <w:div w:id="651524262">
          <w:marLeft w:val="547"/>
          <w:marRight w:val="0"/>
          <w:marTop w:val="0"/>
          <w:marBottom w:val="0"/>
          <w:divBdr>
            <w:top w:val="none" w:sz="0" w:space="0" w:color="auto"/>
            <w:left w:val="none" w:sz="0" w:space="0" w:color="auto"/>
            <w:bottom w:val="none" w:sz="0" w:space="0" w:color="auto"/>
            <w:right w:val="none" w:sz="0" w:space="0" w:color="auto"/>
          </w:divBdr>
        </w:div>
      </w:divsChild>
    </w:div>
    <w:div w:id="430245869">
      <w:bodyDiv w:val="1"/>
      <w:marLeft w:val="0"/>
      <w:marRight w:val="0"/>
      <w:marTop w:val="0"/>
      <w:marBottom w:val="0"/>
      <w:divBdr>
        <w:top w:val="none" w:sz="0" w:space="0" w:color="auto"/>
        <w:left w:val="none" w:sz="0" w:space="0" w:color="auto"/>
        <w:bottom w:val="none" w:sz="0" w:space="0" w:color="auto"/>
        <w:right w:val="none" w:sz="0" w:space="0" w:color="auto"/>
      </w:divBdr>
    </w:div>
    <w:div w:id="443036872">
      <w:bodyDiv w:val="1"/>
      <w:marLeft w:val="0"/>
      <w:marRight w:val="0"/>
      <w:marTop w:val="0"/>
      <w:marBottom w:val="0"/>
      <w:divBdr>
        <w:top w:val="none" w:sz="0" w:space="0" w:color="auto"/>
        <w:left w:val="none" w:sz="0" w:space="0" w:color="auto"/>
        <w:bottom w:val="none" w:sz="0" w:space="0" w:color="auto"/>
        <w:right w:val="none" w:sz="0" w:space="0" w:color="auto"/>
      </w:divBdr>
    </w:div>
    <w:div w:id="443118658">
      <w:bodyDiv w:val="1"/>
      <w:marLeft w:val="0"/>
      <w:marRight w:val="0"/>
      <w:marTop w:val="0"/>
      <w:marBottom w:val="0"/>
      <w:divBdr>
        <w:top w:val="none" w:sz="0" w:space="0" w:color="auto"/>
        <w:left w:val="none" w:sz="0" w:space="0" w:color="auto"/>
        <w:bottom w:val="none" w:sz="0" w:space="0" w:color="auto"/>
        <w:right w:val="none" w:sz="0" w:space="0" w:color="auto"/>
      </w:divBdr>
    </w:div>
    <w:div w:id="443233524">
      <w:bodyDiv w:val="1"/>
      <w:marLeft w:val="0"/>
      <w:marRight w:val="0"/>
      <w:marTop w:val="0"/>
      <w:marBottom w:val="0"/>
      <w:divBdr>
        <w:top w:val="none" w:sz="0" w:space="0" w:color="auto"/>
        <w:left w:val="none" w:sz="0" w:space="0" w:color="auto"/>
        <w:bottom w:val="none" w:sz="0" w:space="0" w:color="auto"/>
        <w:right w:val="none" w:sz="0" w:space="0" w:color="auto"/>
      </w:divBdr>
    </w:div>
    <w:div w:id="444077888">
      <w:bodyDiv w:val="1"/>
      <w:marLeft w:val="0"/>
      <w:marRight w:val="0"/>
      <w:marTop w:val="0"/>
      <w:marBottom w:val="0"/>
      <w:divBdr>
        <w:top w:val="none" w:sz="0" w:space="0" w:color="auto"/>
        <w:left w:val="none" w:sz="0" w:space="0" w:color="auto"/>
        <w:bottom w:val="none" w:sz="0" w:space="0" w:color="auto"/>
        <w:right w:val="none" w:sz="0" w:space="0" w:color="auto"/>
      </w:divBdr>
    </w:div>
    <w:div w:id="466044458">
      <w:bodyDiv w:val="1"/>
      <w:marLeft w:val="0"/>
      <w:marRight w:val="0"/>
      <w:marTop w:val="0"/>
      <w:marBottom w:val="0"/>
      <w:divBdr>
        <w:top w:val="none" w:sz="0" w:space="0" w:color="auto"/>
        <w:left w:val="none" w:sz="0" w:space="0" w:color="auto"/>
        <w:bottom w:val="none" w:sz="0" w:space="0" w:color="auto"/>
        <w:right w:val="none" w:sz="0" w:space="0" w:color="auto"/>
      </w:divBdr>
    </w:div>
    <w:div w:id="485360158">
      <w:bodyDiv w:val="1"/>
      <w:marLeft w:val="0"/>
      <w:marRight w:val="0"/>
      <w:marTop w:val="0"/>
      <w:marBottom w:val="0"/>
      <w:divBdr>
        <w:top w:val="none" w:sz="0" w:space="0" w:color="auto"/>
        <w:left w:val="none" w:sz="0" w:space="0" w:color="auto"/>
        <w:bottom w:val="none" w:sz="0" w:space="0" w:color="auto"/>
        <w:right w:val="none" w:sz="0" w:space="0" w:color="auto"/>
      </w:divBdr>
    </w:div>
    <w:div w:id="498039666">
      <w:bodyDiv w:val="1"/>
      <w:marLeft w:val="0"/>
      <w:marRight w:val="0"/>
      <w:marTop w:val="0"/>
      <w:marBottom w:val="0"/>
      <w:divBdr>
        <w:top w:val="none" w:sz="0" w:space="0" w:color="auto"/>
        <w:left w:val="none" w:sz="0" w:space="0" w:color="auto"/>
        <w:bottom w:val="none" w:sz="0" w:space="0" w:color="auto"/>
        <w:right w:val="none" w:sz="0" w:space="0" w:color="auto"/>
      </w:divBdr>
    </w:div>
    <w:div w:id="523590160">
      <w:bodyDiv w:val="1"/>
      <w:marLeft w:val="0"/>
      <w:marRight w:val="0"/>
      <w:marTop w:val="0"/>
      <w:marBottom w:val="0"/>
      <w:divBdr>
        <w:top w:val="none" w:sz="0" w:space="0" w:color="auto"/>
        <w:left w:val="none" w:sz="0" w:space="0" w:color="auto"/>
        <w:bottom w:val="none" w:sz="0" w:space="0" w:color="auto"/>
        <w:right w:val="none" w:sz="0" w:space="0" w:color="auto"/>
      </w:divBdr>
      <w:divsChild>
        <w:div w:id="1823235443">
          <w:marLeft w:val="446"/>
          <w:marRight w:val="0"/>
          <w:marTop w:val="2"/>
          <w:marBottom w:val="0"/>
          <w:divBdr>
            <w:top w:val="none" w:sz="0" w:space="0" w:color="auto"/>
            <w:left w:val="none" w:sz="0" w:space="0" w:color="auto"/>
            <w:bottom w:val="none" w:sz="0" w:space="0" w:color="auto"/>
            <w:right w:val="none" w:sz="0" w:space="0" w:color="auto"/>
          </w:divBdr>
        </w:div>
      </w:divsChild>
    </w:div>
    <w:div w:id="541482231">
      <w:bodyDiv w:val="1"/>
      <w:marLeft w:val="0"/>
      <w:marRight w:val="0"/>
      <w:marTop w:val="0"/>
      <w:marBottom w:val="0"/>
      <w:divBdr>
        <w:top w:val="none" w:sz="0" w:space="0" w:color="auto"/>
        <w:left w:val="none" w:sz="0" w:space="0" w:color="auto"/>
        <w:bottom w:val="none" w:sz="0" w:space="0" w:color="auto"/>
        <w:right w:val="none" w:sz="0" w:space="0" w:color="auto"/>
      </w:divBdr>
    </w:div>
    <w:div w:id="558128900">
      <w:bodyDiv w:val="1"/>
      <w:marLeft w:val="0"/>
      <w:marRight w:val="0"/>
      <w:marTop w:val="0"/>
      <w:marBottom w:val="0"/>
      <w:divBdr>
        <w:top w:val="none" w:sz="0" w:space="0" w:color="auto"/>
        <w:left w:val="none" w:sz="0" w:space="0" w:color="auto"/>
        <w:bottom w:val="none" w:sz="0" w:space="0" w:color="auto"/>
        <w:right w:val="none" w:sz="0" w:space="0" w:color="auto"/>
      </w:divBdr>
    </w:div>
    <w:div w:id="584581695">
      <w:bodyDiv w:val="1"/>
      <w:marLeft w:val="0"/>
      <w:marRight w:val="0"/>
      <w:marTop w:val="0"/>
      <w:marBottom w:val="0"/>
      <w:divBdr>
        <w:top w:val="none" w:sz="0" w:space="0" w:color="auto"/>
        <w:left w:val="none" w:sz="0" w:space="0" w:color="auto"/>
        <w:bottom w:val="none" w:sz="0" w:space="0" w:color="auto"/>
        <w:right w:val="none" w:sz="0" w:space="0" w:color="auto"/>
      </w:divBdr>
    </w:div>
    <w:div w:id="616524995">
      <w:bodyDiv w:val="1"/>
      <w:marLeft w:val="0"/>
      <w:marRight w:val="0"/>
      <w:marTop w:val="0"/>
      <w:marBottom w:val="0"/>
      <w:divBdr>
        <w:top w:val="none" w:sz="0" w:space="0" w:color="auto"/>
        <w:left w:val="none" w:sz="0" w:space="0" w:color="auto"/>
        <w:bottom w:val="none" w:sz="0" w:space="0" w:color="auto"/>
        <w:right w:val="none" w:sz="0" w:space="0" w:color="auto"/>
      </w:divBdr>
      <w:divsChild>
        <w:div w:id="523178441">
          <w:marLeft w:val="274"/>
          <w:marRight w:val="0"/>
          <w:marTop w:val="0"/>
          <w:marBottom w:val="0"/>
          <w:divBdr>
            <w:top w:val="none" w:sz="0" w:space="0" w:color="auto"/>
            <w:left w:val="none" w:sz="0" w:space="0" w:color="auto"/>
            <w:bottom w:val="none" w:sz="0" w:space="0" w:color="auto"/>
            <w:right w:val="none" w:sz="0" w:space="0" w:color="auto"/>
          </w:divBdr>
        </w:div>
        <w:div w:id="1409814025">
          <w:marLeft w:val="446"/>
          <w:marRight w:val="0"/>
          <w:marTop w:val="0"/>
          <w:marBottom w:val="0"/>
          <w:divBdr>
            <w:top w:val="none" w:sz="0" w:space="0" w:color="auto"/>
            <w:left w:val="none" w:sz="0" w:space="0" w:color="auto"/>
            <w:bottom w:val="none" w:sz="0" w:space="0" w:color="auto"/>
            <w:right w:val="none" w:sz="0" w:space="0" w:color="auto"/>
          </w:divBdr>
        </w:div>
        <w:div w:id="1710564463">
          <w:marLeft w:val="274"/>
          <w:marRight w:val="0"/>
          <w:marTop w:val="0"/>
          <w:marBottom w:val="0"/>
          <w:divBdr>
            <w:top w:val="none" w:sz="0" w:space="0" w:color="auto"/>
            <w:left w:val="none" w:sz="0" w:space="0" w:color="auto"/>
            <w:bottom w:val="none" w:sz="0" w:space="0" w:color="auto"/>
            <w:right w:val="none" w:sz="0" w:space="0" w:color="auto"/>
          </w:divBdr>
        </w:div>
        <w:div w:id="2047169506">
          <w:marLeft w:val="446"/>
          <w:marRight w:val="0"/>
          <w:marTop w:val="0"/>
          <w:marBottom w:val="0"/>
          <w:divBdr>
            <w:top w:val="none" w:sz="0" w:space="0" w:color="auto"/>
            <w:left w:val="none" w:sz="0" w:space="0" w:color="auto"/>
            <w:bottom w:val="none" w:sz="0" w:space="0" w:color="auto"/>
            <w:right w:val="none" w:sz="0" w:space="0" w:color="auto"/>
          </w:divBdr>
        </w:div>
      </w:divsChild>
    </w:div>
    <w:div w:id="655650217">
      <w:bodyDiv w:val="1"/>
      <w:marLeft w:val="0"/>
      <w:marRight w:val="0"/>
      <w:marTop w:val="0"/>
      <w:marBottom w:val="0"/>
      <w:divBdr>
        <w:top w:val="none" w:sz="0" w:space="0" w:color="auto"/>
        <w:left w:val="none" w:sz="0" w:space="0" w:color="auto"/>
        <w:bottom w:val="none" w:sz="0" w:space="0" w:color="auto"/>
        <w:right w:val="none" w:sz="0" w:space="0" w:color="auto"/>
      </w:divBdr>
    </w:div>
    <w:div w:id="692731966">
      <w:bodyDiv w:val="1"/>
      <w:marLeft w:val="0"/>
      <w:marRight w:val="0"/>
      <w:marTop w:val="0"/>
      <w:marBottom w:val="0"/>
      <w:divBdr>
        <w:top w:val="none" w:sz="0" w:space="0" w:color="auto"/>
        <w:left w:val="none" w:sz="0" w:space="0" w:color="auto"/>
        <w:bottom w:val="none" w:sz="0" w:space="0" w:color="auto"/>
        <w:right w:val="none" w:sz="0" w:space="0" w:color="auto"/>
      </w:divBdr>
    </w:div>
    <w:div w:id="692806097">
      <w:bodyDiv w:val="1"/>
      <w:marLeft w:val="0"/>
      <w:marRight w:val="0"/>
      <w:marTop w:val="0"/>
      <w:marBottom w:val="0"/>
      <w:divBdr>
        <w:top w:val="none" w:sz="0" w:space="0" w:color="auto"/>
        <w:left w:val="none" w:sz="0" w:space="0" w:color="auto"/>
        <w:bottom w:val="none" w:sz="0" w:space="0" w:color="auto"/>
        <w:right w:val="none" w:sz="0" w:space="0" w:color="auto"/>
      </w:divBdr>
    </w:div>
    <w:div w:id="698942860">
      <w:bodyDiv w:val="1"/>
      <w:marLeft w:val="0"/>
      <w:marRight w:val="0"/>
      <w:marTop w:val="0"/>
      <w:marBottom w:val="0"/>
      <w:divBdr>
        <w:top w:val="none" w:sz="0" w:space="0" w:color="auto"/>
        <w:left w:val="none" w:sz="0" w:space="0" w:color="auto"/>
        <w:bottom w:val="none" w:sz="0" w:space="0" w:color="auto"/>
        <w:right w:val="none" w:sz="0" w:space="0" w:color="auto"/>
      </w:divBdr>
    </w:div>
    <w:div w:id="717358347">
      <w:bodyDiv w:val="1"/>
      <w:marLeft w:val="0"/>
      <w:marRight w:val="0"/>
      <w:marTop w:val="0"/>
      <w:marBottom w:val="0"/>
      <w:divBdr>
        <w:top w:val="none" w:sz="0" w:space="0" w:color="auto"/>
        <w:left w:val="none" w:sz="0" w:space="0" w:color="auto"/>
        <w:bottom w:val="none" w:sz="0" w:space="0" w:color="auto"/>
        <w:right w:val="none" w:sz="0" w:space="0" w:color="auto"/>
      </w:divBdr>
    </w:div>
    <w:div w:id="821317226">
      <w:bodyDiv w:val="1"/>
      <w:marLeft w:val="0"/>
      <w:marRight w:val="0"/>
      <w:marTop w:val="0"/>
      <w:marBottom w:val="0"/>
      <w:divBdr>
        <w:top w:val="none" w:sz="0" w:space="0" w:color="auto"/>
        <w:left w:val="none" w:sz="0" w:space="0" w:color="auto"/>
        <w:bottom w:val="none" w:sz="0" w:space="0" w:color="auto"/>
        <w:right w:val="none" w:sz="0" w:space="0" w:color="auto"/>
      </w:divBdr>
    </w:div>
    <w:div w:id="833453405">
      <w:bodyDiv w:val="1"/>
      <w:marLeft w:val="0"/>
      <w:marRight w:val="0"/>
      <w:marTop w:val="0"/>
      <w:marBottom w:val="0"/>
      <w:divBdr>
        <w:top w:val="none" w:sz="0" w:space="0" w:color="auto"/>
        <w:left w:val="none" w:sz="0" w:space="0" w:color="auto"/>
        <w:bottom w:val="none" w:sz="0" w:space="0" w:color="auto"/>
        <w:right w:val="none" w:sz="0" w:space="0" w:color="auto"/>
      </w:divBdr>
    </w:div>
    <w:div w:id="845368487">
      <w:bodyDiv w:val="1"/>
      <w:marLeft w:val="0"/>
      <w:marRight w:val="0"/>
      <w:marTop w:val="0"/>
      <w:marBottom w:val="0"/>
      <w:divBdr>
        <w:top w:val="none" w:sz="0" w:space="0" w:color="auto"/>
        <w:left w:val="none" w:sz="0" w:space="0" w:color="auto"/>
        <w:bottom w:val="none" w:sz="0" w:space="0" w:color="auto"/>
        <w:right w:val="none" w:sz="0" w:space="0" w:color="auto"/>
      </w:divBdr>
    </w:div>
    <w:div w:id="871039525">
      <w:bodyDiv w:val="1"/>
      <w:marLeft w:val="0"/>
      <w:marRight w:val="0"/>
      <w:marTop w:val="0"/>
      <w:marBottom w:val="0"/>
      <w:divBdr>
        <w:top w:val="none" w:sz="0" w:space="0" w:color="auto"/>
        <w:left w:val="none" w:sz="0" w:space="0" w:color="auto"/>
        <w:bottom w:val="none" w:sz="0" w:space="0" w:color="auto"/>
        <w:right w:val="none" w:sz="0" w:space="0" w:color="auto"/>
      </w:divBdr>
    </w:div>
    <w:div w:id="889920011">
      <w:bodyDiv w:val="1"/>
      <w:marLeft w:val="0"/>
      <w:marRight w:val="0"/>
      <w:marTop w:val="0"/>
      <w:marBottom w:val="0"/>
      <w:divBdr>
        <w:top w:val="none" w:sz="0" w:space="0" w:color="auto"/>
        <w:left w:val="none" w:sz="0" w:space="0" w:color="auto"/>
        <w:bottom w:val="none" w:sz="0" w:space="0" w:color="auto"/>
        <w:right w:val="none" w:sz="0" w:space="0" w:color="auto"/>
      </w:divBdr>
    </w:div>
    <w:div w:id="989820635">
      <w:bodyDiv w:val="1"/>
      <w:marLeft w:val="0"/>
      <w:marRight w:val="0"/>
      <w:marTop w:val="0"/>
      <w:marBottom w:val="0"/>
      <w:divBdr>
        <w:top w:val="none" w:sz="0" w:space="0" w:color="auto"/>
        <w:left w:val="none" w:sz="0" w:space="0" w:color="auto"/>
        <w:bottom w:val="none" w:sz="0" w:space="0" w:color="auto"/>
        <w:right w:val="none" w:sz="0" w:space="0" w:color="auto"/>
      </w:divBdr>
    </w:div>
    <w:div w:id="1020929657">
      <w:bodyDiv w:val="1"/>
      <w:marLeft w:val="0"/>
      <w:marRight w:val="0"/>
      <w:marTop w:val="0"/>
      <w:marBottom w:val="0"/>
      <w:divBdr>
        <w:top w:val="none" w:sz="0" w:space="0" w:color="auto"/>
        <w:left w:val="none" w:sz="0" w:space="0" w:color="auto"/>
        <w:bottom w:val="none" w:sz="0" w:space="0" w:color="auto"/>
        <w:right w:val="none" w:sz="0" w:space="0" w:color="auto"/>
      </w:divBdr>
    </w:div>
    <w:div w:id="1094866314">
      <w:bodyDiv w:val="1"/>
      <w:marLeft w:val="0"/>
      <w:marRight w:val="0"/>
      <w:marTop w:val="0"/>
      <w:marBottom w:val="0"/>
      <w:divBdr>
        <w:top w:val="none" w:sz="0" w:space="0" w:color="auto"/>
        <w:left w:val="none" w:sz="0" w:space="0" w:color="auto"/>
        <w:bottom w:val="none" w:sz="0" w:space="0" w:color="auto"/>
        <w:right w:val="none" w:sz="0" w:space="0" w:color="auto"/>
      </w:divBdr>
    </w:div>
    <w:div w:id="1114791611">
      <w:bodyDiv w:val="1"/>
      <w:marLeft w:val="0"/>
      <w:marRight w:val="0"/>
      <w:marTop w:val="0"/>
      <w:marBottom w:val="0"/>
      <w:divBdr>
        <w:top w:val="none" w:sz="0" w:space="0" w:color="auto"/>
        <w:left w:val="none" w:sz="0" w:space="0" w:color="auto"/>
        <w:bottom w:val="none" w:sz="0" w:space="0" w:color="auto"/>
        <w:right w:val="none" w:sz="0" w:space="0" w:color="auto"/>
      </w:divBdr>
    </w:div>
    <w:div w:id="1140804407">
      <w:bodyDiv w:val="1"/>
      <w:marLeft w:val="0"/>
      <w:marRight w:val="0"/>
      <w:marTop w:val="0"/>
      <w:marBottom w:val="0"/>
      <w:divBdr>
        <w:top w:val="none" w:sz="0" w:space="0" w:color="auto"/>
        <w:left w:val="none" w:sz="0" w:space="0" w:color="auto"/>
        <w:bottom w:val="none" w:sz="0" w:space="0" w:color="auto"/>
        <w:right w:val="none" w:sz="0" w:space="0" w:color="auto"/>
      </w:divBdr>
    </w:div>
    <w:div w:id="1152864320">
      <w:bodyDiv w:val="1"/>
      <w:marLeft w:val="0"/>
      <w:marRight w:val="0"/>
      <w:marTop w:val="0"/>
      <w:marBottom w:val="0"/>
      <w:divBdr>
        <w:top w:val="none" w:sz="0" w:space="0" w:color="auto"/>
        <w:left w:val="none" w:sz="0" w:space="0" w:color="auto"/>
        <w:bottom w:val="none" w:sz="0" w:space="0" w:color="auto"/>
        <w:right w:val="none" w:sz="0" w:space="0" w:color="auto"/>
      </w:divBdr>
    </w:div>
    <w:div w:id="1153138038">
      <w:bodyDiv w:val="1"/>
      <w:marLeft w:val="0"/>
      <w:marRight w:val="0"/>
      <w:marTop w:val="0"/>
      <w:marBottom w:val="0"/>
      <w:divBdr>
        <w:top w:val="none" w:sz="0" w:space="0" w:color="auto"/>
        <w:left w:val="none" w:sz="0" w:space="0" w:color="auto"/>
        <w:bottom w:val="none" w:sz="0" w:space="0" w:color="auto"/>
        <w:right w:val="none" w:sz="0" w:space="0" w:color="auto"/>
      </w:divBdr>
    </w:div>
    <w:div w:id="1176074259">
      <w:bodyDiv w:val="1"/>
      <w:marLeft w:val="0"/>
      <w:marRight w:val="0"/>
      <w:marTop w:val="0"/>
      <w:marBottom w:val="0"/>
      <w:divBdr>
        <w:top w:val="none" w:sz="0" w:space="0" w:color="auto"/>
        <w:left w:val="none" w:sz="0" w:space="0" w:color="auto"/>
        <w:bottom w:val="none" w:sz="0" w:space="0" w:color="auto"/>
        <w:right w:val="none" w:sz="0" w:space="0" w:color="auto"/>
      </w:divBdr>
    </w:div>
    <w:div w:id="1232345844">
      <w:bodyDiv w:val="1"/>
      <w:marLeft w:val="0"/>
      <w:marRight w:val="0"/>
      <w:marTop w:val="0"/>
      <w:marBottom w:val="0"/>
      <w:divBdr>
        <w:top w:val="none" w:sz="0" w:space="0" w:color="auto"/>
        <w:left w:val="none" w:sz="0" w:space="0" w:color="auto"/>
        <w:bottom w:val="none" w:sz="0" w:space="0" w:color="auto"/>
        <w:right w:val="none" w:sz="0" w:space="0" w:color="auto"/>
      </w:divBdr>
    </w:div>
    <w:div w:id="1252619807">
      <w:bodyDiv w:val="1"/>
      <w:marLeft w:val="0"/>
      <w:marRight w:val="0"/>
      <w:marTop w:val="0"/>
      <w:marBottom w:val="0"/>
      <w:divBdr>
        <w:top w:val="none" w:sz="0" w:space="0" w:color="auto"/>
        <w:left w:val="none" w:sz="0" w:space="0" w:color="auto"/>
        <w:bottom w:val="none" w:sz="0" w:space="0" w:color="auto"/>
        <w:right w:val="none" w:sz="0" w:space="0" w:color="auto"/>
      </w:divBdr>
    </w:div>
    <w:div w:id="1269242947">
      <w:bodyDiv w:val="1"/>
      <w:marLeft w:val="0"/>
      <w:marRight w:val="0"/>
      <w:marTop w:val="0"/>
      <w:marBottom w:val="0"/>
      <w:divBdr>
        <w:top w:val="none" w:sz="0" w:space="0" w:color="auto"/>
        <w:left w:val="none" w:sz="0" w:space="0" w:color="auto"/>
        <w:bottom w:val="none" w:sz="0" w:space="0" w:color="auto"/>
        <w:right w:val="none" w:sz="0" w:space="0" w:color="auto"/>
      </w:divBdr>
    </w:div>
    <w:div w:id="1307591639">
      <w:bodyDiv w:val="1"/>
      <w:marLeft w:val="0"/>
      <w:marRight w:val="0"/>
      <w:marTop w:val="0"/>
      <w:marBottom w:val="0"/>
      <w:divBdr>
        <w:top w:val="none" w:sz="0" w:space="0" w:color="auto"/>
        <w:left w:val="none" w:sz="0" w:space="0" w:color="auto"/>
        <w:bottom w:val="none" w:sz="0" w:space="0" w:color="auto"/>
        <w:right w:val="none" w:sz="0" w:space="0" w:color="auto"/>
      </w:divBdr>
    </w:div>
    <w:div w:id="1316177979">
      <w:bodyDiv w:val="1"/>
      <w:marLeft w:val="0"/>
      <w:marRight w:val="0"/>
      <w:marTop w:val="0"/>
      <w:marBottom w:val="0"/>
      <w:divBdr>
        <w:top w:val="none" w:sz="0" w:space="0" w:color="auto"/>
        <w:left w:val="none" w:sz="0" w:space="0" w:color="auto"/>
        <w:bottom w:val="none" w:sz="0" w:space="0" w:color="auto"/>
        <w:right w:val="none" w:sz="0" w:space="0" w:color="auto"/>
      </w:divBdr>
    </w:div>
    <w:div w:id="1317953684">
      <w:bodyDiv w:val="1"/>
      <w:marLeft w:val="0"/>
      <w:marRight w:val="0"/>
      <w:marTop w:val="0"/>
      <w:marBottom w:val="0"/>
      <w:divBdr>
        <w:top w:val="none" w:sz="0" w:space="0" w:color="auto"/>
        <w:left w:val="none" w:sz="0" w:space="0" w:color="auto"/>
        <w:bottom w:val="none" w:sz="0" w:space="0" w:color="auto"/>
        <w:right w:val="none" w:sz="0" w:space="0" w:color="auto"/>
      </w:divBdr>
    </w:div>
    <w:div w:id="1348748519">
      <w:bodyDiv w:val="1"/>
      <w:marLeft w:val="0"/>
      <w:marRight w:val="0"/>
      <w:marTop w:val="0"/>
      <w:marBottom w:val="0"/>
      <w:divBdr>
        <w:top w:val="none" w:sz="0" w:space="0" w:color="auto"/>
        <w:left w:val="none" w:sz="0" w:space="0" w:color="auto"/>
        <w:bottom w:val="none" w:sz="0" w:space="0" w:color="auto"/>
        <w:right w:val="none" w:sz="0" w:space="0" w:color="auto"/>
      </w:divBdr>
    </w:div>
    <w:div w:id="1354376386">
      <w:bodyDiv w:val="1"/>
      <w:marLeft w:val="0"/>
      <w:marRight w:val="0"/>
      <w:marTop w:val="0"/>
      <w:marBottom w:val="0"/>
      <w:divBdr>
        <w:top w:val="none" w:sz="0" w:space="0" w:color="auto"/>
        <w:left w:val="none" w:sz="0" w:space="0" w:color="auto"/>
        <w:bottom w:val="none" w:sz="0" w:space="0" w:color="auto"/>
        <w:right w:val="none" w:sz="0" w:space="0" w:color="auto"/>
      </w:divBdr>
    </w:div>
    <w:div w:id="1354916525">
      <w:bodyDiv w:val="1"/>
      <w:marLeft w:val="0"/>
      <w:marRight w:val="0"/>
      <w:marTop w:val="0"/>
      <w:marBottom w:val="0"/>
      <w:divBdr>
        <w:top w:val="none" w:sz="0" w:space="0" w:color="auto"/>
        <w:left w:val="none" w:sz="0" w:space="0" w:color="auto"/>
        <w:bottom w:val="none" w:sz="0" w:space="0" w:color="auto"/>
        <w:right w:val="none" w:sz="0" w:space="0" w:color="auto"/>
      </w:divBdr>
    </w:div>
    <w:div w:id="1386417214">
      <w:bodyDiv w:val="1"/>
      <w:marLeft w:val="0"/>
      <w:marRight w:val="0"/>
      <w:marTop w:val="0"/>
      <w:marBottom w:val="0"/>
      <w:divBdr>
        <w:top w:val="none" w:sz="0" w:space="0" w:color="auto"/>
        <w:left w:val="none" w:sz="0" w:space="0" w:color="auto"/>
        <w:bottom w:val="none" w:sz="0" w:space="0" w:color="auto"/>
        <w:right w:val="none" w:sz="0" w:space="0" w:color="auto"/>
      </w:divBdr>
    </w:div>
    <w:div w:id="1412308479">
      <w:bodyDiv w:val="1"/>
      <w:marLeft w:val="0"/>
      <w:marRight w:val="0"/>
      <w:marTop w:val="0"/>
      <w:marBottom w:val="0"/>
      <w:divBdr>
        <w:top w:val="none" w:sz="0" w:space="0" w:color="auto"/>
        <w:left w:val="none" w:sz="0" w:space="0" w:color="auto"/>
        <w:bottom w:val="none" w:sz="0" w:space="0" w:color="auto"/>
        <w:right w:val="none" w:sz="0" w:space="0" w:color="auto"/>
      </w:divBdr>
    </w:div>
    <w:div w:id="1429693326">
      <w:bodyDiv w:val="1"/>
      <w:marLeft w:val="0"/>
      <w:marRight w:val="0"/>
      <w:marTop w:val="0"/>
      <w:marBottom w:val="0"/>
      <w:divBdr>
        <w:top w:val="none" w:sz="0" w:space="0" w:color="auto"/>
        <w:left w:val="none" w:sz="0" w:space="0" w:color="auto"/>
        <w:bottom w:val="none" w:sz="0" w:space="0" w:color="auto"/>
        <w:right w:val="none" w:sz="0" w:space="0" w:color="auto"/>
      </w:divBdr>
    </w:div>
    <w:div w:id="1458378243">
      <w:bodyDiv w:val="1"/>
      <w:marLeft w:val="0"/>
      <w:marRight w:val="0"/>
      <w:marTop w:val="0"/>
      <w:marBottom w:val="0"/>
      <w:divBdr>
        <w:top w:val="none" w:sz="0" w:space="0" w:color="auto"/>
        <w:left w:val="none" w:sz="0" w:space="0" w:color="auto"/>
        <w:bottom w:val="none" w:sz="0" w:space="0" w:color="auto"/>
        <w:right w:val="none" w:sz="0" w:space="0" w:color="auto"/>
      </w:divBdr>
    </w:div>
    <w:div w:id="1458598400">
      <w:bodyDiv w:val="1"/>
      <w:marLeft w:val="0"/>
      <w:marRight w:val="0"/>
      <w:marTop w:val="0"/>
      <w:marBottom w:val="0"/>
      <w:divBdr>
        <w:top w:val="none" w:sz="0" w:space="0" w:color="auto"/>
        <w:left w:val="none" w:sz="0" w:space="0" w:color="auto"/>
        <w:bottom w:val="none" w:sz="0" w:space="0" w:color="auto"/>
        <w:right w:val="none" w:sz="0" w:space="0" w:color="auto"/>
      </w:divBdr>
    </w:div>
    <w:div w:id="1459950196">
      <w:bodyDiv w:val="1"/>
      <w:marLeft w:val="0"/>
      <w:marRight w:val="0"/>
      <w:marTop w:val="0"/>
      <w:marBottom w:val="0"/>
      <w:divBdr>
        <w:top w:val="none" w:sz="0" w:space="0" w:color="auto"/>
        <w:left w:val="none" w:sz="0" w:space="0" w:color="auto"/>
        <w:bottom w:val="none" w:sz="0" w:space="0" w:color="auto"/>
        <w:right w:val="none" w:sz="0" w:space="0" w:color="auto"/>
      </w:divBdr>
    </w:div>
    <w:div w:id="1522428482">
      <w:bodyDiv w:val="1"/>
      <w:marLeft w:val="0"/>
      <w:marRight w:val="0"/>
      <w:marTop w:val="0"/>
      <w:marBottom w:val="0"/>
      <w:divBdr>
        <w:top w:val="none" w:sz="0" w:space="0" w:color="auto"/>
        <w:left w:val="none" w:sz="0" w:space="0" w:color="auto"/>
        <w:bottom w:val="none" w:sz="0" w:space="0" w:color="auto"/>
        <w:right w:val="none" w:sz="0" w:space="0" w:color="auto"/>
      </w:divBdr>
    </w:div>
    <w:div w:id="1524898817">
      <w:bodyDiv w:val="1"/>
      <w:marLeft w:val="0"/>
      <w:marRight w:val="0"/>
      <w:marTop w:val="0"/>
      <w:marBottom w:val="0"/>
      <w:divBdr>
        <w:top w:val="none" w:sz="0" w:space="0" w:color="auto"/>
        <w:left w:val="none" w:sz="0" w:space="0" w:color="auto"/>
        <w:bottom w:val="none" w:sz="0" w:space="0" w:color="auto"/>
        <w:right w:val="none" w:sz="0" w:space="0" w:color="auto"/>
      </w:divBdr>
    </w:div>
    <w:div w:id="1542282297">
      <w:bodyDiv w:val="1"/>
      <w:marLeft w:val="0"/>
      <w:marRight w:val="0"/>
      <w:marTop w:val="0"/>
      <w:marBottom w:val="0"/>
      <w:divBdr>
        <w:top w:val="none" w:sz="0" w:space="0" w:color="auto"/>
        <w:left w:val="none" w:sz="0" w:space="0" w:color="auto"/>
        <w:bottom w:val="none" w:sz="0" w:space="0" w:color="auto"/>
        <w:right w:val="none" w:sz="0" w:space="0" w:color="auto"/>
      </w:divBdr>
    </w:div>
    <w:div w:id="1576283441">
      <w:bodyDiv w:val="1"/>
      <w:marLeft w:val="0"/>
      <w:marRight w:val="0"/>
      <w:marTop w:val="0"/>
      <w:marBottom w:val="0"/>
      <w:divBdr>
        <w:top w:val="none" w:sz="0" w:space="0" w:color="auto"/>
        <w:left w:val="none" w:sz="0" w:space="0" w:color="auto"/>
        <w:bottom w:val="none" w:sz="0" w:space="0" w:color="auto"/>
        <w:right w:val="none" w:sz="0" w:space="0" w:color="auto"/>
      </w:divBdr>
    </w:div>
    <w:div w:id="1597009318">
      <w:bodyDiv w:val="1"/>
      <w:marLeft w:val="0"/>
      <w:marRight w:val="0"/>
      <w:marTop w:val="0"/>
      <w:marBottom w:val="0"/>
      <w:divBdr>
        <w:top w:val="none" w:sz="0" w:space="0" w:color="auto"/>
        <w:left w:val="none" w:sz="0" w:space="0" w:color="auto"/>
        <w:bottom w:val="none" w:sz="0" w:space="0" w:color="auto"/>
        <w:right w:val="none" w:sz="0" w:space="0" w:color="auto"/>
      </w:divBdr>
    </w:div>
    <w:div w:id="1611401240">
      <w:bodyDiv w:val="1"/>
      <w:marLeft w:val="0"/>
      <w:marRight w:val="0"/>
      <w:marTop w:val="0"/>
      <w:marBottom w:val="0"/>
      <w:divBdr>
        <w:top w:val="none" w:sz="0" w:space="0" w:color="auto"/>
        <w:left w:val="none" w:sz="0" w:space="0" w:color="auto"/>
        <w:bottom w:val="none" w:sz="0" w:space="0" w:color="auto"/>
        <w:right w:val="none" w:sz="0" w:space="0" w:color="auto"/>
      </w:divBdr>
    </w:div>
    <w:div w:id="1640915568">
      <w:bodyDiv w:val="1"/>
      <w:marLeft w:val="0"/>
      <w:marRight w:val="0"/>
      <w:marTop w:val="0"/>
      <w:marBottom w:val="0"/>
      <w:divBdr>
        <w:top w:val="none" w:sz="0" w:space="0" w:color="auto"/>
        <w:left w:val="none" w:sz="0" w:space="0" w:color="auto"/>
        <w:bottom w:val="none" w:sz="0" w:space="0" w:color="auto"/>
        <w:right w:val="none" w:sz="0" w:space="0" w:color="auto"/>
      </w:divBdr>
    </w:div>
    <w:div w:id="1648243787">
      <w:bodyDiv w:val="1"/>
      <w:marLeft w:val="0"/>
      <w:marRight w:val="0"/>
      <w:marTop w:val="0"/>
      <w:marBottom w:val="0"/>
      <w:divBdr>
        <w:top w:val="none" w:sz="0" w:space="0" w:color="auto"/>
        <w:left w:val="none" w:sz="0" w:space="0" w:color="auto"/>
        <w:bottom w:val="none" w:sz="0" w:space="0" w:color="auto"/>
        <w:right w:val="none" w:sz="0" w:space="0" w:color="auto"/>
      </w:divBdr>
      <w:divsChild>
        <w:div w:id="61148369">
          <w:marLeft w:val="835"/>
          <w:marRight w:val="0"/>
          <w:marTop w:val="0"/>
          <w:marBottom w:val="0"/>
          <w:divBdr>
            <w:top w:val="none" w:sz="0" w:space="0" w:color="auto"/>
            <w:left w:val="none" w:sz="0" w:space="0" w:color="auto"/>
            <w:bottom w:val="none" w:sz="0" w:space="0" w:color="auto"/>
            <w:right w:val="none" w:sz="0" w:space="0" w:color="auto"/>
          </w:divBdr>
        </w:div>
        <w:div w:id="103229079">
          <w:marLeft w:val="446"/>
          <w:marRight w:val="0"/>
          <w:marTop w:val="5"/>
          <w:marBottom w:val="0"/>
          <w:divBdr>
            <w:top w:val="none" w:sz="0" w:space="0" w:color="auto"/>
            <w:left w:val="none" w:sz="0" w:space="0" w:color="auto"/>
            <w:bottom w:val="none" w:sz="0" w:space="0" w:color="auto"/>
            <w:right w:val="none" w:sz="0" w:space="0" w:color="auto"/>
          </w:divBdr>
        </w:div>
        <w:div w:id="130558704">
          <w:marLeft w:val="835"/>
          <w:marRight w:val="0"/>
          <w:marTop w:val="0"/>
          <w:marBottom w:val="0"/>
          <w:divBdr>
            <w:top w:val="none" w:sz="0" w:space="0" w:color="auto"/>
            <w:left w:val="none" w:sz="0" w:space="0" w:color="auto"/>
            <w:bottom w:val="none" w:sz="0" w:space="0" w:color="auto"/>
            <w:right w:val="none" w:sz="0" w:space="0" w:color="auto"/>
          </w:divBdr>
        </w:div>
        <w:div w:id="147332489">
          <w:marLeft w:val="446"/>
          <w:marRight w:val="0"/>
          <w:marTop w:val="0"/>
          <w:marBottom w:val="0"/>
          <w:divBdr>
            <w:top w:val="none" w:sz="0" w:space="0" w:color="auto"/>
            <w:left w:val="none" w:sz="0" w:space="0" w:color="auto"/>
            <w:bottom w:val="none" w:sz="0" w:space="0" w:color="auto"/>
            <w:right w:val="none" w:sz="0" w:space="0" w:color="auto"/>
          </w:divBdr>
        </w:div>
        <w:div w:id="152111400">
          <w:marLeft w:val="835"/>
          <w:marRight w:val="0"/>
          <w:marTop w:val="0"/>
          <w:marBottom w:val="0"/>
          <w:divBdr>
            <w:top w:val="none" w:sz="0" w:space="0" w:color="auto"/>
            <w:left w:val="none" w:sz="0" w:space="0" w:color="auto"/>
            <w:bottom w:val="none" w:sz="0" w:space="0" w:color="auto"/>
            <w:right w:val="none" w:sz="0" w:space="0" w:color="auto"/>
          </w:divBdr>
        </w:div>
        <w:div w:id="268438755">
          <w:marLeft w:val="835"/>
          <w:marRight w:val="0"/>
          <w:marTop w:val="0"/>
          <w:marBottom w:val="0"/>
          <w:divBdr>
            <w:top w:val="none" w:sz="0" w:space="0" w:color="auto"/>
            <w:left w:val="none" w:sz="0" w:space="0" w:color="auto"/>
            <w:bottom w:val="none" w:sz="0" w:space="0" w:color="auto"/>
            <w:right w:val="none" w:sz="0" w:space="0" w:color="auto"/>
          </w:divBdr>
        </w:div>
        <w:div w:id="635335653">
          <w:marLeft w:val="835"/>
          <w:marRight w:val="0"/>
          <w:marTop w:val="0"/>
          <w:marBottom w:val="0"/>
          <w:divBdr>
            <w:top w:val="none" w:sz="0" w:space="0" w:color="auto"/>
            <w:left w:val="none" w:sz="0" w:space="0" w:color="auto"/>
            <w:bottom w:val="none" w:sz="0" w:space="0" w:color="auto"/>
            <w:right w:val="none" w:sz="0" w:space="0" w:color="auto"/>
          </w:divBdr>
        </w:div>
        <w:div w:id="787356742">
          <w:marLeft w:val="446"/>
          <w:marRight w:val="0"/>
          <w:marTop w:val="0"/>
          <w:marBottom w:val="0"/>
          <w:divBdr>
            <w:top w:val="none" w:sz="0" w:space="0" w:color="auto"/>
            <w:left w:val="none" w:sz="0" w:space="0" w:color="auto"/>
            <w:bottom w:val="none" w:sz="0" w:space="0" w:color="auto"/>
            <w:right w:val="none" w:sz="0" w:space="0" w:color="auto"/>
          </w:divBdr>
        </w:div>
        <w:div w:id="849100398">
          <w:marLeft w:val="446"/>
          <w:marRight w:val="0"/>
          <w:marTop w:val="0"/>
          <w:marBottom w:val="0"/>
          <w:divBdr>
            <w:top w:val="none" w:sz="0" w:space="0" w:color="auto"/>
            <w:left w:val="none" w:sz="0" w:space="0" w:color="auto"/>
            <w:bottom w:val="none" w:sz="0" w:space="0" w:color="auto"/>
            <w:right w:val="none" w:sz="0" w:space="0" w:color="auto"/>
          </w:divBdr>
        </w:div>
        <w:div w:id="850145723">
          <w:marLeft w:val="835"/>
          <w:marRight w:val="0"/>
          <w:marTop w:val="0"/>
          <w:marBottom w:val="0"/>
          <w:divBdr>
            <w:top w:val="none" w:sz="0" w:space="0" w:color="auto"/>
            <w:left w:val="none" w:sz="0" w:space="0" w:color="auto"/>
            <w:bottom w:val="none" w:sz="0" w:space="0" w:color="auto"/>
            <w:right w:val="none" w:sz="0" w:space="0" w:color="auto"/>
          </w:divBdr>
        </w:div>
        <w:div w:id="971517923">
          <w:marLeft w:val="835"/>
          <w:marRight w:val="0"/>
          <w:marTop w:val="0"/>
          <w:marBottom w:val="0"/>
          <w:divBdr>
            <w:top w:val="none" w:sz="0" w:space="0" w:color="auto"/>
            <w:left w:val="none" w:sz="0" w:space="0" w:color="auto"/>
            <w:bottom w:val="none" w:sz="0" w:space="0" w:color="auto"/>
            <w:right w:val="none" w:sz="0" w:space="0" w:color="auto"/>
          </w:divBdr>
        </w:div>
        <w:div w:id="992566233">
          <w:marLeft w:val="835"/>
          <w:marRight w:val="0"/>
          <w:marTop w:val="0"/>
          <w:marBottom w:val="0"/>
          <w:divBdr>
            <w:top w:val="none" w:sz="0" w:space="0" w:color="auto"/>
            <w:left w:val="none" w:sz="0" w:space="0" w:color="auto"/>
            <w:bottom w:val="none" w:sz="0" w:space="0" w:color="auto"/>
            <w:right w:val="none" w:sz="0" w:space="0" w:color="auto"/>
          </w:divBdr>
        </w:div>
        <w:div w:id="1094084262">
          <w:marLeft w:val="446"/>
          <w:marRight w:val="0"/>
          <w:marTop w:val="0"/>
          <w:marBottom w:val="0"/>
          <w:divBdr>
            <w:top w:val="none" w:sz="0" w:space="0" w:color="auto"/>
            <w:left w:val="none" w:sz="0" w:space="0" w:color="auto"/>
            <w:bottom w:val="none" w:sz="0" w:space="0" w:color="auto"/>
            <w:right w:val="none" w:sz="0" w:space="0" w:color="auto"/>
          </w:divBdr>
        </w:div>
        <w:div w:id="1112556640">
          <w:marLeft w:val="835"/>
          <w:marRight w:val="0"/>
          <w:marTop w:val="0"/>
          <w:marBottom w:val="0"/>
          <w:divBdr>
            <w:top w:val="none" w:sz="0" w:space="0" w:color="auto"/>
            <w:left w:val="none" w:sz="0" w:space="0" w:color="auto"/>
            <w:bottom w:val="none" w:sz="0" w:space="0" w:color="auto"/>
            <w:right w:val="none" w:sz="0" w:space="0" w:color="auto"/>
          </w:divBdr>
        </w:div>
        <w:div w:id="1459764305">
          <w:marLeft w:val="446"/>
          <w:marRight w:val="0"/>
          <w:marTop w:val="0"/>
          <w:marBottom w:val="0"/>
          <w:divBdr>
            <w:top w:val="none" w:sz="0" w:space="0" w:color="auto"/>
            <w:left w:val="none" w:sz="0" w:space="0" w:color="auto"/>
            <w:bottom w:val="none" w:sz="0" w:space="0" w:color="auto"/>
            <w:right w:val="none" w:sz="0" w:space="0" w:color="auto"/>
          </w:divBdr>
        </w:div>
        <w:div w:id="1478256557">
          <w:marLeft w:val="446"/>
          <w:marRight w:val="0"/>
          <w:marTop w:val="5"/>
          <w:marBottom w:val="0"/>
          <w:divBdr>
            <w:top w:val="none" w:sz="0" w:space="0" w:color="auto"/>
            <w:left w:val="none" w:sz="0" w:space="0" w:color="auto"/>
            <w:bottom w:val="none" w:sz="0" w:space="0" w:color="auto"/>
            <w:right w:val="none" w:sz="0" w:space="0" w:color="auto"/>
          </w:divBdr>
        </w:div>
        <w:div w:id="1518889309">
          <w:marLeft w:val="446"/>
          <w:marRight w:val="0"/>
          <w:marTop w:val="0"/>
          <w:marBottom w:val="0"/>
          <w:divBdr>
            <w:top w:val="none" w:sz="0" w:space="0" w:color="auto"/>
            <w:left w:val="none" w:sz="0" w:space="0" w:color="auto"/>
            <w:bottom w:val="none" w:sz="0" w:space="0" w:color="auto"/>
            <w:right w:val="none" w:sz="0" w:space="0" w:color="auto"/>
          </w:divBdr>
        </w:div>
        <w:div w:id="1585995650">
          <w:marLeft w:val="835"/>
          <w:marRight w:val="0"/>
          <w:marTop w:val="0"/>
          <w:marBottom w:val="0"/>
          <w:divBdr>
            <w:top w:val="none" w:sz="0" w:space="0" w:color="auto"/>
            <w:left w:val="none" w:sz="0" w:space="0" w:color="auto"/>
            <w:bottom w:val="none" w:sz="0" w:space="0" w:color="auto"/>
            <w:right w:val="none" w:sz="0" w:space="0" w:color="auto"/>
          </w:divBdr>
        </w:div>
        <w:div w:id="1692218021">
          <w:marLeft w:val="547"/>
          <w:marRight w:val="0"/>
          <w:marTop w:val="0"/>
          <w:marBottom w:val="0"/>
          <w:divBdr>
            <w:top w:val="none" w:sz="0" w:space="0" w:color="auto"/>
            <w:left w:val="none" w:sz="0" w:space="0" w:color="auto"/>
            <w:bottom w:val="none" w:sz="0" w:space="0" w:color="auto"/>
            <w:right w:val="none" w:sz="0" w:space="0" w:color="auto"/>
          </w:divBdr>
        </w:div>
        <w:div w:id="1704673924">
          <w:marLeft w:val="547"/>
          <w:marRight w:val="0"/>
          <w:marTop w:val="0"/>
          <w:marBottom w:val="0"/>
          <w:divBdr>
            <w:top w:val="none" w:sz="0" w:space="0" w:color="auto"/>
            <w:left w:val="none" w:sz="0" w:space="0" w:color="auto"/>
            <w:bottom w:val="none" w:sz="0" w:space="0" w:color="auto"/>
            <w:right w:val="none" w:sz="0" w:space="0" w:color="auto"/>
          </w:divBdr>
        </w:div>
        <w:div w:id="1712266103">
          <w:marLeft w:val="835"/>
          <w:marRight w:val="0"/>
          <w:marTop w:val="0"/>
          <w:marBottom w:val="0"/>
          <w:divBdr>
            <w:top w:val="none" w:sz="0" w:space="0" w:color="auto"/>
            <w:left w:val="none" w:sz="0" w:space="0" w:color="auto"/>
            <w:bottom w:val="none" w:sz="0" w:space="0" w:color="auto"/>
            <w:right w:val="none" w:sz="0" w:space="0" w:color="auto"/>
          </w:divBdr>
        </w:div>
        <w:div w:id="1785270700">
          <w:marLeft w:val="446"/>
          <w:marRight w:val="0"/>
          <w:marTop w:val="5"/>
          <w:marBottom w:val="0"/>
          <w:divBdr>
            <w:top w:val="none" w:sz="0" w:space="0" w:color="auto"/>
            <w:left w:val="none" w:sz="0" w:space="0" w:color="auto"/>
            <w:bottom w:val="none" w:sz="0" w:space="0" w:color="auto"/>
            <w:right w:val="none" w:sz="0" w:space="0" w:color="auto"/>
          </w:divBdr>
        </w:div>
        <w:div w:id="1793553087">
          <w:marLeft w:val="547"/>
          <w:marRight w:val="0"/>
          <w:marTop w:val="0"/>
          <w:marBottom w:val="0"/>
          <w:divBdr>
            <w:top w:val="none" w:sz="0" w:space="0" w:color="auto"/>
            <w:left w:val="none" w:sz="0" w:space="0" w:color="auto"/>
            <w:bottom w:val="none" w:sz="0" w:space="0" w:color="auto"/>
            <w:right w:val="none" w:sz="0" w:space="0" w:color="auto"/>
          </w:divBdr>
        </w:div>
        <w:div w:id="1824085499">
          <w:marLeft w:val="547"/>
          <w:marRight w:val="0"/>
          <w:marTop w:val="0"/>
          <w:marBottom w:val="0"/>
          <w:divBdr>
            <w:top w:val="none" w:sz="0" w:space="0" w:color="auto"/>
            <w:left w:val="none" w:sz="0" w:space="0" w:color="auto"/>
            <w:bottom w:val="none" w:sz="0" w:space="0" w:color="auto"/>
            <w:right w:val="none" w:sz="0" w:space="0" w:color="auto"/>
          </w:divBdr>
        </w:div>
        <w:div w:id="1847938853">
          <w:marLeft w:val="547"/>
          <w:marRight w:val="0"/>
          <w:marTop w:val="0"/>
          <w:marBottom w:val="0"/>
          <w:divBdr>
            <w:top w:val="none" w:sz="0" w:space="0" w:color="auto"/>
            <w:left w:val="none" w:sz="0" w:space="0" w:color="auto"/>
            <w:bottom w:val="none" w:sz="0" w:space="0" w:color="auto"/>
            <w:right w:val="none" w:sz="0" w:space="0" w:color="auto"/>
          </w:divBdr>
        </w:div>
        <w:div w:id="1912423223">
          <w:marLeft w:val="547"/>
          <w:marRight w:val="0"/>
          <w:marTop w:val="0"/>
          <w:marBottom w:val="0"/>
          <w:divBdr>
            <w:top w:val="none" w:sz="0" w:space="0" w:color="auto"/>
            <w:left w:val="none" w:sz="0" w:space="0" w:color="auto"/>
            <w:bottom w:val="none" w:sz="0" w:space="0" w:color="auto"/>
            <w:right w:val="none" w:sz="0" w:space="0" w:color="auto"/>
          </w:divBdr>
        </w:div>
        <w:div w:id="1976065494">
          <w:marLeft w:val="835"/>
          <w:marRight w:val="0"/>
          <w:marTop w:val="0"/>
          <w:marBottom w:val="0"/>
          <w:divBdr>
            <w:top w:val="none" w:sz="0" w:space="0" w:color="auto"/>
            <w:left w:val="none" w:sz="0" w:space="0" w:color="auto"/>
            <w:bottom w:val="none" w:sz="0" w:space="0" w:color="auto"/>
            <w:right w:val="none" w:sz="0" w:space="0" w:color="auto"/>
          </w:divBdr>
        </w:div>
        <w:div w:id="2040006742">
          <w:marLeft w:val="446"/>
          <w:marRight w:val="0"/>
          <w:marTop w:val="0"/>
          <w:marBottom w:val="0"/>
          <w:divBdr>
            <w:top w:val="none" w:sz="0" w:space="0" w:color="auto"/>
            <w:left w:val="none" w:sz="0" w:space="0" w:color="auto"/>
            <w:bottom w:val="none" w:sz="0" w:space="0" w:color="auto"/>
            <w:right w:val="none" w:sz="0" w:space="0" w:color="auto"/>
          </w:divBdr>
        </w:div>
      </w:divsChild>
    </w:div>
    <w:div w:id="1725332326">
      <w:bodyDiv w:val="1"/>
      <w:marLeft w:val="0"/>
      <w:marRight w:val="0"/>
      <w:marTop w:val="0"/>
      <w:marBottom w:val="0"/>
      <w:divBdr>
        <w:top w:val="none" w:sz="0" w:space="0" w:color="auto"/>
        <w:left w:val="none" w:sz="0" w:space="0" w:color="auto"/>
        <w:bottom w:val="none" w:sz="0" w:space="0" w:color="auto"/>
        <w:right w:val="none" w:sz="0" w:space="0" w:color="auto"/>
      </w:divBdr>
    </w:div>
    <w:div w:id="1745493621">
      <w:bodyDiv w:val="1"/>
      <w:marLeft w:val="0"/>
      <w:marRight w:val="0"/>
      <w:marTop w:val="0"/>
      <w:marBottom w:val="0"/>
      <w:divBdr>
        <w:top w:val="none" w:sz="0" w:space="0" w:color="auto"/>
        <w:left w:val="none" w:sz="0" w:space="0" w:color="auto"/>
        <w:bottom w:val="none" w:sz="0" w:space="0" w:color="auto"/>
        <w:right w:val="none" w:sz="0" w:space="0" w:color="auto"/>
      </w:divBdr>
    </w:div>
    <w:div w:id="1788348340">
      <w:bodyDiv w:val="1"/>
      <w:marLeft w:val="0"/>
      <w:marRight w:val="0"/>
      <w:marTop w:val="0"/>
      <w:marBottom w:val="0"/>
      <w:divBdr>
        <w:top w:val="none" w:sz="0" w:space="0" w:color="auto"/>
        <w:left w:val="none" w:sz="0" w:space="0" w:color="auto"/>
        <w:bottom w:val="none" w:sz="0" w:space="0" w:color="auto"/>
        <w:right w:val="none" w:sz="0" w:space="0" w:color="auto"/>
      </w:divBdr>
    </w:div>
    <w:div w:id="1800102160">
      <w:bodyDiv w:val="1"/>
      <w:marLeft w:val="0"/>
      <w:marRight w:val="0"/>
      <w:marTop w:val="0"/>
      <w:marBottom w:val="0"/>
      <w:divBdr>
        <w:top w:val="none" w:sz="0" w:space="0" w:color="auto"/>
        <w:left w:val="none" w:sz="0" w:space="0" w:color="auto"/>
        <w:bottom w:val="none" w:sz="0" w:space="0" w:color="auto"/>
        <w:right w:val="none" w:sz="0" w:space="0" w:color="auto"/>
      </w:divBdr>
    </w:div>
    <w:div w:id="1804880725">
      <w:bodyDiv w:val="1"/>
      <w:marLeft w:val="0"/>
      <w:marRight w:val="0"/>
      <w:marTop w:val="0"/>
      <w:marBottom w:val="0"/>
      <w:divBdr>
        <w:top w:val="none" w:sz="0" w:space="0" w:color="auto"/>
        <w:left w:val="none" w:sz="0" w:space="0" w:color="auto"/>
        <w:bottom w:val="none" w:sz="0" w:space="0" w:color="auto"/>
        <w:right w:val="none" w:sz="0" w:space="0" w:color="auto"/>
      </w:divBdr>
    </w:div>
    <w:div w:id="1818842460">
      <w:bodyDiv w:val="1"/>
      <w:marLeft w:val="0"/>
      <w:marRight w:val="0"/>
      <w:marTop w:val="0"/>
      <w:marBottom w:val="0"/>
      <w:divBdr>
        <w:top w:val="none" w:sz="0" w:space="0" w:color="auto"/>
        <w:left w:val="none" w:sz="0" w:space="0" w:color="auto"/>
        <w:bottom w:val="none" w:sz="0" w:space="0" w:color="auto"/>
        <w:right w:val="none" w:sz="0" w:space="0" w:color="auto"/>
      </w:divBdr>
    </w:div>
    <w:div w:id="1820028400">
      <w:bodyDiv w:val="1"/>
      <w:marLeft w:val="0"/>
      <w:marRight w:val="0"/>
      <w:marTop w:val="0"/>
      <w:marBottom w:val="0"/>
      <w:divBdr>
        <w:top w:val="none" w:sz="0" w:space="0" w:color="auto"/>
        <w:left w:val="none" w:sz="0" w:space="0" w:color="auto"/>
        <w:bottom w:val="none" w:sz="0" w:space="0" w:color="auto"/>
        <w:right w:val="none" w:sz="0" w:space="0" w:color="auto"/>
      </w:divBdr>
    </w:div>
    <w:div w:id="1831367249">
      <w:bodyDiv w:val="1"/>
      <w:marLeft w:val="0"/>
      <w:marRight w:val="0"/>
      <w:marTop w:val="0"/>
      <w:marBottom w:val="0"/>
      <w:divBdr>
        <w:top w:val="none" w:sz="0" w:space="0" w:color="auto"/>
        <w:left w:val="none" w:sz="0" w:space="0" w:color="auto"/>
        <w:bottom w:val="none" w:sz="0" w:space="0" w:color="auto"/>
        <w:right w:val="none" w:sz="0" w:space="0" w:color="auto"/>
      </w:divBdr>
    </w:div>
    <w:div w:id="1875996279">
      <w:bodyDiv w:val="1"/>
      <w:marLeft w:val="0"/>
      <w:marRight w:val="0"/>
      <w:marTop w:val="0"/>
      <w:marBottom w:val="0"/>
      <w:divBdr>
        <w:top w:val="none" w:sz="0" w:space="0" w:color="auto"/>
        <w:left w:val="none" w:sz="0" w:space="0" w:color="auto"/>
        <w:bottom w:val="none" w:sz="0" w:space="0" w:color="auto"/>
        <w:right w:val="none" w:sz="0" w:space="0" w:color="auto"/>
      </w:divBdr>
    </w:div>
    <w:div w:id="1887794630">
      <w:bodyDiv w:val="1"/>
      <w:marLeft w:val="0"/>
      <w:marRight w:val="0"/>
      <w:marTop w:val="0"/>
      <w:marBottom w:val="0"/>
      <w:divBdr>
        <w:top w:val="none" w:sz="0" w:space="0" w:color="auto"/>
        <w:left w:val="none" w:sz="0" w:space="0" w:color="auto"/>
        <w:bottom w:val="none" w:sz="0" w:space="0" w:color="auto"/>
        <w:right w:val="none" w:sz="0" w:space="0" w:color="auto"/>
      </w:divBdr>
    </w:div>
    <w:div w:id="1902982257">
      <w:bodyDiv w:val="1"/>
      <w:marLeft w:val="0"/>
      <w:marRight w:val="0"/>
      <w:marTop w:val="0"/>
      <w:marBottom w:val="0"/>
      <w:divBdr>
        <w:top w:val="none" w:sz="0" w:space="0" w:color="auto"/>
        <w:left w:val="none" w:sz="0" w:space="0" w:color="auto"/>
        <w:bottom w:val="none" w:sz="0" w:space="0" w:color="auto"/>
        <w:right w:val="none" w:sz="0" w:space="0" w:color="auto"/>
      </w:divBdr>
    </w:div>
    <w:div w:id="1975016014">
      <w:bodyDiv w:val="1"/>
      <w:marLeft w:val="0"/>
      <w:marRight w:val="0"/>
      <w:marTop w:val="0"/>
      <w:marBottom w:val="0"/>
      <w:divBdr>
        <w:top w:val="none" w:sz="0" w:space="0" w:color="auto"/>
        <w:left w:val="none" w:sz="0" w:space="0" w:color="auto"/>
        <w:bottom w:val="none" w:sz="0" w:space="0" w:color="auto"/>
        <w:right w:val="none" w:sz="0" w:space="0" w:color="auto"/>
      </w:divBdr>
    </w:div>
    <w:div w:id="1992631040">
      <w:bodyDiv w:val="1"/>
      <w:marLeft w:val="0"/>
      <w:marRight w:val="0"/>
      <w:marTop w:val="0"/>
      <w:marBottom w:val="0"/>
      <w:divBdr>
        <w:top w:val="none" w:sz="0" w:space="0" w:color="auto"/>
        <w:left w:val="none" w:sz="0" w:space="0" w:color="auto"/>
        <w:bottom w:val="none" w:sz="0" w:space="0" w:color="auto"/>
        <w:right w:val="none" w:sz="0" w:space="0" w:color="auto"/>
      </w:divBdr>
    </w:div>
    <w:div w:id="2015691356">
      <w:bodyDiv w:val="1"/>
      <w:marLeft w:val="0"/>
      <w:marRight w:val="0"/>
      <w:marTop w:val="0"/>
      <w:marBottom w:val="0"/>
      <w:divBdr>
        <w:top w:val="none" w:sz="0" w:space="0" w:color="auto"/>
        <w:left w:val="none" w:sz="0" w:space="0" w:color="auto"/>
        <w:bottom w:val="none" w:sz="0" w:space="0" w:color="auto"/>
        <w:right w:val="none" w:sz="0" w:space="0" w:color="auto"/>
      </w:divBdr>
    </w:div>
    <w:div w:id="2085370627">
      <w:bodyDiv w:val="1"/>
      <w:marLeft w:val="0"/>
      <w:marRight w:val="0"/>
      <w:marTop w:val="0"/>
      <w:marBottom w:val="0"/>
      <w:divBdr>
        <w:top w:val="none" w:sz="0" w:space="0" w:color="auto"/>
        <w:left w:val="none" w:sz="0" w:space="0" w:color="auto"/>
        <w:bottom w:val="none" w:sz="0" w:space="0" w:color="auto"/>
        <w:right w:val="none" w:sz="0" w:space="0" w:color="auto"/>
      </w:divBdr>
    </w:div>
    <w:div w:id="2113696955">
      <w:bodyDiv w:val="1"/>
      <w:marLeft w:val="0"/>
      <w:marRight w:val="0"/>
      <w:marTop w:val="0"/>
      <w:marBottom w:val="0"/>
      <w:divBdr>
        <w:top w:val="none" w:sz="0" w:space="0" w:color="auto"/>
        <w:left w:val="none" w:sz="0" w:space="0" w:color="auto"/>
        <w:bottom w:val="none" w:sz="0" w:space="0" w:color="auto"/>
        <w:right w:val="none" w:sz="0" w:space="0" w:color="auto"/>
      </w:divBdr>
    </w:div>
    <w:div w:id="212811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tender.up.nic.i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Se.mm1@pvvnl.org" TargetMode="External"/><Relationship Id="rId4" Type="http://schemas.microsoft.com/office/2007/relationships/stylesWithEffects" Target="stylesWithEffects.xml"/><Relationship Id="rId9" Type="http://schemas.openxmlformats.org/officeDocument/2006/relationships/hyperlink" Target="http://www.etender.up.nic.in."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622A4-F2BD-4179-8CD5-9B94AD1E3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51</Pages>
  <Words>21415</Words>
  <Characters>122072</Characters>
  <Application>Microsoft Office Word</Application>
  <DocSecurity>0</DocSecurity>
  <Lines>1017</Lines>
  <Paragraphs>286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143201</CharactersWithSpaces>
  <SharedDoc>false</SharedDoc>
  <HLinks>
    <vt:vector size="12" baseType="variant">
      <vt:variant>
        <vt:i4>5177365</vt:i4>
      </vt:variant>
      <vt:variant>
        <vt:i4>3</vt:i4>
      </vt:variant>
      <vt:variant>
        <vt:i4>0</vt:i4>
      </vt:variant>
      <vt:variant>
        <vt:i4>5</vt:i4>
      </vt:variant>
      <vt:variant>
        <vt:lpwstr>http://www.etender.up.nic.in/</vt:lpwstr>
      </vt:variant>
      <vt:variant>
        <vt:lpwstr/>
      </vt:variant>
      <vt:variant>
        <vt:i4>6291515</vt:i4>
      </vt:variant>
      <vt:variant>
        <vt:i4>0</vt:i4>
      </vt:variant>
      <vt:variant>
        <vt:i4>0</vt:i4>
      </vt:variant>
      <vt:variant>
        <vt:i4>5</vt:i4>
      </vt:variant>
      <vt:variant>
        <vt:lpwstr>http://www.etender.up.nic.in./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Kamalesh Chandra</dc:creator>
  <cp:lastModifiedBy>Windows User</cp:lastModifiedBy>
  <cp:revision>318</cp:revision>
  <cp:lastPrinted>2025-01-24T09:49:00Z</cp:lastPrinted>
  <dcterms:created xsi:type="dcterms:W3CDTF">2024-11-16T06:16:00Z</dcterms:created>
  <dcterms:modified xsi:type="dcterms:W3CDTF">2025-01-24T09:49:00Z</dcterms:modified>
</cp:coreProperties>
</file>